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6A" w:rsidRDefault="006B625D">
      <w:pPr>
        <w:jc w:val="center"/>
        <w:rPr>
          <w:b/>
        </w:rPr>
      </w:pPr>
      <w:bookmarkStart w:id="0" w:name="_GoBack"/>
      <w:bookmarkEnd w:id="0"/>
      <w:r>
        <w:rPr>
          <w:b/>
        </w:rPr>
        <w:t>15. Информация о выращивании посадочного материала и заготовке семян на 01.0</w:t>
      </w:r>
      <w:r w:rsidR="008A2C10">
        <w:rPr>
          <w:b/>
        </w:rPr>
        <w:t>1</w:t>
      </w:r>
      <w:r>
        <w:rPr>
          <w:b/>
        </w:rPr>
        <w:t>.202</w:t>
      </w:r>
      <w:r w:rsidR="008A2C10">
        <w:rPr>
          <w:b/>
        </w:rPr>
        <w:t>1</w:t>
      </w:r>
      <w:r>
        <w:rPr>
          <w:b/>
        </w:rPr>
        <w:t xml:space="preserve"> г.</w:t>
      </w:r>
    </w:p>
    <w:p w:rsidR="0020566A" w:rsidRDefault="0020566A">
      <w:pPr>
        <w:rPr>
          <w:b/>
        </w:rPr>
      </w:pPr>
    </w:p>
    <w:tbl>
      <w:tblPr>
        <w:tblW w:w="147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9040"/>
        <w:gridCol w:w="4939"/>
      </w:tblGrid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№№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Наименование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20566A">
            <w:pPr>
              <w:snapToGrid w:val="0"/>
              <w:jc w:val="center"/>
            </w:pPr>
          </w:p>
        </w:tc>
      </w:tr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1.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r>
              <w:t>Ввод молодняков в категорию хозяйственно-ценных древесных насаждений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-</w:t>
            </w:r>
          </w:p>
        </w:tc>
      </w:tr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1.1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r>
              <w:t>В том числе на лесных участках, предоставленных в аренду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-</w:t>
            </w:r>
          </w:p>
        </w:tc>
      </w:tr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2.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r>
              <w:t>Заготовка семян лесных растений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2E4D61" w:rsidP="008A2C10">
            <w:pPr>
              <w:jc w:val="center"/>
            </w:pPr>
            <w:r>
              <w:t>1</w:t>
            </w:r>
            <w:r w:rsidR="008A2C10">
              <w:t>00</w:t>
            </w:r>
            <w:r w:rsidR="006B625D">
              <w:t xml:space="preserve"> кг</w:t>
            </w:r>
          </w:p>
        </w:tc>
      </w:tr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2.1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r>
              <w:t>В том числе арендаторами лесных участков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-</w:t>
            </w:r>
          </w:p>
        </w:tc>
      </w:tr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3.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r>
              <w:t>Заготовка семян с улучшенными наследственными свойствами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-</w:t>
            </w:r>
          </w:p>
        </w:tc>
      </w:tr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3.1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r>
              <w:t>В том числе арендаторами лесных участков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-</w:t>
            </w:r>
          </w:p>
        </w:tc>
      </w:tr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4.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r>
              <w:t>Выращено стандартного посадочного материала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8A2C10">
            <w:pPr>
              <w:jc w:val="center"/>
            </w:pPr>
            <w:r>
              <w:t>200</w:t>
            </w:r>
            <w:r w:rsidR="006B625D">
              <w:t xml:space="preserve"> тыс. шт.</w:t>
            </w:r>
          </w:p>
        </w:tc>
      </w:tr>
      <w:tr w:rsidR="002056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4.1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r>
              <w:t>В том числе с закрытой корневой системой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66A" w:rsidRDefault="006B625D">
            <w:pPr>
              <w:jc w:val="center"/>
            </w:pPr>
            <w:r>
              <w:t>-</w:t>
            </w:r>
          </w:p>
        </w:tc>
      </w:tr>
    </w:tbl>
    <w:p w:rsidR="0020566A" w:rsidRDefault="0020566A"/>
    <w:p w:rsidR="0020566A" w:rsidRDefault="0020566A"/>
    <w:sectPr w:rsidR="0020566A">
      <w:pgSz w:w="16838" w:h="11906" w:orient="landscape"/>
      <w:pgMar w:top="851" w:right="1134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6A"/>
    <w:rsid w:val="000A501D"/>
    <w:rsid w:val="0020566A"/>
    <w:rsid w:val="002E4D61"/>
    <w:rsid w:val="006B625D"/>
    <w:rsid w:val="008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40EC3-8E37-4866-B510-C6ADAEBA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USER48</cp:lastModifiedBy>
  <cp:revision>2</cp:revision>
  <dcterms:created xsi:type="dcterms:W3CDTF">2021-04-14T06:38:00Z</dcterms:created>
  <dcterms:modified xsi:type="dcterms:W3CDTF">2021-04-14T06:38:00Z</dcterms:modified>
  <dc:language>en-US</dc:language>
</cp:coreProperties>
</file>