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AF" w:rsidRDefault="005912AF" w:rsidP="00316C9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1809"/>
        <w:gridCol w:w="7655"/>
      </w:tblGrid>
      <w:tr w:rsidR="00316C96" w:rsidRPr="00316C96" w:rsidTr="00383F58">
        <w:trPr>
          <w:trHeight w:val="1633"/>
        </w:trPr>
        <w:tc>
          <w:tcPr>
            <w:tcW w:w="1809" w:type="dxa"/>
            <w:vAlign w:val="center"/>
          </w:tcPr>
          <w:p w:rsidR="00316C96" w:rsidRPr="00316C96" w:rsidRDefault="00316C96" w:rsidP="00316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6C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933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316C96" w:rsidRPr="00316C96" w:rsidRDefault="00316C96" w:rsidP="003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природных ресурсов и экологии</w:t>
            </w:r>
          </w:p>
          <w:p w:rsidR="00316C96" w:rsidRPr="00316C96" w:rsidRDefault="00316C96" w:rsidP="003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Севастополя (Севприроднадзор)</w:t>
            </w:r>
          </w:p>
          <w:p w:rsidR="00316C96" w:rsidRPr="00316C96" w:rsidRDefault="00316C96" w:rsidP="003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96">
              <w:rPr>
                <w:rFonts w:ascii="Times New Roman" w:eastAsia="Times New Roman" w:hAnsi="Times New Roman" w:cs="Times New Roman"/>
                <w:lang w:eastAsia="ru-RU"/>
              </w:rPr>
              <w:t xml:space="preserve">пл. Ластовая, д.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316C96">
                <w:rPr>
                  <w:rFonts w:ascii="Times New Roman" w:eastAsia="Times New Roman" w:hAnsi="Times New Roman" w:cs="Times New Roman"/>
                  <w:lang w:eastAsia="ru-RU"/>
                </w:rPr>
                <w:t>3, г</w:t>
              </w:r>
            </w:smartTag>
            <w:r w:rsidRPr="00316C96">
              <w:rPr>
                <w:rFonts w:ascii="Times New Roman" w:eastAsia="Times New Roman" w:hAnsi="Times New Roman" w:cs="Times New Roman"/>
                <w:lang w:eastAsia="ru-RU"/>
              </w:rPr>
              <w:t>. Севастополь, 299001, тел./факс (8692) 49-29-40</w:t>
            </w:r>
          </w:p>
          <w:p w:rsidR="00316C96" w:rsidRPr="00316C96" w:rsidRDefault="00316C96" w:rsidP="003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6C9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-mail: </w:t>
            </w:r>
            <w:hyperlink r:id="rId8" w:history="1">
              <w:r w:rsidRPr="00316C9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sevprirodnadzor@sev.gov.ru</w:t>
              </w:r>
            </w:hyperlink>
            <w:r w:rsidRPr="00316C9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6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Pr="00316C9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hyperlink r:id="rId9" w:history="1">
              <w:r w:rsidRPr="00316C9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www.ecosev.ru</w:t>
              </w:r>
            </w:hyperlink>
          </w:p>
        </w:tc>
      </w:tr>
    </w:tbl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4"/>
          <w:szCs w:val="24"/>
          <w:lang w:eastAsia="ar-SA"/>
        </w:rPr>
        <w:t>П Р И К А З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                                                                                                    № ________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карты коррупционных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рисков в Севприроднадзоре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В целях снижения коррупционных рисков при осуществлении деятельности, минимизации и (или) ликвидации последствий коррупционных правонарушений Главным управлением природных ресурсов и экологии города Севастополя (Севприроднадзором) (далее – Севприроднадзор)</w:t>
      </w:r>
      <w:r w:rsidRPr="00316C9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п</w:t>
      </w: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 р и </w:t>
      </w:r>
      <w:proofErr w:type="gramStart"/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к</w:t>
      </w:r>
      <w:proofErr w:type="gramEnd"/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 а з ы в а ю:</w:t>
      </w:r>
    </w:p>
    <w:p w:rsidR="00316C96" w:rsidRPr="00316C96" w:rsidRDefault="00316C96" w:rsidP="00316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 Утвердить </w:t>
      </w:r>
      <w:r w:rsidRPr="00316C9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Карту коррупционных рисков при осуществлении функций Севприроднадзором.</w:t>
      </w:r>
    </w:p>
    <w:p w:rsidR="00316C96" w:rsidRPr="00316C96" w:rsidRDefault="00316C96" w:rsidP="00316C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 Начальникам отделов Севприроднадзора довести до подчиненных сотрудников (доводить до вновь поступивших сотрудников) </w:t>
      </w:r>
      <w:r w:rsidRPr="00316C9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Карту коррупционных рисков при осуществлении функций Севприроднадзором с целью</w:t>
      </w: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минимизации и (или) ликвидации последствий коррупционных правонарушений при осуществлении функций государственного контроля (надзора).</w:t>
      </w:r>
    </w:p>
    <w:p w:rsidR="00316C96" w:rsidRPr="00316C96" w:rsidRDefault="00316C96" w:rsidP="00316C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9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31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Отделу природоохранных программ и мониторинга управления регулирования природопользования и разрешительной деятельности (Толкачева В.В.) опубликовать настоящий приказ на официальном сайте </w:t>
      </w:r>
      <w:r w:rsidRPr="00316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Севприроднадзора </w:t>
      </w:r>
      <w:r w:rsidRPr="0031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«Противодействие коррупции» - «Нормативные правовые и иные акты в сфере противодействия коррупции».</w:t>
      </w:r>
    </w:p>
    <w:p w:rsidR="00316C96" w:rsidRPr="00316C96" w:rsidRDefault="00316C96" w:rsidP="00316C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4. Контроль за исполнением настоящего приказа оставляю за собой.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Начальник Главного управления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природных ресурсов и экологии</w:t>
      </w:r>
    </w:p>
    <w:p w:rsidR="00316C96" w:rsidRPr="00316C96" w:rsidRDefault="00316C96" w:rsidP="00316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316C96" w:rsidRPr="00316C96" w:rsidSect="00316C96">
          <w:pgSz w:w="11906" w:h="16838" w:code="9"/>
          <w:pgMar w:top="851" w:right="567" w:bottom="1134" w:left="1985" w:header="340" w:footer="340" w:gutter="0"/>
          <w:cols w:space="708"/>
          <w:docGrid w:linePitch="381"/>
        </w:sectPr>
      </w:pPr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города Севастополя                                                                        С.Ю. </w:t>
      </w:r>
      <w:proofErr w:type="spellStart"/>
      <w:r w:rsidRPr="00316C96">
        <w:rPr>
          <w:rFonts w:ascii="Times New Roman" w:eastAsia="Times New Roman" w:hAnsi="Times New Roman" w:cs="Times New Roman"/>
          <w:sz w:val="28"/>
          <w:szCs w:val="24"/>
          <w:lang w:eastAsia="ar-SA"/>
        </w:rPr>
        <w:t>Самойло</w:t>
      </w:r>
      <w:proofErr w:type="spellEnd"/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5912AF" w:rsidRDefault="005912AF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991C21" w:rsidRPr="000407A7" w:rsidRDefault="00991C21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  <w:r w:rsidRPr="000407A7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991C21" w:rsidRPr="000407A7" w:rsidRDefault="00991C21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  <w:r w:rsidRPr="000407A7">
        <w:rPr>
          <w:rFonts w:ascii="Times New Roman" w:hAnsi="Times New Roman"/>
          <w:sz w:val="28"/>
          <w:szCs w:val="28"/>
        </w:rPr>
        <w:t>приказом Севприроднадзора</w:t>
      </w:r>
    </w:p>
    <w:p w:rsidR="00991C21" w:rsidRDefault="00991C21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  <w:r w:rsidRPr="000407A7">
        <w:rPr>
          <w:rFonts w:ascii="Times New Roman" w:hAnsi="Times New Roman"/>
          <w:sz w:val="28"/>
          <w:szCs w:val="28"/>
        </w:rPr>
        <w:t>от ____________ № ________</w:t>
      </w:r>
    </w:p>
    <w:p w:rsidR="00991C21" w:rsidRPr="000407A7" w:rsidRDefault="00991C21" w:rsidP="00991C21">
      <w:pPr>
        <w:pStyle w:val="a6"/>
        <w:ind w:left="10915"/>
        <w:jc w:val="both"/>
        <w:rPr>
          <w:rFonts w:ascii="Times New Roman" w:hAnsi="Times New Roman"/>
          <w:sz w:val="28"/>
          <w:szCs w:val="28"/>
        </w:rPr>
      </w:pPr>
    </w:p>
    <w:p w:rsidR="00813087" w:rsidRDefault="00393D71" w:rsidP="00991C2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393D71">
        <w:rPr>
          <w:rFonts w:ascii="Times New Roman" w:hAnsi="Times New Roman" w:cs="Times New Roman"/>
          <w:sz w:val="28"/>
          <w:szCs w:val="28"/>
        </w:rPr>
        <w:t>Карта коррупционных рисков при осуществлении функций Главным управлением природных ресурсов и экологии города Севастополя (Севприроднадзора)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36"/>
        <w:gridCol w:w="2202"/>
        <w:gridCol w:w="2177"/>
        <w:gridCol w:w="2944"/>
        <w:gridCol w:w="2864"/>
        <w:gridCol w:w="1591"/>
        <w:gridCol w:w="2949"/>
      </w:tblGrid>
      <w:tr w:rsidR="004D1F7E" w:rsidTr="00683CC3">
        <w:tc>
          <w:tcPr>
            <w:tcW w:w="436" w:type="dxa"/>
          </w:tcPr>
          <w:p w:rsidR="00393D71" w:rsidRPr="003F24C0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3F24C0">
              <w:rPr>
                <w:rFonts w:ascii="Times New Roman" w:hAnsi="Times New Roman" w:cs="Times New Roman"/>
                <w:color w:val="333333"/>
              </w:rPr>
              <w:t>№</w:t>
            </w:r>
          </w:p>
        </w:tc>
        <w:tc>
          <w:tcPr>
            <w:tcW w:w="2202" w:type="dxa"/>
          </w:tcPr>
          <w:p w:rsidR="00393D71" w:rsidRPr="00393D71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393D71">
              <w:rPr>
                <w:rFonts w:ascii="Times New Roman" w:hAnsi="Times New Roman" w:cs="Times New Roman"/>
                <w:color w:val="333333"/>
              </w:rPr>
              <w:t>Коррупционно</w:t>
            </w:r>
            <w:proofErr w:type="spellEnd"/>
            <w:r w:rsidRPr="00393D71">
              <w:rPr>
                <w:rFonts w:ascii="Times New Roman" w:hAnsi="Times New Roman" w:cs="Times New Roman"/>
                <w:color w:val="333333"/>
              </w:rPr>
              <w:t>-опасные полномочия</w:t>
            </w:r>
          </w:p>
        </w:tc>
        <w:tc>
          <w:tcPr>
            <w:tcW w:w="2177" w:type="dxa"/>
          </w:tcPr>
          <w:p w:rsidR="00393D71" w:rsidRPr="00393D71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393D71">
              <w:rPr>
                <w:rFonts w:ascii="Times New Roman" w:hAnsi="Times New Roman" w:cs="Times New Roman"/>
                <w:color w:val="333333"/>
              </w:rPr>
              <w:t>Наименование структурного подразделения</w:t>
            </w:r>
          </w:p>
        </w:tc>
        <w:tc>
          <w:tcPr>
            <w:tcW w:w="2944" w:type="dxa"/>
          </w:tcPr>
          <w:p w:rsidR="00393D71" w:rsidRPr="00393D71" w:rsidRDefault="00393D71" w:rsidP="003A6726">
            <w:pPr>
              <w:rPr>
                <w:rFonts w:ascii="Times New Roman" w:hAnsi="Times New Roman" w:cs="Times New Roman"/>
                <w:color w:val="333333"/>
              </w:rPr>
            </w:pPr>
            <w:r w:rsidRPr="00393D71">
              <w:rPr>
                <w:rFonts w:ascii="Times New Roman" w:hAnsi="Times New Roman" w:cs="Times New Roman"/>
                <w:color w:val="333333"/>
              </w:rPr>
              <w:t>Наименование должности</w:t>
            </w:r>
            <w:r w:rsidRPr="00393D71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864" w:type="dxa"/>
          </w:tcPr>
          <w:p w:rsidR="00393D71" w:rsidRPr="00393D71" w:rsidRDefault="00393D71" w:rsidP="00393D71">
            <w:pPr>
              <w:rPr>
                <w:rFonts w:ascii="Times New Roman" w:hAnsi="Times New Roman" w:cs="Times New Roman"/>
                <w:color w:val="333333"/>
              </w:rPr>
            </w:pPr>
            <w:r w:rsidRPr="00393D71">
              <w:rPr>
                <w:rFonts w:ascii="Times New Roman" w:hAnsi="Times New Roman" w:cs="Times New Roman"/>
                <w:color w:val="333333"/>
              </w:rPr>
              <w:t>Типовые ситуации</w:t>
            </w:r>
          </w:p>
        </w:tc>
        <w:tc>
          <w:tcPr>
            <w:tcW w:w="1591" w:type="dxa"/>
          </w:tcPr>
          <w:p w:rsidR="00393D71" w:rsidRPr="00393D71" w:rsidRDefault="00393D71" w:rsidP="008A0C36">
            <w:pPr>
              <w:rPr>
                <w:rFonts w:ascii="Times New Roman" w:hAnsi="Times New Roman" w:cs="Times New Roman"/>
                <w:color w:val="333333"/>
              </w:rPr>
            </w:pPr>
            <w:r w:rsidRPr="00393D71">
              <w:rPr>
                <w:rFonts w:ascii="Times New Roman" w:hAnsi="Times New Roman" w:cs="Times New Roman"/>
                <w:color w:val="333333"/>
              </w:rPr>
              <w:t>Степень риска (низкая, средняя, высокая)</w:t>
            </w:r>
          </w:p>
        </w:tc>
        <w:tc>
          <w:tcPr>
            <w:tcW w:w="2949" w:type="dxa"/>
          </w:tcPr>
          <w:p w:rsidR="00393D71" w:rsidRPr="00393D71" w:rsidRDefault="00393D71" w:rsidP="003F24C0">
            <w:pPr>
              <w:rPr>
                <w:rFonts w:ascii="Times New Roman" w:hAnsi="Times New Roman" w:cs="Times New Roman"/>
                <w:color w:val="333333"/>
              </w:rPr>
            </w:pPr>
            <w:r w:rsidRPr="00393D71">
              <w:rPr>
                <w:rFonts w:ascii="Times New Roman" w:hAnsi="Times New Roman" w:cs="Times New Roman"/>
                <w:color w:val="333333"/>
              </w:rPr>
              <w:t>Меры по минимизации (устранению) коррупционного риска</w:t>
            </w:r>
          </w:p>
        </w:tc>
      </w:tr>
      <w:tr w:rsidR="004D1F7E" w:rsidTr="00683CC3">
        <w:trPr>
          <w:trHeight w:val="1285"/>
        </w:trPr>
        <w:tc>
          <w:tcPr>
            <w:tcW w:w="436" w:type="dxa"/>
            <w:vMerge w:val="restart"/>
          </w:tcPr>
          <w:p w:rsidR="00AE1E71" w:rsidRPr="003F24C0" w:rsidRDefault="00AE1E71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4C0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02" w:type="dxa"/>
            <w:vMerge w:val="restart"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000000"/>
              </w:rPr>
              <w:t>Плановые проверки</w:t>
            </w:r>
          </w:p>
        </w:tc>
        <w:tc>
          <w:tcPr>
            <w:tcW w:w="2177" w:type="dxa"/>
          </w:tcPr>
          <w:p w:rsidR="00AE1E71" w:rsidRPr="003F24C0" w:rsidRDefault="00AE1E71" w:rsidP="008A0C36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</w:tcPr>
          <w:p w:rsidR="00AE1E71" w:rsidRPr="003F24C0" w:rsidRDefault="00AE1E71" w:rsidP="00490704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3F24C0">
              <w:rPr>
                <w:rFonts w:ascii="Times New Roman" w:hAnsi="Times New Roman" w:cs="Times New Roman"/>
              </w:rPr>
              <w:t xml:space="preserve">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В ходе проведения проверки инспектор обнаруживает нарушения действующего законодательства.</w:t>
            </w:r>
            <w:r w:rsidRPr="003F24C0">
              <w:rPr>
                <w:rFonts w:ascii="Times New Roman" w:hAnsi="Times New Roman" w:cs="Times New Roman"/>
                <w:color w:val="333333"/>
              </w:rPr>
              <w:br/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подарок.</w:t>
            </w:r>
          </w:p>
        </w:tc>
        <w:tc>
          <w:tcPr>
            <w:tcW w:w="1591" w:type="dxa"/>
            <w:vMerge w:val="restart"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</w:tcPr>
          <w:p w:rsidR="00AE1E71" w:rsidRPr="003F24C0" w:rsidRDefault="00AE1E71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4C0">
              <w:rPr>
                <w:rFonts w:ascii="Times New Roman" w:hAnsi="Times New Roman" w:cs="Times New Roman"/>
                <w:color w:val="000000"/>
              </w:rPr>
              <w:t xml:space="preserve">Согласование плана проверок с органами прокуратуры (ст.9. 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Pr="003F24C0">
              <w:rPr>
                <w:rFonts w:ascii="Times New Roman" w:hAnsi="Times New Roman" w:cs="Times New Roman"/>
              </w:rPr>
              <w:t xml:space="preserve">использование чек-листов при проведении плановых проверок в </w:t>
            </w:r>
            <w:r w:rsidRPr="003F24C0">
              <w:rPr>
                <w:rFonts w:ascii="Times New Roman" w:hAnsi="Times New Roman" w:cs="Times New Roman"/>
              </w:rPr>
              <w:lastRenderedPageBreak/>
              <w:t>соответствии с приказом Росприроднадзора от 18.09.2017 № 447 «Об утверждении форм проверочных листов (списков контрольных вопросов)»</w:t>
            </w:r>
          </w:p>
          <w:p w:rsidR="00AE1E71" w:rsidRDefault="00AE1E71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Разъяснение государственным гражданским служащим: </w:t>
            </w:r>
          </w:p>
          <w:p w:rsidR="00AE1E71" w:rsidRDefault="00AE1E71" w:rsidP="003F24C0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- 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AE1E71" w:rsidRPr="003F24C0" w:rsidRDefault="00AE1E71" w:rsidP="003F24C0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- мер ответственности за совершение коррупционных правонарушений</w:t>
            </w:r>
          </w:p>
        </w:tc>
      </w:tr>
      <w:tr w:rsidR="004D1F7E" w:rsidTr="00683CC3">
        <w:trPr>
          <w:trHeight w:val="778"/>
        </w:trPr>
        <w:tc>
          <w:tcPr>
            <w:tcW w:w="436" w:type="dxa"/>
            <w:vMerge/>
          </w:tcPr>
          <w:p w:rsidR="00AE1E71" w:rsidRPr="003F24C0" w:rsidRDefault="00AE1E71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</w:tcPr>
          <w:p w:rsidR="00AE1E71" w:rsidRPr="003F24C0" w:rsidRDefault="00AE1E71" w:rsidP="00490704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AE1E71" w:rsidRPr="003F24C0" w:rsidRDefault="00AE1E71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777"/>
        </w:trPr>
        <w:tc>
          <w:tcPr>
            <w:tcW w:w="436" w:type="dxa"/>
            <w:vMerge/>
          </w:tcPr>
          <w:p w:rsidR="00AE1E71" w:rsidRPr="003F24C0" w:rsidRDefault="00AE1E71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юридического обеспечения </w:t>
            </w:r>
            <w:r w:rsidRPr="003F24C0">
              <w:rPr>
                <w:rFonts w:ascii="Times New Roman" w:hAnsi="Times New Roman" w:cs="Times New Roman"/>
              </w:rPr>
              <w:t>государственной экологической инспекции</w:t>
            </w:r>
          </w:p>
        </w:tc>
        <w:tc>
          <w:tcPr>
            <w:tcW w:w="2944" w:type="dxa"/>
          </w:tcPr>
          <w:p w:rsidR="00AE1E71" w:rsidRPr="003F24C0" w:rsidRDefault="00AE1E71" w:rsidP="004907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сектором, консультант</w:t>
            </w:r>
          </w:p>
        </w:tc>
        <w:tc>
          <w:tcPr>
            <w:tcW w:w="2864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AE1E71" w:rsidRPr="003F24C0" w:rsidRDefault="00AE1E71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285"/>
        </w:trPr>
        <w:tc>
          <w:tcPr>
            <w:tcW w:w="436" w:type="dxa"/>
            <w:vMerge/>
          </w:tcPr>
          <w:p w:rsidR="00AE1E71" w:rsidRPr="003F24C0" w:rsidRDefault="00AE1E71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AE1E71" w:rsidRPr="003F24C0" w:rsidRDefault="00AE1E71" w:rsidP="00AE1E71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охотничьего надзора, надзора в сфере </w:t>
            </w:r>
            <w:r w:rsidRPr="003F24C0">
              <w:rPr>
                <w:rFonts w:ascii="Times New Roman" w:hAnsi="Times New Roman" w:cs="Times New Roman"/>
              </w:rPr>
              <w:t>особо охраняемых природных территорий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3F24C0">
              <w:rPr>
                <w:rFonts w:ascii="Times New Roman" w:hAnsi="Times New Roman" w:cs="Times New Roman"/>
              </w:rPr>
              <w:t xml:space="preserve"> животного мира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AE1E71" w:rsidRPr="003F24C0" w:rsidRDefault="00AE1E71" w:rsidP="00490704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F24C0">
              <w:rPr>
                <w:rFonts w:ascii="Times New Roman" w:hAnsi="Times New Roman" w:cs="Times New Roman"/>
              </w:rPr>
              <w:t>главный специалист, специалист-эксперт.</w:t>
            </w:r>
          </w:p>
        </w:tc>
        <w:tc>
          <w:tcPr>
            <w:tcW w:w="2864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AE1E71" w:rsidRPr="003F24C0" w:rsidRDefault="00AE1E71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285"/>
        </w:trPr>
        <w:tc>
          <w:tcPr>
            <w:tcW w:w="436" w:type="dxa"/>
            <w:vMerge/>
          </w:tcPr>
          <w:p w:rsidR="00AE1E71" w:rsidRPr="003F24C0" w:rsidRDefault="00AE1E71" w:rsidP="00393D7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AE1E71" w:rsidRPr="003F24C0" w:rsidRDefault="00AE1E71" w:rsidP="008A0C36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лесного хозяйства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AE1E71" w:rsidRPr="003F24C0" w:rsidRDefault="00EE59CB" w:rsidP="00EE59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- н</w:t>
            </w:r>
            <w:r w:rsidR="00AE1E71">
              <w:rPr>
                <w:rFonts w:ascii="Times New Roman" w:hAnsi="Times New Roman" w:cs="Times New Roman"/>
              </w:rPr>
              <w:t xml:space="preserve">ачальник отдела, </w:t>
            </w:r>
            <w:r w:rsidR="00AE1E71"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AE1E71" w:rsidRPr="003F24C0" w:rsidRDefault="00AE1E71" w:rsidP="00393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AE1E71" w:rsidRPr="003F24C0" w:rsidRDefault="00AE1E71" w:rsidP="00393D7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238"/>
        </w:trPr>
        <w:tc>
          <w:tcPr>
            <w:tcW w:w="436" w:type="dxa"/>
            <w:vMerge w:val="restart"/>
          </w:tcPr>
          <w:p w:rsidR="00645699" w:rsidRPr="003F24C0" w:rsidRDefault="00645699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4C0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202" w:type="dxa"/>
            <w:vMerge w:val="restart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000000"/>
              </w:rPr>
              <w:t>Внеплановые проверки</w:t>
            </w: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</w:t>
            </w:r>
            <w:r w:rsidRPr="003F24C0">
              <w:rPr>
                <w:rFonts w:ascii="Times New Roman" w:hAnsi="Times New Roman" w:cs="Times New Roman"/>
              </w:rPr>
              <w:lastRenderedPageBreak/>
              <w:t xml:space="preserve">экологической инспекции 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lastRenderedPageBreak/>
              <w:t>Начальник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3F24C0">
              <w:rPr>
                <w:rFonts w:ascii="Times New Roman" w:hAnsi="Times New Roman" w:cs="Times New Roman"/>
              </w:rPr>
              <w:t xml:space="preserve">, заместитель начальника отдела, главный специалист-эксперт, главный </w:t>
            </w:r>
            <w:r w:rsidRPr="003F24C0">
              <w:rPr>
                <w:rFonts w:ascii="Times New Roman" w:hAnsi="Times New Roman" w:cs="Times New Roman"/>
              </w:rPr>
              <w:lastRenderedPageBreak/>
              <w:t xml:space="preserve">специалист, специалист-эксперт. </w:t>
            </w:r>
          </w:p>
        </w:tc>
        <w:tc>
          <w:tcPr>
            <w:tcW w:w="2864" w:type="dxa"/>
            <w:vMerge w:val="restart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lastRenderedPageBreak/>
              <w:t>В ходе проведения проверки инспектор обнаруживает нарушения действующего законодательства.</w:t>
            </w:r>
            <w:r w:rsidRPr="003F24C0">
              <w:rPr>
                <w:rFonts w:ascii="Times New Roman" w:hAnsi="Times New Roman" w:cs="Times New Roman"/>
                <w:color w:val="333333"/>
              </w:rPr>
              <w:br/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lastRenderedPageBreak/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</w:t>
            </w:r>
          </w:p>
        </w:tc>
        <w:tc>
          <w:tcPr>
            <w:tcW w:w="1591" w:type="dxa"/>
            <w:vMerge w:val="restart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949" w:type="dxa"/>
            <w:vMerge w:val="restart"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4C0">
              <w:rPr>
                <w:rFonts w:ascii="Times New Roman" w:hAnsi="Times New Roman" w:cs="Times New Roman"/>
                <w:color w:val="000000"/>
              </w:rPr>
              <w:t xml:space="preserve">Согласование внеплановых выездных проверок с органами прокуратуры (ст.10 Федерального закона от 26.12.2008 №294-ФЗ «О </w:t>
            </w:r>
            <w:r w:rsidRPr="003F24C0">
              <w:rPr>
                <w:rFonts w:ascii="Times New Roman" w:hAnsi="Times New Roman" w:cs="Times New Roman"/>
                <w:color w:val="000000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645699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Разъяснение государственным гражданским служащим: </w:t>
            </w:r>
          </w:p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- обязанности незамедлительно сообщить представителю нанимателя о склонении его к совершению коррупционного </w:t>
            </w:r>
            <w:proofErr w:type="gramStart"/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правонарушения;</w:t>
            </w:r>
            <w:r w:rsidRPr="003F24C0">
              <w:rPr>
                <w:rFonts w:ascii="Times New Roman" w:hAnsi="Times New Roman" w:cs="Times New Roman"/>
                <w:color w:val="333333"/>
              </w:rPr>
              <w:br/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-</w:t>
            </w:r>
            <w:proofErr w:type="gramEnd"/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 мер ответственности за совершение коррупционных правонарушений.</w:t>
            </w:r>
          </w:p>
        </w:tc>
      </w:tr>
      <w:tr w:rsidR="004D1F7E" w:rsidTr="00683CC3">
        <w:trPr>
          <w:trHeight w:val="1235"/>
        </w:trPr>
        <w:tc>
          <w:tcPr>
            <w:tcW w:w="436" w:type="dxa"/>
            <w:vMerge/>
          </w:tcPr>
          <w:p w:rsidR="00645699" w:rsidRPr="003F24C0" w:rsidRDefault="00645699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235"/>
        </w:trPr>
        <w:tc>
          <w:tcPr>
            <w:tcW w:w="436" w:type="dxa"/>
            <w:vMerge/>
          </w:tcPr>
          <w:p w:rsidR="00645699" w:rsidRPr="003F24C0" w:rsidRDefault="00645699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юридического обеспечения </w:t>
            </w:r>
            <w:r w:rsidRPr="003F24C0">
              <w:rPr>
                <w:rFonts w:ascii="Times New Roman" w:hAnsi="Times New Roman" w:cs="Times New Roman"/>
              </w:rPr>
              <w:t>государственной экологической инспекции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сектором, консультант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974"/>
        </w:trPr>
        <w:tc>
          <w:tcPr>
            <w:tcW w:w="436" w:type="dxa"/>
            <w:vMerge/>
          </w:tcPr>
          <w:p w:rsidR="00645699" w:rsidRPr="003F24C0" w:rsidRDefault="00645699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охотничьего надзора, надзора в сфере </w:t>
            </w:r>
            <w:r w:rsidRPr="003F24C0">
              <w:rPr>
                <w:rFonts w:ascii="Times New Roman" w:hAnsi="Times New Roman" w:cs="Times New Roman"/>
              </w:rPr>
              <w:t>особо охраняемых природных территорий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3F24C0">
              <w:rPr>
                <w:rFonts w:ascii="Times New Roman" w:hAnsi="Times New Roman" w:cs="Times New Roman"/>
              </w:rPr>
              <w:t xml:space="preserve"> животного мира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отдела, заместитель начальника отдела, 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F24C0">
              <w:rPr>
                <w:rFonts w:ascii="Times New Roman" w:hAnsi="Times New Roman" w:cs="Times New Roman"/>
              </w:rPr>
              <w:t>главный специалист, специалист-эксперт.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973"/>
        </w:trPr>
        <w:tc>
          <w:tcPr>
            <w:tcW w:w="436" w:type="dxa"/>
            <w:vMerge/>
          </w:tcPr>
          <w:p w:rsidR="00645699" w:rsidRPr="003F24C0" w:rsidRDefault="00645699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лесного хозяйства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336"/>
        </w:trPr>
        <w:tc>
          <w:tcPr>
            <w:tcW w:w="436" w:type="dxa"/>
            <w:vMerge w:val="restart"/>
          </w:tcPr>
          <w:p w:rsidR="00645699" w:rsidRPr="003F24C0" w:rsidRDefault="00645699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4C0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202" w:type="dxa"/>
            <w:vMerge w:val="restart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000000"/>
              </w:rPr>
              <w:t>Плановые (рейдовые) осмотры</w:t>
            </w: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 xml:space="preserve">Отдел государственного экологического надзора государственной экологической инспекции 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3F24C0">
              <w:rPr>
                <w:rFonts w:ascii="Times New Roman" w:hAnsi="Times New Roman" w:cs="Times New Roman"/>
              </w:rPr>
              <w:t xml:space="preserve">, заместитель начальника отдела, главный специалист-эксперт, главный специалист, специалист-эксперт. </w:t>
            </w:r>
          </w:p>
        </w:tc>
        <w:tc>
          <w:tcPr>
            <w:tcW w:w="2864" w:type="dxa"/>
            <w:vMerge w:val="restart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В ходе проведения проверки инспектор обнаруживает нарушения действующего законодательства.</w:t>
            </w:r>
            <w:r w:rsidRPr="003F24C0">
              <w:rPr>
                <w:rFonts w:ascii="Times New Roman" w:hAnsi="Times New Roman" w:cs="Times New Roman"/>
                <w:color w:val="333333"/>
              </w:rPr>
              <w:br/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Во избежание составления акта о выявленном нарушении, протокола об административном правонарушении нарушитель предлагает инспектору определенную денежную сумму или подарок</w:t>
            </w:r>
          </w:p>
        </w:tc>
        <w:tc>
          <w:tcPr>
            <w:tcW w:w="1591" w:type="dxa"/>
            <w:vMerge w:val="restart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4C0">
              <w:rPr>
                <w:rFonts w:ascii="Times New Roman" w:hAnsi="Times New Roman" w:cs="Times New Roman"/>
                <w:color w:val="000000"/>
              </w:rPr>
              <w:t xml:space="preserve">Проведение рейдовых мероприятий согласно утвержденному начальником Севприроднадзора графику, на основании плановых (рейдовых) заданий (ст.13.2 Федерального закона от 26.12.2008 №294-ФЗ «О защите прав юридических лиц и индивидуальных предпринимателей </w:t>
            </w:r>
            <w:proofErr w:type="gramStart"/>
            <w:r w:rsidRPr="003F24C0">
              <w:rPr>
                <w:rFonts w:ascii="Times New Roman" w:hAnsi="Times New Roman" w:cs="Times New Roman"/>
                <w:color w:val="000000"/>
              </w:rPr>
              <w:t>при  осуществлении</w:t>
            </w:r>
            <w:proofErr w:type="gramEnd"/>
            <w:r w:rsidRPr="003F24C0">
              <w:rPr>
                <w:rFonts w:ascii="Times New Roman" w:hAnsi="Times New Roman" w:cs="Times New Roman"/>
                <w:color w:val="000000"/>
              </w:rPr>
              <w:t xml:space="preserve"> государственного контроля (надзора) и муниципального контроля».</w:t>
            </w:r>
          </w:p>
          <w:p w:rsidR="00645699" w:rsidRPr="003F24C0" w:rsidRDefault="00645699" w:rsidP="00645699">
            <w:pPr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Разъяснение государственным гражданским </w:t>
            </w:r>
            <w:proofErr w:type="gramStart"/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служащим:</w:t>
            </w:r>
            <w:r w:rsidRPr="003F24C0">
              <w:rPr>
                <w:rFonts w:ascii="Times New Roman" w:hAnsi="Times New Roman" w:cs="Times New Roman"/>
                <w:color w:val="333333"/>
              </w:rPr>
              <w:br/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-</w:t>
            </w:r>
            <w:proofErr w:type="gramEnd"/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 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3F24C0">
              <w:rPr>
                <w:rFonts w:ascii="Times New Roman" w:hAnsi="Times New Roman" w:cs="Times New Roman"/>
                <w:color w:val="333333"/>
              </w:rPr>
              <w:br/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- мер ответственности за </w:t>
            </w:r>
            <w:r w:rsidRPr="003F24C0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lastRenderedPageBreak/>
              <w:t>совершение коррупционных правонарушений</w:t>
            </w:r>
          </w:p>
        </w:tc>
      </w:tr>
      <w:tr w:rsidR="004D1F7E" w:rsidTr="00683CC3">
        <w:trPr>
          <w:trHeight w:val="1335"/>
        </w:trPr>
        <w:tc>
          <w:tcPr>
            <w:tcW w:w="436" w:type="dxa"/>
            <w:vMerge/>
          </w:tcPr>
          <w:p w:rsidR="00645699" w:rsidRDefault="00645699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геологического надзора, надзора за водными ресурсами государственной экологической инспекции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Начальник отдела, главный специалист-эксперт, главный специалист,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335"/>
        </w:trPr>
        <w:tc>
          <w:tcPr>
            <w:tcW w:w="436" w:type="dxa"/>
            <w:vMerge/>
          </w:tcPr>
          <w:p w:rsidR="00645699" w:rsidRDefault="00645699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юридического обеспечения </w:t>
            </w:r>
            <w:r w:rsidRPr="003F24C0">
              <w:rPr>
                <w:rFonts w:ascii="Times New Roman" w:hAnsi="Times New Roman" w:cs="Times New Roman"/>
              </w:rPr>
              <w:t>государственной экологической инспекции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сектором, консультант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974"/>
        </w:trPr>
        <w:tc>
          <w:tcPr>
            <w:tcW w:w="436" w:type="dxa"/>
            <w:vMerge/>
          </w:tcPr>
          <w:p w:rsidR="00645699" w:rsidRDefault="00645699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охотничьего надзора, надзора в сфере </w:t>
            </w:r>
            <w:r w:rsidRPr="003F24C0">
              <w:rPr>
                <w:rFonts w:ascii="Times New Roman" w:hAnsi="Times New Roman" w:cs="Times New Roman"/>
              </w:rPr>
              <w:t>особо охраняемых природных территорий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3F24C0">
              <w:rPr>
                <w:rFonts w:ascii="Times New Roman" w:hAnsi="Times New Roman" w:cs="Times New Roman"/>
              </w:rPr>
              <w:t xml:space="preserve"> </w:t>
            </w:r>
            <w:r w:rsidRPr="003F24C0">
              <w:rPr>
                <w:rFonts w:ascii="Times New Roman" w:hAnsi="Times New Roman" w:cs="Times New Roman"/>
              </w:rPr>
              <w:lastRenderedPageBreak/>
              <w:t>животного мира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lastRenderedPageBreak/>
              <w:t>Начальник отдела, заместитель начальника отдела, 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F24C0">
              <w:rPr>
                <w:rFonts w:ascii="Times New Roman" w:hAnsi="Times New Roman" w:cs="Times New Roman"/>
              </w:rPr>
              <w:t>главный специалист, специалист-эксперт.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973"/>
        </w:trPr>
        <w:tc>
          <w:tcPr>
            <w:tcW w:w="436" w:type="dxa"/>
            <w:vMerge/>
          </w:tcPr>
          <w:p w:rsidR="00645699" w:rsidRDefault="00645699" w:rsidP="0064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лесного хозяйства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645699" w:rsidRPr="003F24C0" w:rsidRDefault="00645699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645699" w:rsidRPr="003F24C0" w:rsidRDefault="00645699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9D1" w:rsidRPr="00FC69D1" w:rsidTr="00683CC3">
        <w:trPr>
          <w:trHeight w:val="153"/>
        </w:trPr>
        <w:tc>
          <w:tcPr>
            <w:tcW w:w="436" w:type="dxa"/>
            <w:vMerge w:val="restart"/>
          </w:tcPr>
          <w:p w:rsidR="00785B12" w:rsidRPr="00645699" w:rsidRDefault="00785B12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569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202" w:type="dxa"/>
            <w:vMerge w:val="restart"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Оказание государственных услуг</w:t>
            </w:r>
          </w:p>
        </w:tc>
        <w:tc>
          <w:tcPr>
            <w:tcW w:w="2177" w:type="dxa"/>
          </w:tcPr>
          <w:p w:rsidR="00785B12" w:rsidRPr="003F24C0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Отдел лесного хозяйства 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785B12" w:rsidRPr="003F24C0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 w:val="restart"/>
          </w:tcPr>
          <w:p w:rsidR="00785B12" w:rsidRPr="0057692D" w:rsidRDefault="0057692D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57692D">
              <w:rPr>
                <w:rFonts w:ascii="Times New Roman" w:hAnsi="Times New Roman" w:cs="Times New Roman"/>
                <w:shd w:val="clear" w:color="auto" w:fill="FFFFFF"/>
              </w:rPr>
              <w:t>Необоснованное предоставление преимущества отдельным субъектам</w:t>
            </w:r>
          </w:p>
        </w:tc>
        <w:tc>
          <w:tcPr>
            <w:tcW w:w="1591" w:type="dxa"/>
            <w:vMerge w:val="restart"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785B12" w:rsidRPr="00FC69D1" w:rsidRDefault="00786A69" w:rsidP="00FC69D1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</w:rPr>
            </w:pPr>
            <w:r w:rsidRPr="00786A69">
              <w:rPr>
                <w:rFonts w:ascii="Times New Roman" w:hAnsi="Times New Roman" w:cs="Times New Roman"/>
                <w:shd w:val="clear" w:color="auto" w:fill="F7F8FA"/>
              </w:rPr>
              <w:t>Оказание государственных услуг в соответствии с утвержденными Регламентами</w:t>
            </w:r>
          </w:p>
        </w:tc>
      </w:tr>
      <w:tr w:rsidR="004D1F7E" w:rsidTr="00683CC3">
        <w:trPr>
          <w:trHeight w:val="149"/>
        </w:trPr>
        <w:tc>
          <w:tcPr>
            <w:tcW w:w="436" w:type="dxa"/>
            <w:vMerge/>
          </w:tcPr>
          <w:p w:rsidR="00785B12" w:rsidRPr="00645699" w:rsidRDefault="00785B12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785B12" w:rsidRDefault="00785B12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особо охраняемых природных территорий, животного мира и охотничьего хозяйства </w:t>
            </w:r>
            <w:r w:rsidRPr="003F24C0">
              <w:rPr>
                <w:rFonts w:ascii="Times New Roman" w:hAnsi="Times New Roman" w:cs="Times New Roman"/>
              </w:rPr>
              <w:lastRenderedPageBreak/>
              <w:t>управления особо охраняемых природных территорий, животного мира, лесного и охотничьего хозяйства</w:t>
            </w:r>
          </w:p>
        </w:tc>
        <w:tc>
          <w:tcPr>
            <w:tcW w:w="2944" w:type="dxa"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отдела,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специалист.</w:t>
            </w:r>
          </w:p>
        </w:tc>
        <w:tc>
          <w:tcPr>
            <w:tcW w:w="2864" w:type="dxa"/>
            <w:vMerge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785B12" w:rsidRPr="00645699" w:rsidRDefault="00785B12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49"/>
        </w:trPr>
        <w:tc>
          <w:tcPr>
            <w:tcW w:w="436" w:type="dxa"/>
            <w:vMerge/>
          </w:tcPr>
          <w:p w:rsidR="00785B12" w:rsidRPr="00645699" w:rsidRDefault="00785B12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785B12" w:rsidRDefault="00785B12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государственной экологической экспертизы и нормирования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отдела, консультант,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785B12" w:rsidRPr="00645699" w:rsidRDefault="00785B12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49"/>
        </w:trPr>
        <w:tc>
          <w:tcPr>
            <w:tcW w:w="436" w:type="dxa"/>
            <w:vMerge/>
          </w:tcPr>
          <w:p w:rsidR="00785B12" w:rsidRPr="00645699" w:rsidRDefault="00785B12" w:rsidP="006456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785B12" w:rsidRDefault="00785B12" w:rsidP="006456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регулирования водопользования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отдела, консультант,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785B12" w:rsidRPr="00645699" w:rsidRDefault="00785B12" w:rsidP="00645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785B12" w:rsidRPr="00645699" w:rsidRDefault="00785B12" w:rsidP="00645699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149"/>
        </w:trPr>
        <w:tc>
          <w:tcPr>
            <w:tcW w:w="436" w:type="dxa"/>
            <w:vMerge/>
          </w:tcPr>
          <w:p w:rsidR="00785B12" w:rsidRPr="00645699" w:rsidRDefault="00785B12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785B12" w:rsidRDefault="00785B12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регулирования недропользования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отдела, консультант, </w:t>
            </w:r>
            <w:r w:rsidRPr="003F24C0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3F24C0">
              <w:rPr>
                <w:rFonts w:ascii="Times New Roman" w:hAnsi="Times New Roman" w:cs="Times New Roman"/>
              </w:rPr>
              <w:t>специалист-эксперт.</w:t>
            </w:r>
          </w:p>
        </w:tc>
        <w:tc>
          <w:tcPr>
            <w:tcW w:w="2864" w:type="dxa"/>
            <w:vMerge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785B12" w:rsidRPr="00645699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785B12" w:rsidRPr="00645699" w:rsidRDefault="00785B12" w:rsidP="00785B12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B12" w:rsidTr="00683CC3">
        <w:trPr>
          <w:trHeight w:val="149"/>
        </w:trPr>
        <w:tc>
          <w:tcPr>
            <w:tcW w:w="436" w:type="dxa"/>
          </w:tcPr>
          <w:p w:rsidR="00785B12" w:rsidRPr="00645699" w:rsidRDefault="00785B12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</w:t>
            </w:r>
          </w:p>
        </w:tc>
        <w:tc>
          <w:tcPr>
            <w:tcW w:w="2202" w:type="dxa"/>
          </w:tcPr>
          <w:p w:rsidR="00785B12" w:rsidRDefault="00785B12" w:rsidP="00785B1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реализации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программ в сфере охраны окружающей среды</w:t>
            </w:r>
          </w:p>
        </w:tc>
        <w:tc>
          <w:tcPr>
            <w:tcW w:w="2177" w:type="dxa"/>
          </w:tcPr>
          <w:p w:rsidR="00785B12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природоохранных </w:t>
            </w:r>
            <w:r>
              <w:rPr>
                <w:rFonts w:ascii="Times New Roman" w:hAnsi="Times New Roman" w:cs="Times New Roman"/>
              </w:rPr>
              <w:lastRenderedPageBreak/>
              <w:t>программ и мониторинга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</w:tcPr>
          <w:p w:rsidR="00785B12" w:rsidRDefault="00785B12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 отдела, консультант</w:t>
            </w:r>
            <w:r w:rsidR="00065B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:rsidR="00785B12" w:rsidRPr="00645699" w:rsidRDefault="00786A69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57692D">
              <w:rPr>
                <w:rFonts w:ascii="Times New Roman" w:hAnsi="Times New Roman" w:cs="Times New Roman"/>
                <w:shd w:val="clear" w:color="auto" w:fill="FFFFFF"/>
              </w:rPr>
              <w:t xml:space="preserve">Необоснованное предоставление </w:t>
            </w:r>
            <w:r w:rsidRPr="005769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преимущества отдельным субъектам</w:t>
            </w:r>
          </w:p>
        </w:tc>
        <w:tc>
          <w:tcPr>
            <w:tcW w:w="1591" w:type="dxa"/>
          </w:tcPr>
          <w:p w:rsidR="00785B12" w:rsidRPr="00645699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 w:rsidRPr="003F24C0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949" w:type="dxa"/>
          </w:tcPr>
          <w:p w:rsidR="00785B12" w:rsidRPr="00645699" w:rsidRDefault="002D67AE" w:rsidP="002D67A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0"/>
              </w:rPr>
              <w:t>С</w:t>
            </w:r>
            <w:r w:rsidR="00786A69" w:rsidRPr="00683CC3">
              <w:rPr>
                <w:rFonts w:ascii="Times New Roman" w:hAnsi="Times New Roman"/>
                <w:bCs/>
                <w:szCs w:val="20"/>
              </w:rPr>
              <w:t>трог</w:t>
            </w:r>
            <w:r>
              <w:rPr>
                <w:rFonts w:ascii="Times New Roman" w:hAnsi="Times New Roman"/>
                <w:bCs/>
                <w:szCs w:val="20"/>
              </w:rPr>
              <w:t>ое</w:t>
            </w:r>
            <w:r w:rsidR="00786A69" w:rsidRPr="00683CC3">
              <w:rPr>
                <w:rFonts w:ascii="Times New Roman" w:hAnsi="Times New Roman"/>
                <w:bCs/>
                <w:szCs w:val="20"/>
              </w:rPr>
              <w:t xml:space="preserve"> соблюдение </w:t>
            </w:r>
            <w:r w:rsidRPr="00683CC3">
              <w:rPr>
                <w:rFonts w:ascii="Times New Roman" w:hAnsi="Times New Roman"/>
                <w:szCs w:val="20"/>
              </w:rPr>
              <w:t>законодательств</w:t>
            </w:r>
            <w:r>
              <w:rPr>
                <w:rFonts w:ascii="Times New Roman" w:hAnsi="Times New Roman"/>
                <w:szCs w:val="20"/>
              </w:rPr>
              <w:t>а</w:t>
            </w:r>
            <w:r w:rsidRPr="00683CC3">
              <w:rPr>
                <w:rFonts w:ascii="Times New Roman" w:hAnsi="Times New Roman"/>
                <w:szCs w:val="20"/>
              </w:rPr>
              <w:t xml:space="preserve"> РФ</w:t>
            </w:r>
            <w:r w:rsidRPr="00683CC3">
              <w:rPr>
                <w:rFonts w:ascii="Times New Roman" w:hAnsi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при</w:t>
            </w:r>
            <w:r w:rsidR="00786A69" w:rsidRPr="00683CC3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786A69">
              <w:rPr>
                <w:rFonts w:ascii="Times New Roman" w:hAnsi="Times New Roman"/>
                <w:bCs/>
                <w:szCs w:val="20"/>
              </w:rPr>
              <w:lastRenderedPageBreak/>
              <w:t>реал</w:t>
            </w:r>
            <w:r>
              <w:rPr>
                <w:rFonts w:ascii="Times New Roman" w:hAnsi="Times New Roman"/>
                <w:bCs/>
                <w:szCs w:val="20"/>
              </w:rPr>
              <w:t>изации Государственных программ.</w:t>
            </w:r>
          </w:p>
        </w:tc>
      </w:tr>
      <w:tr w:rsidR="00683CC3" w:rsidTr="00683CC3">
        <w:trPr>
          <w:trHeight w:val="453"/>
        </w:trPr>
        <w:tc>
          <w:tcPr>
            <w:tcW w:w="436" w:type="dxa"/>
            <w:vMerge w:val="restart"/>
          </w:tcPr>
          <w:p w:rsidR="00683CC3" w:rsidRDefault="00683CC3" w:rsidP="00683C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6.</w:t>
            </w:r>
          </w:p>
        </w:tc>
        <w:tc>
          <w:tcPr>
            <w:tcW w:w="2202" w:type="dxa"/>
            <w:vMerge w:val="restart"/>
          </w:tcPr>
          <w:p w:rsidR="00683CC3" w:rsidRDefault="00683CC3" w:rsidP="00683C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  <w:r w:rsidRPr="004D1F7E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4D1F7E">
              <w:rPr>
                <w:rFonts w:ascii="Times New Roman" w:hAnsi="Times New Roman" w:cs="Times New Roman"/>
              </w:rPr>
              <w:t>закупках товаров, работ, услуг для обеспечения государственных нужд</w:t>
            </w:r>
          </w:p>
        </w:tc>
        <w:tc>
          <w:tcPr>
            <w:tcW w:w="2177" w:type="dxa"/>
          </w:tcPr>
          <w:p w:rsidR="00683CC3" w:rsidRDefault="00683CC3" w:rsidP="00683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природоохранных программ и мониторинга управления регулирования природопользования и разрешительной деятельности</w:t>
            </w:r>
          </w:p>
        </w:tc>
        <w:tc>
          <w:tcPr>
            <w:tcW w:w="2944" w:type="dxa"/>
          </w:tcPr>
          <w:p w:rsidR="00683CC3" w:rsidRDefault="00683CC3" w:rsidP="00683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Консультант.</w:t>
            </w:r>
          </w:p>
        </w:tc>
        <w:tc>
          <w:tcPr>
            <w:tcW w:w="2864" w:type="dxa"/>
            <w:vMerge w:val="restart"/>
          </w:tcPr>
          <w:p w:rsidR="00683CC3" w:rsidRPr="00683CC3" w:rsidRDefault="00683CC3" w:rsidP="00683CC3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83CC3">
              <w:rPr>
                <w:rFonts w:ascii="Times New Roman" w:eastAsia="Times New Roman" w:hAnsi="Times New Roman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государственных закупок.</w:t>
            </w:r>
          </w:p>
          <w:p w:rsidR="00683CC3" w:rsidRPr="00683CC3" w:rsidRDefault="00683CC3" w:rsidP="00683CC3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83CC3">
              <w:rPr>
                <w:rFonts w:ascii="Times New Roman" w:eastAsia="Times New Roman" w:hAnsi="Times New Roman"/>
                <w:szCs w:val="20"/>
                <w:lang w:eastAsia="ru-RU"/>
              </w:rPr>
              <w:t>Заключение государственного контракта без соблюдения способа определения поставщика (подрядчика, исполнителя).</w:t>
            </w:r>
          </w:p>
          <w:p w:rsidR="00683CC3" w:rsidRPr="00683CC3" w:rsidRDefault="00683CC3" w:rsidP="00683CC3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83CC3">
              <w:rPr>
                <w:rFonts w:ascii="Times New Roman" w:eastAsia="Times New Roman" w:hAnsi="Times New Roman"/>
                <w:szCs w:val="20"/>
                <w:lang w:eastAsia="ru-RU"/>
              </w:rPr>
              <w:t>Отказ от конкурсных процедур.</w:t>
            </w:r>
          </w:p>
          <w:p w:rsidR="00683CC3" w:rsidRPr="00683CC3" w:rsidRDefault="00683CC3" w:rsidP="00683CC3">
            <w:pPr>
              <w:rPr>
                <w:rFonts w:ascii="Times New Roman" w:hAnsi="Times New Roman"/>
                <w:szCs w:val="20"/>
              </w:rPr>
            </w:pPr>
            <w:r w:rsidRPr="00683CC3">
              <w:rPr>
                <w:rFonts w:ascii="Times New Roman" w:hAnsi="Times New Roman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683CC3" w:rsidRPr="00683CC3" w:rsidRDefault="00683CC3" w:rsidP="00683CC3">
            <w:pPr>
              <w:rPr>
                <w:rFonts w:ascii="Times New Roman" w:hAnsi="Times New Roman"/>
                <w:szCs w:val="20"/>
              </w:rPr>
            </w:pPr>
            <w:r w:rsidRPr="00683CC3">
              <w:rPr>
                <w:rFonts w:ascii="Times New Roman" w:hAnsi="Times New Roman"/>
                <w:szCs w:val="20"/>
              </w:rPr>
              <w:t>Прямые контакты и переговоры с потенциальным участником.</w:t>
            </w:r>
          </w:p>
          <w:p w:rsidR="00683CC3" w:rsidRPr="00683CC3" w:rsidRDefault="00683CC3" w:rsidP="00683CC3">
            <w:pPr>
              <w:rPr>
                <w:rFonts w:ascii="Times New Roman" w:hAnsi="Times New Roman"/>
                <w:szCs w:val="20"/>
                <w:highlight w:val="yellow"/>
              </w:rPr>
            </w:pPr>
            <w:r w:rsidRPr="00683CC3">
              <w:rPr>
                <w:rFonts w:ascii="Times New Roman" w:hAnsi="Times New Roman"/>
                <w:szCs w:val="20"/>
              </w:rPr>
              <w:t>Дискриминационные изменения документации.</w:t>
            </w:r>
          </w:p>
          <w:p w:rsidR="00683CC3" w:rsidRPr="00683CC3" w:rsidRDefault="00683CC3" w:rsidP="00683CC3">
            <w:pPr>
              <w:rPr>
                <w:rFonts w:ascii="Times New Roman" w:hAnsi="Times New Roman"/>
                <w:szCs w:val="20"/>
              </w:rPr>
            </w:pPr>
            <w:r w:rsidRPr="00683CC3">
              <w:rPr>
                <w:rFonts w:ascii="Times New Roman" w:hAnsi="Times New Roman"/>
                <w:szCs w:val="20"/>
              </w:rPr>
              <w:t xml:space="preserve">Неведение претензионной работы с организациями, </w:t>
            </w:r>
            <w:r w:rsidRPr="00683CC3">
              <w:rPr>
                <w:rFonts w:ascii="Times New Roman" w:hAnsi="Times New Roman"/>
                <w:szCs w:val="20"/>
              </w:rPr>
              <w:lastRenderedPageBreak/>
              <w:t>нарушившими условия контракта (договора).</w:t>
            </w:r>
          </w:p>
          <w:p w:rsidR="00683CC3" w:rsidRPr="00683CC3" w:rsidRDefault="00683CC3" w:rsidP="00683CC3">
            <w:pPr>
              <w:pStyle w:val="a6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1" w:type="dxa"/>
            <w:vMerge w:val="restart"/>
          </w:tcPr>
          <w:p w:rsidR="00683CC3" w:rsidRPr="00683CC3" w:rsidRDefault="00683CC3" w:rsidP="00683CC3">
            <w:pPr>
              <w:rPr>
                <w:rFonts w:ascii="Times New Roman" w:hAnsi="Times New Roman"/>
                <w:szCs w:val="20"/>
              </w:rPr>
            </w:pPr>
            <w:r w:rsidRPr="00683CC3">
              <w:rPr>
                <w:rFonts w:ascii="Times New Roman" w:hAnsi="Times New Roman"/>
                <w:szCs w:val="20"/>
              </w:rPr>
              <w:lastRenderedPageBreak/>
              <w:t>высокая</w:t>
            </w:r>
          </w:p>
        </w:tc>
        <w:tc>
          <w:tcPr>
            <w:tcW w:w="2949" w:type="dxa"/>
            <w:vMerge w:val="restart"/>
          </w:tcPr>
          <w:p w:rsidR="00683CC3" w:rsidRPr="008801BA" w:rsidRDefault="008801BA" w:rsidP="00880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801BA">
              <w:rPr>
                <w:rFonts w:ascii="Times New Roman" w:hAnsi="Times New Roman" w:cs="Times New Roman"/>
                <w:bCs/>
              </w:rPr>
              <w:t xml:space="preserve">Строгое выполнение в соответствии с </w:t>
            </w:r>
            <w:r w:rsidRPr="008801B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D1F7E" w:rsidTr="00683CC3">
        <w:trPr>
          <w:trHeight w:val="453"/>
        </w:trPr>
        <w:tc>
          <w:tcPr>
            <w:tcW w:w="436" w:type="dxa"/>
            <w:vMerge/>
          </w:tcPr>
          <w:p w:rsidR="004D1F7E" w:rsidRDefault="004D1F7E" w:rsidP="004D1F7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4D1F7E" w:rsidRDefault="004D1F7E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4D1F7E" w:rsidRPr="003F24C0" w:rsidRDefault="004D1F7E" w:rsidP="004D1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юридического обеспечения </w:t>
            </w:r>
            <w:r w:rsidRPr="003F24C0">
              <w:rPr>
                <w:rFonts w:ascii="Times New Roman" w:hAnsi="Times New Roman" w:cs="Times New Roman"/>
              </w:rPr>
              <w:t>государственной экологической инспекции</w:t>
            </w:r>
          </w:p>
        </w:tc>
        <w:tc>
          <w:tcPr>
            <w:tcW w:w="2944" w:type="dxa"/>
          </w:tcPr>
          <w:p w:rsidR="004D1F7E" w:rsidRPr="003F24C0" w:rsidRDefault="004D1F7E" w:rsidP="004D1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 w:rsidR="00065B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  <w:vMerge/>
          </w:tcPr>
          <w:p w:rsidR="004D1F7E" w:rsidRPr="00645699" w:rsidRDefault="004D1F7E" w:rsidP="004D1F7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4D1F7E" w:rsidRPr="00645699" w:rsidRDefault="004D1F7E" w:rsidP="004D1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4D1F7E" w:rsidRPr="00645699" w:rsidRDefault="004D1F7E" w:rsidP="004D1F7E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Tr="00683CC3">
        <w:trPr>
          <w:trHeight w:val="453"/>
        </w:trPr>
        <w:tc>
          <w:tcPr>
            <w:tcW w:w="436" w:type="dxa"/>
            <w:vMerge/>
          </w:tcPr>
          <w:p w:rsidR="004D1F7E" w:rsidRDefault="004D1F7E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4D1F7E" w:rsidRDefault="004D1F7E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4D1F7E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финансовой деятельности</w:t>
            </w:r>
          </w:p>
        </w:tc>
        <w:tc>
          <w:tcPr>
            <w:tcW w:w="2944" w:type="dxa"/>
          </w:tcPr>
          <w:p w:rsidR="004D1F7E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 w:rsidR="00065B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  <w:vMerge/>
          </w:tcPr>
          <w:p w:rsidR="004D1F7E" w:rsidRPr="00645699" w:rsidRDefault="004D1F7E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4D1F7E" w:rsidRPr="00645699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4D1F7E" w:rsidRPr="00645699" w:rsidRDefault="004D1F7E" w:rsidP="00785B12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RPr="00086C7F" w:rsidTr="00683CC3">
        <w:trPr>
          <w:trHeight w:val="680"/>
        </w:trPr>
        <w:tc>
          <w:tcPr>
            <w:tcW w:w="436" w:type="dxa"/>
            <w:vMerge w:val="restart"/>
          </w:tcPr>
          <w:p w:rsidR="004D1F7E" w:rsidRDefault="004D1F7E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202" w:type="dxa"/>
            <w:vMerge w:val="restart"/>
          </w:tcPr>
          <w:p w:rsidR="004D1F7E" w:rsidRDefault="004D1F7E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за подведомственными организациями и участие в управлении государственным имуществом</w:t>
            </w:r>
          </w:p>
        </w:tc>
        <w:tc>
          <w:tcPr>
            <w:tcW w:w="2177" w:type="dxa"/>
          </w:tcPr>
          <w:p w:rsidR="004D1F7E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финансовой деятельности</w:t>
            </w:r>
          </w:p>
        </w:tc>
        <w:tc>
          <w:tcPr>
            <w:tcW w:w="2944" w:type="dxa"/>
          </w:tcPr>
          <w:p w:rsidR="004D1F7E" w:rsidRDefault="004D1F7E" w:rsidP="004D1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бухгалтер-начальник отдела, заместитель главного бухгалтера-заместитель начальника отдела, консультант, главный специалист</w:t>
            </w:r>
            <w:r w:rsidR="00065B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  <w:vMerge w:val="restart"/>
          </w:tcPr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Принятие решения о проведении 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мероприятий по контролю 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выборочно в отношении 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подведомственных учреждений;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по завершении мероприятий по 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контролю </w:t>
            </w:r>
            <w:proofErr w:type="spellStart"/>
            <w:r w:rsidRPr="00086C7F">
              <w:rPr>
                <w:rFonts w:ascii="Times New Roman" w:hAnsi="Times New Roman" w:cs="Times New Roman"/>
              </w:rPr>
              <w:t>неотражение</w:t>
            </w:r>
            <w:proofErr w:type="spellEnd"/>
            <w:r w:rsidRPr="00086C7F">
              <w:rPr>
                <w:rFonts w:ascii="Times New Roman" w:hAnsi="Times New Roman" w:cs="Times New Roman"/>
              </w:rPr>
              <w:t xml:space="preserve"> в акте выявленных нарушений законодательства; 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принятие по результатам </w:t>
            </w:r>
          </w:p>
          <w:p w:rsidR="004D1F7E" w:rsidRPr="00645699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086C7F">
              <w:rPr>
                <w:rFonts w:ascii="Times New Roman" w:hAnsi="Times New Roman" w:cs="Times New Roman"/>
              </w:rPr>
              <w:t>проведения мероприятий по контролю формального решения при наличии в акте выявленных нарушений законодательства, влекущих за собой привлечение должностного лица к дисциплинарной ответственности. В случае выявления действий (бездействия), содержащих признаки состава уголовного преступления, не направляет материалы в правоохранительные органы.</w:t>
            </w:r>
          </w:p>
        </w:tc>
        <w:tc>
          <w:tcPr>
            <w:tcW w:w="1591" w:type="dxa"/>
            <w:vMerge w:val="restart"/>
          </w:tcPr>
          <w:p w:rsidR="004D1F7E" w:rsidRPr="00645699" w:rsidRDefault="00065B44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  <w:vMerge w:val="restart"/>
          </w:tcPr>
          <w:p w:rsidR="00086C7F" w:rsidRPr="00086C7F" w:rsidRDefault="00086C7F" w:rsidP="00086C7F">
            <w:pPr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Нормативное регулирование порядка, </w:t>
            </w:r>
          </w:p>
          <w:p w:rsidR="00086C7F" w:rsidRPr="00086C7F" w:rsidRDefault="00086C7F" w:rsidP="00086C7F">
            <w:pPr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способа и сроков проведения проверок при осуществлении ведомственного контроля,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комиссионное проведение </w:t>
            </w:r>
          </w:p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контрольных мероприятий</w:t>
            </w:r>
          </w:p>
          <w:p w:rsidR="004D1F7E" w:rsidRPr="00086C7F" w:rsidRDefault="004D1F7E" w:rsidP="00086C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F7E" w:rsidRPr="00086C7F" w:rsidTr="00683CC3">
        <w:trPr>
          <w:trHeight w:val="679"/>
        </w:trPr>
        <w:tc>
          <w:tcPr>
            <w:tcW w:w="436" w:type="dxa"/>
            <w:vMerge/>
          </w:tcPr>
          <w:p w:rsidR="004D1F7E" w:rsidRDefault="004D1F7E" w:rsidP="00785B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2" w:type="dxa"/>
            <w:vMerge/>
          </w:tcPr>
          <w:p w:rsidR="004D1F7E" w:rsidRDefault="004D1F7E" w:rsidP="004D1F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7" w:type="dxa"/>
          </w:tcPr>
          <w:p w:rsidR="004D1F7E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планирования отдела финансовой деятельности</w:t>
            </w:r>
          </w:p>
        </w:tc>
        <w:tc>
          <w:tcPr>
            <w:tcW w:w="2944" w:type="dxa"/>
          </w:tcPr>
          <w:p w:rsidR="004D1F7E" w:rsidRDefault="004D1F7E" w:rsidP="004D1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сектором, консультант</w:t>
            </w:r>
            <w:r w:rsidR="00065B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  <w:vMerge/>
          </w:tcPr>
          <w:p w:rsidR="004D1F7E" w:rsidRPr="00645699" w:rsidRDefault="004D1F7E" w:rsidP="00785B1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  <w:vMerge/>
          </w:tcPr>
          <w:p w:rsidR="004D1F7E" w:rsidRPr="00645699" w:rsidRDefault="004D1F7E" w:rsidP="00785B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4D1F7E" w:rsidRPr="00086C7F" w:rsidRDefault="004D1F7E" w:rsidP="00785B12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76E" w:rsidTr="00683CC3">
        <w:trPr>
          <w:trHeight w:val="679"/>
        </w:trPr>
        <w:tc>
          <w:tcPr>
            <w:tcW w:w="436" w:type="dxa"/>
          </w:tcPr>
          <w:p w:rsidR="0018176E" w:rsidRDefault="0018176E" w:rsidP="0018176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202" w:type="dxa"/>
          </w:tcPr>
          <w:p w:rsidR="0018176E" w:rsidRDefault="0018176E" w:rsidP="00181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регистрация документов, обращений граждан</w:t>
            </w:r>
          </w:p>
        </w:tc>
        <w:tc>
          <w:tcPr>
            <w:tcW w:w="2177" w:type="dxa"/>
          </w:tcPr>
          <w:p w:rsidR="0018176E" w:rsidRDefault="0018176E" w:rsidP="00181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кадровой работы и делопроизводства</w:t>
            </w:r>
          </w:p>
        </w:tc>
        <w:tc>
          <w:tcPr>
            <w:tcW w:w="2944" w:type="dxa"/>
          </w:tcPr>
          <w:p w:rsidR="0018176E" w:rsidRDefault="0018176E" w:rsidP="00181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отдела, заместитель начальника отдела, консультант, </w:t>
            </w:r>
            <w:r>
              <w:rPr>
                <w:rFonts w:ascii="Times New Roman" w:hAnsi="Times New Roman" w:cs="Times New Roman"/>
              </w:rPr>
              <w:lastRenderedPageBreak/>
              <w:t>главный специалист, специалист 1 разряда.</w:t>
            </w:r>
          </w:p>
        </w:tc>
        <w:tc>
          <w:tcPr>
            <w:tcW w:w="2864" w:type="dxa"/>
          </w:tcPr>
          <w:p w:rsidR="0018176E" w:rsidRPr="0018176E" w:rsidRDefault="0018176E" w:rsidP="002D67AE">
            <w:pPr>
              <w:rPr>
                <w:rFonts w:ascii="Times New Roman" w:hAnsi="Times New Roman"/>
              </w:rPr>
            </w:pPr>
            <w:r w:rsidRPr="0018176E">
              <w:rPr>
                <w:rFonts w:ascii="Times New Roman" w:hAnsi="Times New Roman"/>
              </w:rPr>
              <w:lastRenderedPageBreak/>
              <w:t xml:space="preserve">Нарушение установленного порядка рассмотрения обращения граждан и </w:t>
            </w:r>
            <w:r w:rsidRPr="0018176E">
              <w:rPr>
                <w:rFonts w:ascii="Times New Roman" w:hAnsi="Times New Roman"/>
              </w:rPr>
              <w:lastRenderedPageBreak/>
              <w:t>организаций. Требование от граждан информации, предоставление которой не предусмотрено действующим законодательством.  Указанные действия осуществляются государственным служащим за незаконное вознаграждение,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591" w:type="dxa"/>
          </w:tcPr>
          <w:p w:rsidR="0018176E" w:rsidRPr="0018176E" w:rsidRDefault="0018176E" w:rsidP="0018176E">
            <w:pPr>
              <w:rPr>
                <w:rFonts w:ascii="Times New Roman" w:hAnsi="Times New Roman"/>
              </w:rPr>
            </w:pPr>
            <w:r w:rsidRPr="0018176E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949" w:type="dxa"/>
          </w:tcPr>
          <w:p w:rsidR="0018176E" w:rsidRPr="0018176E" w:rsidRDefault="0018176E" w:rsidP="0018176E">
            <w:pPr>
              <w:rPr>
                <w:rFonts w:ascii="Times New Roman" w:hAnsi="Times New Roman"/>
              </w:rPr>
            </w:pPr>
            <w:r w:rsidRPr="0018176E">
              <w:rPr>
                <w:rFonts w:ascii="Times New Roman" w:hAnsi="Times New Roman"/>
              </w:rPr>
              <w:t xml:space="preserve">Уменьшение необходимости личного взаимодействия (общения) специалиста с </w:t>
            </w:r>
            <w:r w:rsidRPr="0018176E">
              <w:rPr>
                <w:rFonts w:ascii="Times New Roman" w:hAnsi="Times New Roman"/>
              </w:rPr>
              <w:lastRenderedPageBreak/>
              <w:t xml:space="preserve">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proofErr w:type="gramStart"/>
            <w:r w:rsidRPr="0018176E">
              <w:rPr>
                <w:rFonts w:ascii="Times New Roman" w:hAnsi="Times New Roman"/>
              </w:rPr>
              <w:t>документов(</w:t>
            </w:r>
            <w:proofErr w:type="gramEnd"/>
            <w:r w:rsidRPr="0018176E">
              <w:rPr>
                <w:rFonts w:ascii="Times New Roman" w:hAnsi="Times New Roman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18176E" w:rsidRPr="0018176E" w:rsidRDefault="0018176E" w:rsidP="0018176E">
            <w:pPr>
              <w:rPr>
                <w:rFonts w:ascii="Times New Roman" w:hAnsi="Times New Roman"/>
              </w:rPr>
            </w:pPr>
            <w:r w:rsidRPr="0018176E">
              <w:rPr>
                <w:rFonts w:ascii="Times New Roman" w:hAnsi="Times New Roman"/>
              </w:rPr>
              <w:t>Разъяснение государственным служащим:</w:t>
            </w:r>
          </w:p>
          <w:p w:rsidR="0018176E" w:rsidRPr="0018176E" w:rsidRDefault="0018176E" w:rsidP="0018176E">
            <w:pPr>
              <w:rPr>
                <w:rFonts w:ascii="Times New Roman" w:hAnsi="Times New Roman"/>
              </w:rPr>
            </w:pPr>
            <w:r w:rsidRPr="0018176E">
              <w:rPr>
                <w:rFonts w:ascii="Times New Roman" w:hAnsi="Times New Roman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8176E" w:rsidRPr="0018176E" w:rsidRDefault="0018176E" w:rsidP="0018176E">
            <w:pPr>
              <w:rPr>
                <w:rFonts w:ascii="Times New Roman" w:hAnsi="Times New Roman"/>
              </w:rPr>
            </w:pPr>
            <w:r w:rsidRPr="0018176E">
              <w:rPr>
                <w:rFonts w:ascii="Times New Roman" w:hAnsi="Times New Roman"/>
              </w:rPr>
              <w:t>-мер ответственности за совершение коррупционных правонарушений</w:t>
            </w:r>
          </w:p>
        </w:tc>
      </w:tr>
      <w:tr w:rsidR="00065B44" w:rsidTr="00683CC3">
        <w:trPr>
          <w:trHeight w:val="679"/>
        </w:trPr>
        <w:tc>
          <w:tcPr>
            <w:tcW w:w="436" w:type="dxa"/>
          </w:tcPr>
          <w:p w:rsidR="00065B44" w:rsidRDefault="00065B44" w:rsidP="00065B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2202" w:type="dxa"/>
          </w:tcPr>
          <w:p w:rsidR="00065B44" w:rsidRDefault="00065B44" w:rsidP="00065B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Хранение и распределение материально-технических ресурсов</w:t>
            </w:r>
          </w:p>
        </w:tc>
        <w:tc>
          <w:tcPr>
            <w:tcW w:w="2177" w:type="dxa"/>
          </w:tcPr>
          <w:p w:rsidR="00065B44" w:rsidRDefault="00065B44" w:rsidP="00065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кадровой работы и делопроизводства</w:t>
            </w:r>
          </w:p>
        </w:tc>
        <w:tc>
          <w:tcPr>
            <w:tcW w:w="2944" w:type="dxa"/>
          </w:tcPr>
          <w:p w:rsidR="00065B44" w:rsidRDefault="00065B44" w:rsidP="00065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Консультант.</w:t>
            </w:r>
          </w:p>
        </w:tc>
        <w:tc>
          <w:tcPr>
            <w:tcW w:w="2864" w:type="dxa"/>
          </w:tcPr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Умышленное досрочное списание материальных средств и расходных материалов с регистрационного учета</w:t>
            </w:r>
          </w:p>
          <w:p w:rsidR="00065B44" w:rsidRPr="00086C7F" w:rsidRDefault="00065B44" w:rsidP="00065B44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</w:p>
        </w:tc>
        <w:tc>
          <w:tcPr>
            <w:tcW w:w="1591" w:type="dxa"/>
          </w:tcPr>
          <w:p w:rsidR="00065B44" w:rsidRPr="00086C7F" w:rsidRDefault="00065B44" w:rsidP="00065B44">
            <w:pPr>
              <w:jc w:val="both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49" w:type="dxa"/>
          </w:tcPr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Инвентаризация товарно-материальных ценностей</w:t>
            </w:r>
          </w:p>
          <w:p w:rsidR="00065B44" w:rsidRPr="00086C7F" w:rsidRDefault="00065B44" w:rsidP="00065B44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B44" w:rsidTr="00683CC3">
        <w:trPr>
          <w:trHeight w:val="679"/>
        </w:trPr>
        <w:tc>
          <w:tcPr>
            <w:tcW w:w="436" w:type="dxa"/>
          </w:tcPr>
          <w:p w:rsidR="00065B44" w:rsidRDefault="00065B44" w:rsidP="00065B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02" w:type="dxa"/>
          </w:tcPr>
          <w:p w:rsidR="00065B44" w:rsidRDefault="00065B44" w:rsidP="00065B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Поведение проверок соблюдения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антикоррупционного законодательства</w:t>
            </w:r>
          </w:p>
        </w:tc>
        <w:tc>
          <w:tcPr>
            <w:tcW w:w="2177" w:type="dxa"/>
          </w:tcPr>
          <w:p w:rsidR="00065B44" w:rsidRDefault="00065B44" w:rsidP="00065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кадровой работы и делопроизводства</w:t>
            </w:r>
          </w:p>
        </w:tc>
        <w:tc>
          <w:tcPr>
            <w:tcW w:w="2944" w:type="dxa"/>
          </w:tcPr>
          <w:p w:rsidR="00065B44" w:rsidRDefault="00362F6D" w:rsidP="00065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отдела, з</w:t>
            </w:r>
            <w:r w:rsidR="00065B44">
              <w:rPr>
                <w:rFonts w:ascii="Times New Roman" w:hAnsi="Times New Roman" w:cs="Times New Roman"/>
              </w:rPr>
              <w:t>аместитель начальника отдела, старший инспектор</w:t>
            </w:r>
          </w:p>
        </w:tc>
        <w:tc>
          <w:tcPr>
            <w:tcW w:w="2864" w:type="dxa"/>
          </w:tcPr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>Использование материалов служебной проверки в личных целях;</w:t>
            </w:r>
          </w:p>
          <w:p w:rsidR="00065B44" w:rsidRPr="00645699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086C7F">
              <w:rPr>
                <w:rFonts w:ascii="Times New Roman" w:hAnsi="Times New Roman" w:cs="Times New Roman"/>
              </w:rPr>
              <w:lastRenderedPageBreak/>
              <w:t>сокрытие, искажение фактов, выявленных по итогам служебной проверки нарушений законодательства</w:t>
            </w:r>
          </w:p>
        </w:tc>
        <w:tc>
          <w:tcPr>
            <w:tcW w:w="1591" w:type="dxa"/>
          </w:tcPr>
          <w:p w:rsidR="00065B44" w:rsidRDefault="00065B44" w:rsidP="00065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949" w:type="dxa"/>
          </w:tcPr>
          <w:p w:rsidR="00086C7F" w:rsidRPr="00086C7F" w:rsidRDefault="00086C7F" w:rsidP="00086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C7F">
              <w:rPr>
                <w:rFonts w:ascii="Times New Roman" w:hAnsi="Times New Roman" w:cs="Times New Roman"/>
              </w:rPr>
              <w:t xml:space="preserve">Контроль за соблюдением порядка привлечения к </w:t>
            </w:r>
            <w:r w:rsidRPr="00086C7F">
              <w:rPr>
                <w:rFonts w:ascii="Times New Roman" w:hAnsi="Times New Roman" w:cs="Times New Roman"/>
              </w:rPr>
              <w:lastRenderedPageBreak/>
              <w:t>дисциплинарной ответственности</w:t>
            </w:r>
          </w:p>
          <w:p w:rsidR="00065B44" w:rsidRPr="00645699" w:rsidRDefault="00065B44" w:rsidP="00065B44">
            <w:pPr>
              <w:shd w:val="clear" w:color="auto" w:fill="FFFFFF"/>
              <w:ind w:left="-95" w:right="-53" w:firstLine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3D71" w:rsidRPr="00393D71" w:rsidRDefault="00393D71" w:rsidP="001330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3D71" w:rsidRPr="00393D71" w:rsidSect="00A158D1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43" w:rsidRDefault="00C40443" w:rsidP="00A158D1">
      <w:pPr>
        <w:spacing w:after="0" w:line="240" w:lineRule="auto"/>
      </w:pPr>
      <w:r>
        <w:separator/>
      </w:r>
    </w:p>
  </w:endnote>
  <w:endnote w:type="continuationSeparator" w:id="0">
    <w:p w:rsidR="00C40443" w:rsidRDefault="00C40443" w:rsidP="00A1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43" w:rsidRDefault="00C40443" w:rsidP="00A158D1">
      <w:pPr>
        <w:spacing w:after="0" w:line="240" w:lineRule="auto"/>
      </w:pPr>
      <w:r>
        <w:separator/>
      </w:r>
    </w:p>
  </w:footnote>
  <w:footnote w:type="continuationSeparator" w:id="0">
    <w:p w:rsidR="00C40443" w:rsidRDefault="00C40443" w:rsidP="00A1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868246"/>
      <w:docPartObj>
        <w:docPartGallery w:val="Page Numbers (Top of Page)"/>
        <w:docPartUnique/>
      </w:docPartObj>
    </w:sdtPr>
    <w:sdtEndPr/>
    <w:sdtContent>
      <w:p w:rsidR="00A158D1" w:rsidRDefault="00A158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96">
          <w:rPr>
            <w:noProof/>
          </w:rPr>
          <w:t>11</w:t>
        </w:r>
        <w:r>
          <w:fldChar w:fldCharType="end"/>
        </w:r>
      </w:p>
    </w:sdtContent>
  </w:sdt>
  <w:p w:rsidR="00A158D1" w:rsidRDefault="00A158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9A"/>
    <w:rsid w:val="00065B44"/>
    <w:rsid w:val="00086C7F"/>
    <w:rsid w:val="00127564"/>
    <w:rsid w:val="00133063"/>
    <w:rsid w:val="0018176E"/>
    <w:rsid w:val="001E1A76"/>
    <w:rsid w:val="00203F13"/>
    <w:rsid w:val="002D08DA"/>
    <w:rsid w:val="002D67AE"/>
    <w:rsid w:val="00316C96"/>
    <w:rsid w:val="00362F6D"/>
    <w:rsid w:val="00393D71"/>
    <w:rsid w:val="003A6726"/>
    <w:rsid w:val="003F24C0"/>
    <w:rsid w:val="00421477"/>
    <w:rsid w:val="0044715F"/>
    <w:rsid w:val="00490704"/>
    <w:rsid w:val="004D1F7E"/>
    <w:rsid w:val="0057692D"/>
    <w:rsid w:val="005912AF"/>
    <w:rsid w:val="00645699"/>
    <w:rsid w:val="00683CC3"/>
    <w:rsid w:val="0073751C"/>
    <w:rsid w:val="00785B12"/>
    <w:rsid w:val="00786A69"/>
    <w:rsid w:val="00836622"/>
    <w:rsid w:val="008801BA"/>
    <w:rsid w:val="008A0C36"/>
    <w:rsid w:val="00991C21"/>
    <w:rsid w:val="009A4394"/>
    <w:rsid w:val="00A158D1"/>
    <w:rsid w:val="00A426F1"/>
    <w:rsid w:val="00AE1E71"/>
    <w:rsid w:val="00C40443"/>
    <w:rsid w:val="00D1609A"/>
    <w:rsid w:val="00DB29E5"/>
    <w:rsid w:val="00EE59CB"/>
    <w:rsid w:val="00F451AB"/>
    <w:rsid w:val="00FB41AC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8CC3-321B-4CE2-987A-30F5CDD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3C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tton2text">
    <w:name w:val="button2__text"/>
    <w:basedOn w:val="a0"/>
    <w:rsid w:val="008801BA"/>
  </w:style>
  <w:style w:type="character" w:customStyle="1" w:styleId="text-cut2">
    <w:name w:val="text-cut2"/>
    <w:basedOn w:val="a0"/>
    <w:rsid w:val="008801BA"/>
  </w:style>
  <w:style w:type="paragraph" w:styleId="a7">
    <w:name w:val="header"/>
    <w:basedOn w:val="a"/>
    <w:link w:val="a8"/>
    <w:uiPriority w:val="99"/>
    <w:unhideWhenUsed/>
    <w:rsid w:val="00A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8D1"/>
  </w:style>
  <w:style w:type="paragraph" w:styleId="a9">
    <w:name w:val="footer"/>
    <w:basedOn w:val="a"/>
    <w:link w:val="aa"/>
    <w:uiPriority w:val="99"/>
    <w:unhideWhenUsed/>
    <w:rsid w:val="00A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8D1"/>
  </w:style>
  <w:style w:type="paragraph" w:customStyle="1" w:styleId="NoSpacing">
    <w:name w:val="No Spacing"/>
    <w:rsid w:val="00316C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8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5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prirodnadzor@sev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os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FE71-34EA-4830-912F-A69F7528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2017-12-19T06:34:00Z</cp:lastPrinted>
  <dcterms:created xsi:type="dcterms:W3CDTF">2019-12-17T12:36:00Z</dcterms:created>
  <dcterms:modified xsi:type="dcterms:W3CDTF">2019-12-17T12:39:00Z</dcterms:modified>
</cp:coreProperties>
</file>