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0C8" w:rsidRDefault="006C32D8" w:rsidP="00FF0B24">
      <w:pPr>
        <w:pStyle w:val="aa"/>
        <w:ind w:left="5387"/>
        <w:contextualSpacing/>
      </w:pPr>
      <w:r>
        <w:t>УТВЕРЖДЕН</w:t>
      </w:r>
    </w:p>
    <w:p w:rsidR="008D2408" w:rsidRDefault="006C32D8" w:rsidP="00FF0B24">
      <w:pPr>
        <w:pStyle w:val="aa"/>
        <w:ind w:left="5387"/>
        <w:contextualSpacing/>
      </w:pPr>
      <w:r>
        <w:t xml:space="preserve">приказом </w:t>
      </w:r>
      <w:r w:rsidR="008D2408">
        <w:t>Департамента</w:t>
      </w:r>
    </w:p>
    <w:p w:rsidR="003A70C8" w:rsidRDefault="00FF0B24" w:rsidP="00FF0B24">
      <w:pPr>
        <w:pStyle w:val="aa"/>
        <w:ind w:left="5387"/>
        <w:contextualSpacing/>
      </w:pPr>
      <w:r>
        <w:t>природных ресурсов и экологии города Севастополя</w:t>
      </w:r>
    </w:p>
    <w:p w:rsidR="003A70C8" w:rsidRDefault="006C32D8" w:rsidP="00FF0B24">
      <w:pPr>
        <w:pStyle w:val="aa"/>
        <w:ind w:left="5387"/>
        <w:contextualSpacing/>
      </w:pPr>
      <w:r>
        <w:t xml:space="preserve">от </w:t>
      </w:r>
      <w:r w:rsidR="004244B4">
        <w:t>20.09.2021</w:t>
      </w:r>
      <w:r>
        <w:t xml:space="preserve"> № </w:t>
      </w:r>
      <w:r w:rsidR="004244B4">
        <w:t>ПР/228</w:t>
      </w:r>
      <w:bookmarkStart w:id="0" w:name="_GoBack"/>
      <w:bookmarkEnd w:id="0"/>
    </w:p>
    <w:p w:rsidR="003A70C8" w:rsidRDefault="003A70C8" w:rsidP="00E62F79">
      <w:pPr>
        <w:pStyle w:val="aa"/>
        <w:contextualSpacing/>
      </w:pPr>
    </w:p>
    <w:p w:rsidR="003A70C8" w:rsidRDefault="003A70C8" w:rsidP="00E62F79">
      <w:pPr>
        <w:pStyle w:val="aa"/>
        <w:contextualSpacing/>
      </w:pPr>
    </w:p>
    <w:p w:rsidR="003A70C8" w:rsidRDefault="006C32D8">
      <w:pPr>
        <w:ind w:firstLine="709"/>
        <w:contextualSpacing/>
        <w:jc w:val="center"/>
        <w:rPr>
          <w:b/>
          <w:sz w:val="28"/>
          <w:szCs w:val="28"/>
        </w:rPr>
      </w:pPr>
      <w:bookmarkStart w:id="1" w:name="P42"/>
      <w:bookmarkEnd w:id="1"/>
      <w:r>
        <w:rPr>
          <w:b/>
          <w:sz w:val="28"/>
          <w:szCs w:val="28"/>
        </w:rPr>
        <w:t>АДМИНИСТРАТИВНЫЙ РЕГЛАМЕНТ</w:t>
      </w:r>
    </w:p>
    <w:p w:rsidR="003A70C8" w:rsidRDefault="006C32D8">
      <w:pPr>
        <w:ind w:firstLine="709"/>
        <w:jc w:val="center"/>
      </w:pPr>
      <w:r>
        <w:rPr>
          <w:b/>
          <w:sz w:val="28"/>
          <w:szCs w:val="28"/>
        </w:rPr>
        <w:t>предоставления государственной услуги</w:t>
      </w:r>
      <w:r w:rsidR="00E62F79">
        <w:rPr>
          <w:b/>
          <w:sz w:val="28"/>
          <w:szCs w:val="28"/>
        </w:rPr>
        <w:br/>
      </w:r>
      <w:r>
        <w:rPr>
          <w:b/>
          <w:sz w:val="28"/>
          <w:szCs w:val="28"/>
        </w:rPr>
        <w:t xml:space="preserve">«Выдача уведомления о соответствии (несоответствии) указанных в уведомлении о планируемых </w:t>
      </w:r>
      <w:r w:rsidR="006438CD">
        <w:rPr>
          <w:b/>
          <w:sz w:val="28"/>
          <w:szCs w:val="28"/>
        </w:rPr>
        <w:t>строительстве</w:t>
      </w:r>
      <w:r>
        <w:rPr>
          <w:b/>
          <w:sz w:val="28"/>
          <w:szCs w:val="28"/>
        </w:rPr>
        <w:t xml:space="preserve">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w:t>
      </w:r>
      <w:r w:rsidR="006438CD">
        <w:rPr>
          <w:b/>
          <w:sz w:val="28"/>
          <w:szCs w:val="28"/>
        </w:rPr>
        <w:t>индивидуального</w:t>
      </w:r>
      <w:r>
        <w:rPr>
          <w:b/>
          <w:sz w:val="28"/>
          <w:szCs w:val="28"/>
        </w:rPr>
        <w:t xml:space="preserve"> жилищного строительства или садового дома </w:t>
      </w:r>
    </w:p>
    <w:p w:rsidR="003A70C8" w:rsidRDefault="006C32D8">
      <w:pPr>
        <w:ind w:firstLine="709"/>
        <w:jc w:val="center"/>
      </w:pPr>
      <w:r>
        <w:rPr>
          <w:b/>
          <w:sz w:val="28"/>
          <w:szCs w:val="28"/>
        </w:rPr>
        <w:t xml:space="preserve">на земельном участке, расположенном в границах особо охраняемой природной территории регионального значения, </w:t>
      </w:r>
    </w:p>
    <w:p w:rsidR="003A70C8" w:rsidRDefault="006C32D8">
      <w:pPr>
        <w:ind w:firstLine="709"/>
        <w:jc w:val="center"/>
      </w:pPr>
      <w:r>
        <w:rPr>
          <w:b/>
          <w:sz w:val="28"/>
          <w:szCs w:val="28"/>
        </w:rPr>
        <w:t>в соответствии с разрешенным использованием такого земельного участка и ограничениями в соответствии с земельным и иным законодательством»</w:t>
      </w:r>
    </w:p>
    <w:p w:rsidR="003A70C8" w:rsidRDefault="003A70C8" w:rsidP="00E62F79">
      <w:pPr>
        <w:pStyle w:val="ConsPlusNormal"/>
        <w:jc w:val="both"/>
        <w:rPr>
          <w:rFonts w:ascii="Times New Roman" w:hAnsi="Times New Roman" w:cs="Times New Roman"/>
          <w:sz w:val="28"/>
          <w:szCs w:val="28"/>
        </w:rPr>
      </w:pPr>
    </w:p>
    <w:p w:rsidR="003A70C8" w:rsidRDefault="00E62F79">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1</w:t>
      </w:r>
      <w:r w:rsidR="006C32D8">
        <w:rPr>
          <w:rFonts w:ascii="Times New Roman" w:hAnsi="Times New Roman" w:cs="Times New Roman"/>
          <w:sz w:val="28"/>
          <w:szCs w:val="28"/>
        </w:rPr>
        <w:t>. Общие положения</w:t>
      </w:r>
    </w:p>
    <w:p w:rsidR="003A70C8" w:rsidRDefault="003A70C8" w:rsidP="00E62F79">
      <w:pPr>
        <w:pStyle w:val="ConsPlusNormal"/>
        <w:jc w:val="both"/>
        <w:rPr>
          <w:rFonts w:ascii="Times New Roman" w:hAnsi="Times New Roman" w:cs="Times New Roman"/>
          <w:sz w:val="28"/>
          <w:szCs w:val="28"/>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 предоставления государственной услуги</w:t>
      </w:r>
    </w:p>
    <w:p w:rsidR="003A70C8" w:rsidRDefault="003A70C8">
      <w:pPr>
        <w:pStyle w:val="ConsPlusNormal"/>
        <w:ind w:firstLine="709"/>
        <w:jc w:val="both"/>
        <w:rPr>
          <w:rFonts w:ascii="Times New Roman" w:hAnsi="Times New Roman" w:cs="Times New Roman"/>
          <w:sz w:val="28"/>
          <w:szCs w:val="28"/>
          <w:highlight w:val="yellow"/>
        </w:rPr>
      </w:pPr>
    </w:p>
    <w:p w:rsidR="003A70C8" w:rsidRDefault="006C32D8">
      <w:pPr>
        <w:pStyle w:val="ConsPlusNormal"/>
        <w:ind w:firstLine="709"/>
        <w:jc w:val="both"/>
      </w:pPr>
      <w:r>
        <w:rPr>
          <w:rFonts w:ascii="Times New Roman" w:hAnsi="Times New Roman" w:cs="Times New Roman"/>
          <w:sz w:val="28"/>
          <w:szCs w:val="28"/>
        </w:rPr>
        <w:t>Предметом регулирования настоящего Административного регламента предоставления государственной услуги «</w:t>
      </w:r>
      <w:bookmarkStart w:id="2" w:name="__DdeLink__2868_2271721923"/>
      <w:r>
        <w:rPr>
          <w:rFonts w:ascii="Times New Roman" w:hAnsi="Times New Roman" w:cs="Times New Roman"/>
          <w:sz w:val="28"/>
          <w:szCs w:val="28"/>
        </w:rPr>
        <w:t xml:space="preserve">Выдача уведомления </w:t>
      </w:r>
      <w:r w:rsidR="00B84BCC">
        <w:rPr>
          <w:rFonts w:ascii="Times New Roman" w:hAnsi="Times New Roman"/>
          <w:sz w:val="28"/>
          <w:szCs w:val="28"/>
        </w:rPr>
        <w:t xml:space="preserve">о </w:t>
      </w:r>
      <w:r>
        <w:rPr>
          <w:rFonts w:ascii="Times New Roman" w:hAnsi="Times New Roman"/>
          <w:sz w:val="28"/>
          <w:szCs w:val="28"/>
        </w:rPr>
        <w:t xml:space="preserve">соответствии (несоответствии) указанных в уведомлении о планируемых </w:t>
      </w:r>
      <w:r w:rsidR="00270EDD">
        <w:rPr>
          <w:rFonts w:ascii="Times New Roman" w:hAnsi="Times New Roman"/>
          <w:sz w:val="28"/>
          <w:szCs w:val="28"/>
        </w:rPr>
        <w:t>строительстве</w:t>
      </w:r>
      <w:r>
        <w:rPr>
          <w:rFonts w:ascii="Times New Roman" w:hAnsi="Times New Roman"/>
          <w:sz w:val="28"/>
          <w:szCs w:val="28"/>
        </w:rPr>
        <w:t xml:space="preserve"> </w:t>
      </w:r>
      <w:r w:rsidR="00A1571D">
        <w:rPr>
          <w:rFonts w:ascii="Times New Roman" w:hAnsi="Times New Roman"/>
          <w:sz w:val="28"/>
          <w:szCs w:val="28"/>
        </w:rPr>
        <w:br/>
      </w:r>
      <w:r>
        <w:rPr>
          <w:rFonts w:ascii="Times New Roman" w:hAnsi="Times New Roman"/>
          <w:sz w:val="28"/>
          <w:szCs w:val="28"/>
        </w:rPr>
        <w:t>или реконструкции объекта индивидуального жилищного строительства</w:t>
      </w:r>
      <w:r w:rsidR="00B84BCC">
        <w:rPr>
          <w:rFonts w:ascii="Times New Roman" w:hAnsi="Times New Roman"/>
          <w:sz w:val="28"/>
          <w:szCs w:val="28"/>
        </w:rPr>
        <w:t xml:space="preserve"> </w:t>
      </w:r>
      <w:r w:rsidR="00A1571D">
        <w:rPr>
          <w:rFonts w:ascii="Times New Roman" w:hAnsi="Times New Roman"/>
          <w:sz w:val="28"/>
          <w:szCs w:val="28"/>
        </w:rPr>
        <w:br/>
      </w:r>
      <w:r w:rsidR="00B84BCC">
        <w:rPr>
          <w:rFonts w:ascii="Times New Roman" w:hAnsi="Times New Roman"/>
          <w:sz w:val="28"/>
          <w:szCs w:val="28"/>
        </w:rPr>
        <w:t>или садового дома параметрам и </w:t>
      </w:r>
      <w:r>
        <w:rPr>
          <w:rFonts w:ascii="Times New Roman" w:hAnsi="Times New Roman"/>
          <w:sz w:val="28"/>
          <w:szCs w:val="28"/>
        </w:rPr>
        <w:t xml:space="preserve">(или) допустимости (недопустимости) размещения объекта </w:t>
      </w:r>
      <w:r w:rsidR="00270EDD">
        <w:rPr>
          <w:rFonts w:ascii="Times New Roman" w:hAnsi="Times New Roman"/>
          <w:sz w:val="28"/>
          <w:szCs w:val="28"/>
        </w:rPr>
        <w:t>индивидуального</w:t>
      </w:r>
      <w:r>
        <w:rPr>
          <w:rFonts w:ascii="Times New Roman" w:hAnsi="Times New Roman"/>
          <w:sz w:val="28"/>
          <w:szCs w:val="28"/>
        </w:rPr>
        <w:t xml:space="preserve">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w:t>
      </w:r>
      <w:r>
        <w:rPr>
          <w:rFonts w:ascii="Times New Roman" w:hAnsi="Times New Roman" w:cs="Times New Roman"/>
          <w:sz w:val="28"/>
          <w:szCs w:val="28"/>
        </w:rPr>
        <w:t xml:space="preserve">в соответствии с разрешенным использованием такого земельного участка и ограничениями в соответствии </w:t>
      </w:r>
      <w:r w:rsidR="00A1571D">
        <w:rPr>
          <w:rFonts w:ascii="Times New Roman" w:hAnsi="Times New Roman" w:cs="Times New Roman"/>
          <w:sz w:val="28"/>
          <w:szCs w:val="28"/>
        </w:rPr>
        <w:br/>
      </w:r>
      <w:r>
        <w:rPr>
          <w:rFonts w:ascii="Times New Roman" w:hAnsi="Times New Roman" w:cs="Times New Roman"/>
          <w:sz w:val="28"/>
          <w:szCs w:val="28"/>
        </w:rPr>
        <w:t>с земельным и иным законодательством</w:t>
      </w:r>
      <w:bookmarkEnd w:id="2"/>
      <w:r>
        <w:rPr>
          <w:rFonts w:ascii="Times New Roman" w:hAnsi="Times New Roman" w:cs="Times New Roman"/>
          <w:sz w:val="28"/>
          <w:szCs w:val="28"/>
        </w:rPr>
        <w:t xml:space="preserve">» (далее – </w:t>
      </w:r>
      <w:r w:rsidRPr="00E62F79">
        <w:rPr>
          <w:rFonts w:ascii="Times New Roman" w:hAnsi="Times New Roman" w:cs="Times New Roman"/>
          <w:b/>
          <w:sz w:val="28"/>
          <w:szCs w:val="28"/>
        </w:rPr>
        <w:t>административный регламент</w:t>
      </w:r>
      <w:r>
        <w:rPr>
          <w:rFonts w:ascii="Times New Roman" w:hAnsi="Times New Roman" w:cs="Times New Roman"/>
          <w:sz w:val="28"/>
          <w:szCs w:val="28"/>
        </w:rPr>
        <w:t xml:space="preserve">) является определение стандарта предоставления указанной государственной услуги и порядка выполнения административных процедур </w:t>
      </w:r>
      <w:r w:rsidR="00A1571D">
        <w:rPr>
          <w:rFonts w:ascii="Times New Roman" w:hAnsi="Times New Roman" w:cs="Times New Roman"/>
          <w:sz w:val="28"/>
          <w:szCs w:val="28"/>
        </w:rPr>
        <w:br/>
      </w:r>
      <w:r>
        <w:rPr>
          <w:rFonts w:ascii="Times New Roman" w:hAnsi="Times New Roman" w:cs="Times New Roman"/>
          <w:sz w:val="28"/>
          <w:szCs w:val="28"/>
        </w:rPr>
        <w:t xml:space="preserve">по выдаче уведомления о соответствии (несоответствии) указанных </w:t>
      </w:r>
      <w:r w:rsidR="00A1571D">
        <w:rPr>
          <w:rFonts w:ascii="Times New Roman" w:hAnsi="Times New Roman" w:cs="Times New Roman"/>
          <w:sz w:val="28"/>
          <w:szCs w:val="28"/>
        </w:rPr>
        <w:br/>
      </w:r>
      <w:r>
        <w:rPr>
          <w:rFonts w:ascii="Times New Roman" w:hAnsi="Times New Roman" w:cs="Times New Roman"/>
          <w:sz w:val="28"/>
          <w:szCs w:val="28"/>
        </w:rPr>
        <w:t xml:space="preserve">в уведомлении о планируемых </w:t>
      </w:r>
      <w:r w:rsidR="00270EDD">
        <w:rPr>
          <w:rFonts w:ascii="Times New Roman" w:hAnsi="Times New Roman" w:cs="Times New Roman"/>
          <w:sz w:val="28"/>
          <w:szCs w:val="28"/>
        </w:rPr>
        <w:t>строительстве</w:t>
      </w:r>
      <w:r>
        <w:rPr>
          <w:rFonts w:ascii="Times New Roman" w:hAnsi="Times New Roman" w:cs="Times New Roman"/>
          <w:sz w:val="28"/>
          <w:szCs w:val="28"/>
        </w:rPr>
        <w:t xml:space="preserve"> или реконструкции объекта индивидуального жилищного строительства</w:t>
      </w:r>
      <w:r w:rsidR="00B84BCC">
        <w:rPr>
          <w:rFonts w:ascii="Times New Roman" w:hAnsi="Times New Roman" w:cs="Times New Roman"/>
          <w:sz w:val="28"/>
          <w:szCs w:val="28"/>
        </w:rPr>
        <w:t xml:space="preserve"> или садового дома параметрам и </w:t>
      </w:r>
      <w:r>
        <w:rPr>
          <w:rFonts w:ascii="Times New Roman" w:hAnsi="Times New Roman" w:cs="Times New Roman"/>
          <w:sz w:val="28"/>
          <w:szCs w:val="28"/>
        </w:rPr>
        <w:t xml:space="preserve">(или) допустимости (недопустимости) размещения объекта </w:t>
      </w:r>
      <w:r w:rsidR="00270EDD">
        <w:rPr>
          <w:rFonts w:ascii="Times New Roman" w:hAnsi="Times New Roman" w:cs="Times New Roman"/>
          <w:sz w:val="28"/>
          <w:szCs w:val="28"/>
        </w:rPr>
        <w:t>индивидуального</w:t>
      </w:r>
      <w:r>
        <w:rPr>
          <w:rFonts w:ascii="Times New Roman" w:hAnsi="Times New Roman" w:cs="Times New Roman"/>
          <w:sz w:val="28"/>
          <w:szCs w:val="28"/>
        </w:rPr>
        <w:t xml:space="preserve">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соответствии с земельным </w:t>
      </w:r>
      <w:r w:rsidR="00A1571D">
        <w:rPr>
          <w:rFonts w:ascii="Times New Roman" w:hAnsi="Times New Roman" w:cs="Times New Roman"/>
          <w:sz w:val="28"/>
          <w:szCs w:val="28"/>
        </w:rPr>
        <w:br/>
      </w:r>
      <w:r>
        <w:rPr>
          <w:rFonts w:ascii="Times New Roman" w:hAnsi="Times New Roman" w:cs="Times New Roman"/>
          <w:sz w:val="28"/>
          <w:szCs w:val="28"/>
        </w:rPr>
        <w:lastRenderedPageBreak/>
        <w:t xml:space="preserve">и иным законодательством (далее – </w:t>
      </w:r>
      <w:r w:rsidRPr="00E62F79">
        <w:rPr>
          <w:rFonts w:ascii="Times New Roman" w:hAnsi="Times New Roman" w:cs="Times New Roman"/>
          <w:b/>
          <w:sz w:val="28"/>
          <w:szCs w:val="28"/>
        </w:rPr>
        <w:t>государственная услуга</w:t>
      </w:r>
      <w:r>
        <w:rPr>
          <w:rFonts w:ascii="Times New Roman" w:hAnsi="Times New Roman" w:cs="Times New Roman"/>
          <w:sz w:val="28"/>
          <w:szCs w:val="28"/>
        </w:rPr>
        <w:t>).</w:t>
      </w:r>
    </w:p>
    <w:p w:rsidR="000C2AF1" w:rsidRDefault="00A1571D" w:rsidP="00C164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Настоящий а</w:t>
      </w:r>
      <w:r w:rsidR="006C32D8">
        <w:rPr>
          <w:rFonts w:ascii="Times New Roman" w:hAnsi="Times New Roman" w:cs="Times New Roman"/>
          <w:sz w:val="28"/>
          <w:szCs w:val="28"/>
        </w:rPr>
        <w:t xml:space="preserve">дминистративный регламент разработан в целях повышения качества предоставления и доступности государственной услуги по выдаче уведомления о соответствии (несоответствии) указанных в уведомлении </w:t>
      </w:r>
      <w:r>
        <w:rPr>
          <w:rFonts w:ascii="Times New Roman" w:hAnsi="Times New Roman" w:cs="Times New Roman"/>
          <w:sz w:val="28"/>
          <w:szCs w:val="28"/>
        </w:rPr>
        <w:br/>
      </w:r>
      <w:r w:rsidR="006C32D8">
        <w:rPr>
          <w:rFonts w:ascii="Times New Roman" w:hAnsi="Times New Roman" w:cs="Times New Roman"/>
          <w:sz w:val="28"/>
          <w:szCs w:val="28"/>
        </w:rPr>
        <w:t xml:space="preserve">о планируемых </w:t>
      </w:r>
      <w:r w:rsidR="002F3CDC">
        <w:rPr>
          <w:rFonts w:ascii="Times New Roman" w:hAnsi="Times New Roman" w:cs="Times New Roman"/>
          <w:sz w:val="28"/>
          <w:szCs w:val="28"/>
        </w:rPr>
        <w:t>строительстве</w:t>
      </w:r>
      <w:r w:rsidR="006C32D8">
        <w:rPr>
          <w:rFonts w:ascii="Times New Roman" w:hAnsi="Times New Roman" w:cs="Times New Roman"/>
          <w:sz w:val="28"/>
          <w:szCs w:val="28"/>
        </w:rPr>
        <w:t xml:space="preserve"> или реконструкции объекта индивидуального жилищного строительства или садового д</w:t>
      </w:r>
      <w:r w:rsidR="00B84BCC">
        <w:rPr>
          <w:rFonts w:ascii="Times New Roman" w:hAnsi="Times New Roman" w:cs="Times New Roman"/>
          <w:sz w:val="28"/>
          <w:szCs w:val="28"/>
        </w:rPr>
        <w:t>ома параметрам и </w:t>
      </w:r>
      <w:r w:rsidR="006C32D8">
        <w:rPr>
          <w:rFonts w:ascii="Times New Roman" w:hAnsi="Times New Roman" w:cs="Times New Roman"/>
          <w:sz w:val="28"/>
          <w:szCs w:val="28"/>
        </w:rPr>
        <w:t xml:space="preserve">(или) допустимости (недопустимости) размещения объекта </w:t>
      </w:r>
      <w:r w:rsidR="002F3CDC">
        <w:rPr>
          <w:rFonts w:ascii="Times New Roman" w:hAnsi="Times New Roman" w:cs="Times New Roman"/>
          <w:sz w:val="28"/>
          <w:szCs w:val="28"/>
        </w:rPr>
        <w:t>индивидуального</w:t>
      </w:r>
      <w:r w:rsidR="006C32D8">
        <w:rPr>
          <w:rFonts w:ascii="Times New Roman" w:hAnsi="Times New Roman" w:cs="Times New Roman"/>
          <w:sz w:val="28"/>
          <w:szCs w:val="28"/>
        </w:rPr>
        <w:t xml:space="preserve">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w:t>
      </w:r>
      <w:r>
        <w:rPr>
          <w:rFonts w:ascii="Times New Roman" w:hAnsi="Times New Roman" w:cs="Times New Roman"/>
          <w:sz w:val="28"/>
          <w:szCs w:val="28"/>
        </w:rPr>
        <w:br/>
      </w:r>
      <w:r w:rsidR="006C32D8">
        <w:rPr>
          <w:rFonts w:ascii="Times New Roman" w:hAnsi="Times New Roman" w:cs="Times New Roman"/>
          <w:sz w:val="28"/>
          <w:szCs w:val="28"/>
        </w:rPr>
        <w:t xml:space="preserve"> в соответствии с разрешенным использованием такого земельного участка </w:t>
      </w:r>
      <w:r>
        <w:rPr>
          <w:rFonts w:ascii="Times New Roman" w:hAnsi="Times New Roman" w:cs="Times New Roman"/>
          <w:sz w:val="28"/>
          <w:szCs w:val="28"/>
        </w:rPr>
        <w:br/>
      </w:r>
      <w:r w:rsidR="006C32D8">
        <w:rPr>
          <w:rFonts w:ascii="Times New Roman" w:hAnsi="Times New Roman" w:cs="Times New Roman"/>
          <w:sz w:val="28"/>
          <w:szCs w:val="28"/>
        </w:rPr>
        <w:t xml:space="preserve">и ограничениями в соответствии с земельным и иным законодательством (далее – </w:t>
      </w:r>
      <w:r w:rsidR="006C32D8" w:rsidRPr="00A1571D">
        <w:rPr>
          <w:rFonts w:ascii="Times New Roman" w:hAnsi="Times New Roman" w:cs="Times New Roman"/>
          <w:b/>
          <w:sz w:val="28"/>
          <w:szCs w:val="28"/>
        </w:rPr>
        <w:t>уведомление</w:t>
      </w:r>
      <w:r w:rsidR="006C32D8">
        <w:rPr>
          <w:rFonts w:ascii="Times New Roman" w:hAnsi="Times New Roman" w:cs="Times New Roman"/>
          <w:sz w:val="28"/>
          <w:szCs w:val="28"/>
        </w:rPr>
        <w:t xml:space="preserve">), </w:t>
      </w:r>
      <w:r w:rsidR="00CE2A21">
        <w:rPr>
          <w:rFonts w:ascii="Times New Roman" w:hAnsi="Times New Roman" w:cs="Times New Roman"/>
          <w:sz w:val="28"/>
          <w:szCs w:val="28"/>
        </w:rPr>
        <w:t xml:space="preserve">создания комфортных условий для </w:t>
      </w:r>
      <w:r w:rsidR="000C2AF1">
        <w:rPr>
          <w:rFonts w:ascii="Times New Roman" w:hAnsi="Times New Roman" w:cs="Times New Roman"/>
          <w:sz w:val="28"/>
          <w:szCs w:val="28"/>
        </w:rPr>
        <w:t>участников отношений, возникающих в процессе предоставления государственной услуги, определяет сроки, последовательность административных процедур и административных действий.</w:t>
      </w:r>
    </w:p>
    <w:p w:rsidR="003A70C8" w:rsidRDefault="003A70C8" w:rsidP="00A1571D">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1.2. Описание заявителей, а также лиц, имеющих право выступать от их имени</w:t>
      </w:r>
    </w:p>
    <w:p w:rsidR="003A70C8" w:rsidRDefault="003A70C8" w:rsidP="00A1571D">
      <w:pPr>
        <w:pStyle w:val="ConsPlusNormal"/>
        <w:jc w:val="both"/>
        <w:rPr>
          <w:rFonts w:ascii="Times New Roman" w:hAnsi="Times New Roman" w:cs="Times New Roman"/>
          <w:sz w:val="28"/>
          <w:szCs w:val="28"/>
        </w:rPr>
      </w:pPr>
    </w:p>
    <w:p w:rsidR="006C32D8" w:rsidRPr="00156168" w:rsidRDefault="006C32D8" w:rsidP="006C32D8">
      <w:pPr>
        <w:pStyle w:val="ConsPlusNormal"/>
        <w:ind w:firstLine="709"/>
        <w:jc w:val="both"/>
        <w:rPr>
          <w:rFonts w:ascii="Times New Roman" w:hAnsi="Times New Roman" w:cs="Times New Roman"/>
          <w:sz w:val="28"/>
          <w:szCs w:val="28"/>
        </w:rPr>
      </w:pPr>
      <w:r w:rsidRPr="00156168">
        <w:rPr>
          <w:rFonts w:ascii="Times New Roman" w:hAnsi="Times New Roman" w:cs="Times New Roman"/>
          <w:sz w:val="28"/>
          <w:szCs w:val="28"/>
        </w:rPr>
        <w:t xml:space="preserve">Заявителем, имеющим право на получение государственной услуги, является застройщик </w:t>
      </w:r>
      <w:r w:rsidR="00B84BCC">
        <w:rPr>
          <w:rFonts w:ascii="Times New Roman" w:hAnsi="Times New Roman" w:cs="Times New Roman"/>
          <w:sz w:val="28"/>
          <w:szCs w:val="28"/>
        </w:rPr>
        <w:noBreakHyphen/>
      </w:r>
      <w:r w:rsidRPr="00156168">
        <w:rPr>
          <w:rFonts w:ascii="Times New Roman" w:hAnsi="Times New Roman" w:cs="Times New Roman"/>
          <w:sz w:val="28"/>
          <w:szCs w:val="28"/>
        </w:rPr>
        <w:t xml:space="preserve"> физическое или юридическое лицо, обеспечивающее </w:t>
      </w:r>
      <w:r w:rsidR="00A1571D">
        <w:rPr>
          <w:rFonts w:ascii="Times New Roman" w:hAnsi="Times New Roman" w:cs="Times New Roman"/>
          <w:sz w:val="28"/>
          <w:szCs w:val="28"/>
        </w:rPr>
        <w:br/>
      </w:r>
      <w:r w:rsidRPr="00156168">
        <w:rPr>
          <w:rFonts w:ascii="Times New Roman" w:hAnsi="Times New Roman" w:cs="Times New Roman"/>
          <w:sz w:val="28"/>
          <w:szCs w:val="28"/>
        </w:rPr>
        <w:t xml:space="preserve">на принадлежащем ему земельном участке или на земельном участке иного правообладателя (которому при осуществлении бюджетных инвестиций </w:t>
      </w:r>
      <w:r w:rsidR="00A1571D">
        <w:rPr>
          <w:rFonts w:ascii="Times New Roman" w:hAnsi="Times New Roman" w:cs="Times New Roman"/>
          <w:sz w:val="28"/>
          <w:szCs w:val="28"/>
        </w:rPr>
        <w:br/>
      </w:r>
      <w:r w:rsidRPr="00156168">
        <w:rPr>
          <w:rFonts w:ascii="Times New Roman" w:hAnsi="Times New Roman" w:cs="Times New Roman"/>
          <w:sz w:val="28"/>
          <w:szCs w:val="28"/>
        </w:rPr>
        <w:t xml:space="preserve">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rFonts w:ascii="Times New Roman" w:hAnsi="Times New Roman" w:cs="Times New Roman"/>
          <w:sz w:val="28"/>
          <w:szCs w:val="28"/>
        </w:rPr>
        <w:t>«</w:t>
      </w:r>
      <w:r w:rsidRPr="00156168">
        <w:rPr>
          <w:rFonts w:ascii="Times New Roman" w:hAnsi="Times New Roman" w:cs="Times New Roman"/>
          <w:sz w:val="28"/>
          <w:szCs w:val="28"/>
        </w:rPr>
        <w:t>Росатом</w:t>
      </w:r>
      <w:r>
        <w:rPr>
          <w:rFonts w:ascii="Times New Roman" w:hAnsi="Times New Roman" w:cs="Times New Roman"/>
          <w:sz w:val="28"/>
          <w:szCs w:val="28"/>
        </w:rPr>
        <w:t>»</w:t>
      </w:r>
      <w:r w:rsidRPr="00156168">
        <w:rPr>
          <w:rFonts w:ascii="Times New Roman" w:hAnsi="Times New Roman" w:cs="Times New Roman"/>
          <w:sz w:val="28"/>
          <w:szCs w:val="28"/>
        </w:rPr>
        <w:t xml:space="preserve">, Государственная корпорация по космической деятельности </w:t>
      </w:r>
      <w:r>
        <w:rPr>
          <w:rFonts w:ascii="Times New Roman" w:hAnsi="Times New Roman" w:cs="Times New Roman"/>
          <w:sz w:val="28"/>
          <w:szCs w:val="28"/>
        </w:rPr>
        <w:t>«</w:t>
      </w:r>
      <w:r w:rsidRPr="00156168">
        <w:rPr>
          <w:rFonts w:ascii="Times New Roman" w:hAnsi="Times New Roman" w:cs="Times New Roman"/>
          <w:sz w:val="28"/>
          <w:szCs w:val="28"/>
        </w:rPr>
        <w:t>Роскосмос</w:t>
      </w:r>
      <w:r>
        <w:rPr>
          <w:rFonts w:ascii="Times New Roman" w:hAnsi="Times New Roman" w:cs="Times New Roman"/>
          <w:sz w:val="28"/>
          <w:szCs w:val="28"/>
        </w:rPr>
        <w:t>»</w:t>
      </w:r>
      <w:r w:rsidRPr="00156168">
        <w:rPr>
          <w:rFonts w:ascii="Times New Roman" w:hAnsi="Times New Roman" w:cs="Times New Roman"/>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C32D8" w:rsidRPr="00156168" w:rsidRDefault="006C32D8" w:rsidP="006C32D8">
      <w:pPr>
        <w:pStyle w:val="ConsPlusNormal"/>
        <w:ind w:firstLine="709"/>
        <w:jc w:val="both"/>
        <w:rPr>
          <w:rFonts w:ascii="Times New Roman" w:hAnsi="Times New Roman" w:cs="Times New Roman"/>
          <w:sz w:val="28"/>
          <w:szCs w:val="28"/>
        </w:rPr>
      </w:pPr>
      <w:r w:rsidRPr="00156168">
        <w:rPr>
          <w:rFonts w:ascii="Times New Roman" w:hAnsi="Times New Roman" w:cs="Times New Roman"/>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6C32D8" w:rsidRPr="00282B80" w:rsidRDefault="006C32D8" w:rsidP="006C32D8">
      <w:pPr>
        <w:pStyle w:val="ConsPlusNormal"/>
        <w:ind w:firstLine="709"/>
        <w:jc w:val="both"/>
        <w:rPr>
          <w:rFonts w:ascii="Times New Roman" w:hAnsi="Times New Roman" w:cs="Times New Roman"/>
          <w:sz w:val="28"/>
          <w:szCs w:val="28"/>
        </w:rPr>
      </w:pPr>
      <w:r w:rsidRPr="00156168">
        <w:rPr>
          <w:rFonts w:ascii="Times New Roman" w:hAnsi="Times New Roman" w:cs="Times New Roman"/>
          <w:sz w:val="28"/>
          <w:szCs w:val="28"/>
        </w:rPr>
        <w:t xml:space="preserve">От имени заявителя для получения государственной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w:t>
      </w:r>
      <w:r w:rsidRPr="00282B80">
        <w:rPr>
          <w:rFonts w:ascii="Times New Roman" w:hAnsi="Times New Roman" w:cs="Times New Roman"/>
          <w:sz w:val="28"/>
          <w:szCs w:val="28"/>
        </w:rPr>
        <w:t>соответствующими полномочиями.</w:t>
      </w:r>
    </w:p>
    <w:p w:rsidR="009775CD" w:rsidRDefault="009775CD" w:rsidP="00A1571D">
      <w:pPr>
        <w:pStyle w:val="ConsPlusTitle"/>
        <w:jc w:val="both"/>
        <w:outlineLvl w:val="2"/>
        <w:rPr>
          <w:rFonts w:ascii="Times New Roman" w:hAnsi="Times New Roman" w:cs="Times New Roman"/>
          <w:sz w:val="28"/>
          <w:szCs w:val="28"/>
        </w:rPr>
      </w:pPr>
    </w:p>
    <w:p w:rsidR="00E57A6F" w:rsidRPr="00282B80" w:rsidRDefault="00E57A6F" w:rsidP="00E57A6F">
      <w:pPr>
        <w:pStyle w:val="ConsPlusTitle"/>
        <w:ind w:firstLine="709"/>
        <w:jc w:val="both"/>
        <w:outlineLvl w:val="2"/>
        <w:rPr>
          <w:rFonts w:ascii="Times New Roman" w:hAnsi="Times New Roman" w:cs="Times New Roman"/>
          <w:sz w:val="28"/>
          <w:szCs w:val="28"/>
        </w:rPr>
      </w:pPr>
      <w:r w:rsidRPr="00282B80">
        <w:rPr>
          <w:rFonts w:ascii="Times New Roman" w:hAnsi="Times New Roman" w:cs="Times New Roman"/>
          <w:sz w:val="28"/>
          <w:szCs w:val="28"/>
        </w:rPr>
        <w:t>1.3. Требования к порядку информирования о предоставлении государственной услуги</w:t>
      </w:r>
    </w:p>
    <w:p w:rsidR="00E57A6F" w:rsidRPr="00282B80" w:rsidRDefault="00E57A6F" w:rsidP="00E57A6F">
      <w:pPr>
        <w:pStyle w:val="ConsPlusNormal"/>
        <w:ind w:firstLine="709"/>
        <w:jc w:val="both"/>
        <w:rPr>
          <w:rFonts w:ascii="Times New Roman" w:hAnsi="Times New Roman" w:cs="Times New Roman"/>
          <w:sz w:val="28"/>
          <w:szCs w:val="28"/>
        </w:rPr>
      </w:pPr>
      <w:r w:rsidRPr="00282B80">
        <w:rPr>
          <w:rFonts w:ascii="Times New Roman" w:hAnsi="Times New Roman" w:cs="Times New Roman"/>
          <w:sz w:val="28"/>
          <w:szCs w:val="28"/>
        </w:rPr>
        <w:lastRenderedPageBreak/>
        <w:t>1.3.1. Информация о месте нахождения и графике работы исполнительного органа, предоставляющего государственную услугу.</w:t>
      </w:r>
    </w:p>
    <w:p w:rsidR="00E57A6F" w:rsidRPr="00282B80" w:rsidRDefault="00E57A6F" w:rsidP="00E57A6F">
      <w:pPr>
        <w:pStyle w:val="ConsPlusNormal"/>
        <w:ind w:firstLine="709"/>
        <w:jc w:val="both"/>
        <w:rPr>
          <w:rFonts w:ascii="Times New Roman" w:hAnsi="Times New Roman" w:cs="Times New Roman"/>
          <w:sz w:val="28"/>
          <w:szCs w:val="28"/>
        </w:rPr>
      </w:pPr>
      <w:r w:rsidRPr="00282B80">
        <w:rPr>
          <w:rFonts w:ascii="Times New Roman" w:hAnsi="Times New Roman" w:cs="Times New Roman"/>
          <w:sz w:val="28"/>
          <w:szCs w:val="28"/>
        </w:rPr>
        <w:t xml:space="preserve">Исполнительным органом государственной власти города Севастополя, предоставляющим государственную услугу, является </w:t>
      </w:r>
      <w:r w:rsidR="008D2408">
        <w:rPr>
          <w:rFonts w:ascii="Times New Roman" w:hAnsi="Times New Roman" w:cs="Times New Roman"/>
          <w:sz w:val="28"/>
          <w:szCs w:val="28"/>
        </w:rPr>
        <w:t>Департамент</w:t>
      </w:r>
      <w:r w:rsidRPr="00282B80">
        <w:rPr>
          <w:rFonts w:ascii="Times New Roman" w:hAnsi="Times New Roman" w:cs="Times New Roman"/>
          <w:sz w:val="28"/>
          <w:szCs w:val="28"/>
        </w:rPr>
        <w:t xml:space="preserve"> природных ресурсов и экологии города Севастополя (далее – </w:t>
      </w:r>
      <w:r w:rsidR="008D2408">
        <w:rPr>
          <w:rFonts w:ascii="Times New Roman" w:hAnsi="Times New Roman" w:cs="Times New Roman"/>
          <w:b/>
          <w:sz w:val="28"/>
          <w:szCs w:val="28"/>
        </w:rPr>
        <w:t>Севприроднадзор</w:t>
      </w:r>
      <w:r w:rsidRPr="00282B80">
        <w:rPr>
          <w:rFonts w:ascii="Times New Roman" w:hAnsi="Times New Roman" w:cs="Times New Roman"/>
          <w:sz w:val="28"/>
          <w:szCs w:val="28"/>
        </w:rPr>
        <w:t>).</w:t>
      </w:r>
    </w:p>
    <w:p w:rsidR="00E57A6F" w:rsidRPr="00282B80" w:rsidRDefault="00E57A6F" w:rsidP="00E57A6F">
      <w:pPr>
        <w:ind w:firstLine="720"/>
        <w:jc w:val="both"/>
        <w:rPr>
          <w:sz w:val="28"/>
          <w:szCs w:val="28"/>
        </w:rPr>
      </w:pPr>
      <w:r w:rsidRPr="00282B80">
        <w:rPr>
          <w:sz w:val="28"/>
          <w:szCs w:val="28"/>
        </w:rPr>
        <w:t>Место нахождения и почтовый адр</w:t>
      </w:r>
      <w:r w:rsidR="001F701D">
        <w:rPr>
          <w:sz w:val="28"/>
          <w:szCs w:val="28"/>
        </w:rPr>
        <w:t xml:space="preserve">ес </w:t>
      </w:r>
      <w:r w:rsidR="008D2408">
        <w:rPr>
          <w:sz w:val="28"/>
          <w:szCs w:val="28"/>
        </w:rPr>
        <w:t>Севприроднадзор</w:t>
      </w:r>
      <w:r w:rsidR="00FF0B24">
        <w:rPr>
          <w:sz w:val="28"/>
          <w:szCs w:val="28"/>
        </w:rPr>
        <w:t>а</w:t>
      </w:r>
      <w:r w:rsidR="001F701D">
        <w:rPr>
          <w:sz w:val="28"/>
          <w:szCs w:val="28"/>
        </w:rPr>
        <w:t>: 299001,</w:t>
      </w:r>
      <w:r w:rsidR="001F701D">
        <w:rPr>
          <w:sz w:val="28"/>
          <w:szCs w:val="28"/>
        </w:rPr>
        <w:br/>
        <w:t>г. Севастополь, пл. Ластовая, д. </w:t>
      </w:r>
      <w:r w:rsidRPr="00282B80">
        <w:rPr>
          <w:sz w:val="28"/>
          <w:szCs w:val="28"/>
        </w:rPr>
        <w:t>3.</w:t>
      </w:r>
    </w:p>
    <w:p w:rsidR="00A1571D" w:rsidRDefault="00A1571D" w:rsidP="00A1571D">
      <w:pPr>
        <w:ind w:firstLine="720"/>
        <w:jc w:val="both"/>
        <w:rPr>
          <w:sz w:val="28"/>
          <w:szCs w:val="28"/>
        </w:rPr>
      </w:pPr>
      <w:r w:rsidRPr="00A1059A">
        <w:rPr>
          <w:sz w:val="28"/>
          <w:szCs w:val="28"/>
        </w:rPr>
        <w:t xml:space="preserve">Телефон и факс приемной </w:t>
      </w:r>
      <w:r w:rsidR="008D2408">
        <w:rPr>
          <w:sz w:val="28"/>
          <w:szCs w:val="28"/>
        </w:rPr>
        <w:t>Севприроднадзор</w:t>
      </w:r>
      <w:r w:rsidRPr="00A1059A">
        <w:rPr>
          <w:sz w:val="28"/>
          <w:szCs w:val="28"/>
        </w:rPr>
        <w:t>а: 8(692)</w:t>
      </w:r>
      <w:r>
        <w:rPr>
          <w:sz w:val="28"/>
          <w:szCs w:val="28"/>
        </w:rPr>
        <w:t> </w:t>
      </w:r>
      <w:r w:rsidRPr="00A1059A">
        <w:rPr>
          <w:sz w:val="28"/>
          <w:szCs w:val="28"/>
        </w:rPr>
        <w:t>49-29-40</w:t>
      </w:r>
      <w:r>
        <w:rPr>
          <w:sz w:val="28"/>
          <w:szCs w:val="28"/>
        </w:rPr>
        <w:t>.</w:t>
      </w:r>
    </w:p>
    <w:p w:rsidR="00A1571D" w:rsidRPr="00A1059A" w:rsidRDefault="00A1571D" w:rsidP="00A1571D">
      <w:pPr>
        <w:ind w:firstLine="720"/>
        <w:jc w:val="both"/>
        <w:rPr>
          <w:sz w:val="28"/>
          <w:szCs w:val="28"/>
        </w:rPr>
      </w:pPr>
      <w:r>
        <w:rPr>
          <w:sz w:val="28"/>
          <w:szCs w:val="28"/>
        </w:rPr>
        <w:t>Т</w:t>
      </w:r>
      <w:r w:rsidRPr="00A1059A">
        <w:rPr>
          <w:sz w:val="28"/>
          <w:szCs w:val="28"/>
        </w:rPr>
        <w:t>елефон для консультаций</w:t>
      </w:r>
      <w:r>
        <w:rPr>
          <w:sz w:val="28"/>
          <w:szCs w:val="28"/>
        </w:rPr>
        <w:t xml:space="preserve"> </w:t>
      </w:r>
      <w:r w:rsidR="008D2408">
        <w:rPr>
          <w:sz w:val="28"/>
          <w:szCs w:val="28"/>
        </w:rPr>
        <w:t>Севприроднадзор</w:t>
      </w:r>
      <w:r>
        <w:rPr>
          <w:sz w:val="28"/>
          <w:szCs w:val="28"/>
        </w:rPr>
        <w:t>а</w:t>
      </w:r>
      <w:r w:rsidRPr="00A1059A">
        <w:rPr>
          <w:sz w:val="28"/>
          <w:szCs w:val="28"/>
        </w:rPr>
        <w:t>: 8(692)</w:t>
      </w:r>
      <w:r>
        <w:rPr>
          <w:sz w:val="28"/>
          <w:szCs w:val="28"/>
        </w:rPr>
        <w:t> 63-69-09.</w:t>
      </w:r>
    </w:p>
    <w:p w:rsidR="00A1571D" w:rsidRPr="00A1059A" w:rsidRDefault="00A1571D" w:rsidP="00A1571D">
      <w:pPr>
        <w:ind w:firstLine="720"/>
        <w:jc w:val="both"/>
        <w:rPr>
          <w:sz w:val="28"/>
          <w:szCs w:val="28"/>
        </w:rPr>
      </w:pPr>
      <w:r w:rsidRPr="00A1059A">
        <w:rPr>
          <w:sz w:val="28"/>
          <w:szCs w:val="28"/>
        </w:rPr>
        <w:t xml:space="preserve">Адрес электронной почты </w:t>
      </w:r>
      <w:r w:rsidR="008D2408">
        <w:rPr>
          <w:sz w:val="28"/>
          <w:szCs w:val="28"/>
        </w:rPr>
        <w:t>Севприроднадзор</w:t>
      </w:r>
      <w:r w:rsidRPr="00A1059A">
        <w:rPr>
          <w:sz w:val="28"/>
          <w:szCs w:val="28"/>
        </w:rPr>
        <w:t>а: sevprirodnadzor@sev.gov.ru.</w:t>
      </w:r>
    </w:p>
    <w:p w:rsidR="00A1571D" w:rsidRPr="00A1059A" w:rsidRDefault="00A1571D" w:rsidP="00A1571D">
      <w:pPr>
        <w:ind w:firstLine="720"/>
        <w:jc w:val="both"/>
        <w:rPr>
          <w:sz w:val="28"/>
          <w:szCs w:val="28"/>
        </w:rPr>
      </w:pPr>
      <w:r w:rsidRPr="00A1059A">
        <w:rPr>
          <w:sz w:val="28"/>
          <w:szCs w:val="28"/>
        </w:rPr>
        <w:t xml:space="preserve">Официальный сайт </w:t>
      </w:r>
      <w:r w:rsidR="008D2408">
        <w:rPr>
          <w:sz w:val="28"/>
          <w:szCs w:val="28"/>
        </w:rPr>
        <w:t>Севприроднадзор</w:t>
      </w:r>
      <w:r w:rsidRPr="00A1059A">
        <w:rPr>
          <w:sz w:val="28"/>
          <w:szCs w:val="28"/>
        </w:rPr>
        <w:t>а: http://www.ecosev.ru.</w:t>
      </w:r>
    </w:p>
    <w:p w:rsidR="00A1571D" w:rsidRPr="00A1059A" w:rsidRDefault="00A1571D" w:rsidP="00A1571D">
      <w:pPr>
        <w:ind w:firstLine="720"/>
        <w:jc w:val="both"/>
        <w:rPr>
          <w:sz w:val="28"/>
          <w:szCs w:val="28"/>
        </w:rPr>
      </w:pPr>
      <w:r w:rsidRPr="00A1059A">
        <w:rPr>
          <w:sz w:val="28"/>
          <w:szCs w:val="28"/>
        </w:rPr>
        <w:t xml:space="preserve">Прием граждан для консультации по вопросам предоставления государственной услуги осуществляется в Управлении </w:t>
      </w:r>
      <w:r>
        <w:rPr>
          <w:sz w:val="28"/>
          <w:szCs w:val="28"/>
        </w:rPr>
        <w:t>регулирования природопользования и разрешительной деятельности</w:t>
      </w:r>
      <w:r w:rsidRPr="00A1059A">
        <w:rPr>
          <w:sz w:val="28"/>
          <w:szCs w:val="28"/>
        </w:rPr>
        <w:t xml:space="preserve"> </w:t>
      </w:r>
      <w:r w:rsidR="008D2408">
        <w:rPr>
          <w:sz w:val="28"/>
          <w:szCs w:val="28"/>
        </w:rPr>
        <w:t>Севприроднадзор</w:t>
      </w:r>
      <w:r w:rsidRPr="00A1059A">
        <w:rPr>
          <w:sz w:val="28"/>
          <w:szCs w:val="28"/>
        </w:rPr>
        <w:t>а.</w:t>
      </w:r>
    </w:p>
    <w:p w:rsidR="00A1571D" w:rsidRPr="00A1059A" w:rsidRDefault="00A1571D" w:rsidP="00A1571D">
      <w:pPr>
        <w:ind w:firstLine="720"/>
        <w:jc w:val="both"/>
        <w:rPr>
          <w:sz w:val="28"/>
          <w:szCs w:val="28"/>
        </w:rPr>
      </w:pPr>
      <w:r w:rsidRPr="00A1059A">
        <w:rPr>
          <w:sz w:val="28"/>
          <w:szCs w:val="28"/>
        </w:rPr>
        <w:t xml:space="preserve">Место расположения </w:t>
      </w:r>
      <w:r w:rsidRPr="00AD4603">
        <w:rPr>
          <w:sz w:val="28"/>
          <w:szCs w:val="28"/>
        </w:rPr>
        <w:t>Управлени</w:t>
      </w:r>
      <w:r>
        <w:rPr>
          <w:sz w:val="28"/>
          <w:szCs w:val="28"/>
        </w:rPr>
        <w:t>я</w:t>
      </w:r>
      <w:r w:rsidRPr="00AD4603">
        <w:rPr>
          <w:sz w:val="28"/>
          <w:szCs w:val="28"/>
        </w:rPr>
        <w:t xml:space="preserve"> регулирования природопользования </w:t>
      </w:r>
      <w:r>
        <w:rPr>
          <w:sz w:val="28"/>
          <w:szCs w:val="28"/>
        </w:rPr>
        <w:br/>
      </w:r>
      <w:r w:rsidRPr="00AD4603">
        <w:rPr>
          <w:sz w:val="28"/>
          <w:szCs w:val="28"/>
        </w:rPr>
        <w:t xml:space="preserve">и разрешительной деятельности </w:t>
      </w:r>
      <w:r w:rsidR="008D2408">
        <w:rPr>
          <w:sz w:val="28"/>
          <w:szCs w:val="28"/>
        </w:rPr>
        <w:t>Севприроднадзор</w:t>
      </w:r>
      <w:r w:rsidRPr="00A1059A">
        <w:rPr>
          <w:sz w:val="28"/>
          <w:szCs w:val="28"/>
        </w:rPr>
        <w:t xml:space="preserve">а: г. Балаклава, ул. Новикова, </w:t>
      </w:r>
      <w:r w:rsidR="002D57C2">
        <w:rPr>
          <w:sz w:val="28"/>
          <w:szCs w:val="28"/>
        </w:rPr>
        <w:br/>
      </w:r>
      <w:r w:rsidRPr="00A1059A">
        <w:rPr>
          <w:sz w:val="28"/>
          <w:szCs w:val="28"/>
        </w:rPr>
        <w:t>д. 60-</w:t>
      </w:r>
      <w:r>
        <w:rPr>
          <w:sz w:val="28"/>
          <w:szCs w:val="28"/>
        </w:rPr>
        <w:t>А</w:t>
      </w:r>
      <w:r w:rsidRPr="00A1059A">
        <w:rPr>
          <w:sz w:val="28"/>
          <w:szCs w:val="28"/>
        </w:rPr>
        <w:t>, телефон: (8692) 63-69-09.</w:t>
      </w:r>
    </w:p>
    <w:p w:rsidR="00A1571D" w:rsidRPr="00A1059A" w:rsidRDefault="00A1571D" w:rsidP="00A1571D">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График работы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 xml:space="preserve">а и его структурных подразделений: понедельник </w:t>
      </w:r>
      <w:r w:rsidRPr="00A1059A">
        <w:rPr>
          <w:rFonts w:ascii="Times New Roman" w:hAnsi="Times New Roman" w:cs="Times New Roman"/>
          <w:sz w:val="28"/>
          <w:szCs w:val="28"/>
        </w:rPr>
        <w:noBreakHyphen/>
        <w:t xml:space="preserve"> четверг с 09.00 до 18.00 часов, перерыв с 13.00 до 13.45 часов, пятница </w:t>
      </w:r>
      <w:r w:rsidRPr="00A1059A">
        <w:rPr>
          <w:rFonts w:ascii="Times New Roman" w:hAnsi="Times New Roman" w:cs="Times New Roman"/>
          <w:sz w:val="28"/>
          <w:szCs w:val="28"/>
        </w:rPr>
        <w:noBreakHyphen/>
        <w:t xml:space="preserve"> с 09.00 до 16.45 часов, перерыв с 13.00 до 13.45 часов.</w:t>
      </w:r>
    </w:p>
    <w:p w:rsidR="00A1571D" w:rsidRPr="00A1059A" w:rsidRDefault="00A1571D" w:rsidP="00A1571D">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Настоящий административный регламент, а также информация о внесении в него изменений размещается на официальном сайте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 xml:space="preserve">а: </w:t>
      </w:r>
      <w:r w:rsidRPr="00A1059A">
        <w:rPr>
          <w:rFonts w:ascii="Times New Roman" w:hAnsi="Times New Roman" w:cs="Times New Roman"/>
          <w:sz w:val="28"/>
          <w:szCs w:val="28"/>
          <w:lang w:val="en-US"/>
        </w:rPr>
        <w:t>www</w:t>
      </w:r>
      <w:r w:rsidRPr="00A1059A">
        <w:rPr>
          <w:rFonts w:ascii="Times New Roman" w:hAnsi="Times New Roman" w:cs="Times New Roman"/>
          <w:sz w:val="28"/>
          <w:szCs w:val="28"/>
        </w:rPr>
        <w:t>.</w:t>
      </w:r>
      <w:proofErr w:type="spellStart"/>
      <w:r w:rsidRPr="00A1059A">
        <w:rPr>
          <w:rFonts w:ascii="Times New Roman" w:hAnsi="Times New Roman" w:cs="Times New Roman"/>
          <w:sz w:val="28"/>
          <w:szCs w:val="28"/>
          <w:lang w:val="en-US"/>
        </w:rPr>
        <w:t>ecosev</w:t>
      </w:r>
      <w:proofErr w:type="spellEnd"/>
      <w:r w:rsidRPr="00A1059A">
        <w:rPr>
          <w:rFonts w:ascii="Times New Roman" w:hAnsi="Times New Roman" w:cs="Times New Roman"/>
          <w:sz w:val="28"/>
          <w:szCs w:val="28"/>
        </w:rPr>
        <w:t>.</w:t>
      </w:r>
      <w:proofErr w:type="spellStart"/>
      <w:r w:rsidRPr="00A1059A">
        <w:rPr>
          <w:rFonts w:ascii="Times New Roman" w:hAnsi="Times New Roman" w:cs="Times New Roman"/>
          <w:sz w:val="28"/>
          <w:szCs w:val="28"/>
          <w:lang w:val="en-US"/>
        </w:rPr>
        <w:t>ru</w:t>
      </w:r>
      <w:proofErr w:type="spellEnd"/>
      <w:r w:rsidRPr="00A1059A">
        <w:rPr>
          <w:rFonts w:ascii="Times New Roman" w:hAnsi="Times New Roman" w:cs="Times New Roman"/>
          <w:sz w:val="28"/>
          <w:szCs w:val="28"/>
        </w:rPr>
        <w:t>.</w:t>
      </w:r>
    </w:p>
    <w:p w:rsidR="00E57A6F" w:rsidRPr="00282B80" w:rsidRDefault="00E57A6F" w:rsidP="00E57A6F">
      <w:pPr>
        <w:pStyle w:val="ConsPlusNormal"/>
        <w:ind w:firstLine="709"/>
        <w:jc w:val="both"/>
        <w:rPr>
          <w:rFonts w:ascii="Times New Roman" w:hAnsi="Times New Roman" w:cs="Times New Roman"/>
          <w:sz w:val="28"/>
          <w:szCs w:val="28"/>
        </w:rPr>
      </w:pPr>
      <w:r w:rsidRPr="00282B80">
        <w:rPr>
          <w:rFonts w:ascii="Times New Roman" w:hAnsi="Times New Roman" w:cs="Times New Roman"/>
          <w:sz w:val="28"/>
          <w:szCs w:val="28"/>
        </w:rPr>
        <w:t>1.3.2. Информация о месте нахождения, графике работы и справочных телефонах органов, осуществляющих прием документов для предоставления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Прием документов для предоставления государственной услуги осуществляется в </w:t>
      </w:r>
      <w:r w:rsidRPr="009C6F52">
        <w:rPr>
          <w:rFonts w:ascii="Times New Roman" w:hAnsi="Times New Roman" w:cs="Times New Roman"/>
          <w:sz w:val="28"/>
          <w:szCs w:val="28"/>
        </w:rPr>
        <w:t>Государственном автономном учреждении «Цифровой Севастополь – многофункциональный</w:t>
      </w:r>
      <w:r>
        <w:rPr>
          <w:rFonts w:ascii="Times New Roman" w:hAnsi="Times New Roman" w:cs="Times New Roman"/>
          <w:sz w:val="28"/>
          <w:szCs w:val="28"/>
        </w:rPr>
        <w:t xml:space="preserve"> </w:t>
      </w:r>
      <w:r w:rsidRPr="009C6F52">
        <w:rPr>
          <w:rFonts w:ascii="Times New Roman" w:hAnsi="Times New Roman" w:cs="Times New Roman"/>
          <w:sz w:val="28"/>
          <w:szCs w:val="28"/>
        </w:rPr>
        <w:t>центр предоставления государственных и муниципальных услуг в городе Севастополе»</w:t>
      </w:r>
      <w:r w:rsidRPr="00A1059A">
        <w:rPr>
          <w:rFonts w:ascii="Times New Roman" w:hAnsi="Times New Roman" w:cs="Times New Roman"/>
          <w:sz w:val="28"/>
          <w:szCs w:val="28"/>
        </w:rPr>
        <w:t xml:space="preserve"> (далее – </w:t>
      </w:r>
      <w:r w:rsidRPr="008B1521">
        <w:rPr>
          <w:rFonts w:ascii="Times New Roman" w:hAnsi="Times New Roman" w:cs="Times New Roman"/>
          <w:b/>
          <w:sz w:val="28"/>
          <w:szCs w:val="28"/>
        </w:rPr>
        <w:t>ГАУ</w:t>
      </w:r>
      <w:r>
        <w:rPr>
          <w:rFonts w:ascii="Times New Roman" w:hAnsi="Times New Roman" w:cs="Times New Roman"/>
          <w:b/>
          <w:sz w:val="28"/>
          <w:szCs w:val="28"/>
        </w:rPr>
        <w:t xml:space="preserve"> </w:t>
      </w:r>
      <w:r w:rsidRPr="008B1521">
        <w:rPr>
          <w:rFonts w:ascii="Times New Roman" w:hAnsi="Times New Roman" w:cs="Times New Roman"/>
          <w:b/>
          <w:sz w:val="28"/>
          <w:szCs w:val="28"/>
        </w:rPr>
        <w:t>«Цифровой Севастополь – МФЦ в г. Севастополе»</w:t>
      </w:r>
      <w:r w:rsidRPr="00A1059A">
        <w:rPr>
          <w:rFonts w:ascii="Times New Roman" w:hAnsi="Times New Roman" w:cs="Times New Roman"/>
          <w:sz w:val="28"/>
          <w:szCs w:val="28"/>
        </w:rPr>
        <w:t>)</w:t>
      </w:r>
      <w:r>
        <w:rPr>
          <w:rFonts w:ascii="Times New Roman" w:hAnsi="Times New Roman" w:cs="Times New Roman"/>
          <w:sz w:val="28"/>
          <w:szCs w:val="28"/>
        </w:rPr>
        <w:t>,</w:t>
      </w:r>
      <w:r w:rsidRPr="00A1059A">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A1059A">
        <w:rPr>
          <w:rFonts w:ascii="Times New Roman" w:hAnsi="Times New Roman" w:cs="Times New Roman"/>
          <w:sz w:val="28"/>
          <w:szCs w:val="28"/>
        </w:rPr>
        <w:t>адресу: 299009, г. Сев</w:t>
      </w:r>
      <w:r>
        <w:rPr>
          <w:rFonts w:ascii="Times New Roman" w:hAnsi="Times New Roman" w:cs="Times New Roman"/>
          <w:sz w:val="28"/>
          <w:szCs w:val="28"/>
        </w:rPr>
        <w:t xml:space="preserve">астополь, ул. Вокзальная, д. 10, </w:t>
      </w:r>
      <w:r w:rsidRPr="009C6F52">
        <w:rPr>
          <w:rFonts w:ascii="Times New Roman" w:hAnsi="Times New Roman" w:cs="Times New Roman"/>
          <w:sz w:val="28"/>
          <w:szCs w:val="28"/>
          <w:lang w:eastAsia="zh-CN"/>
        </w:rPr>
        <w:t>тел. (8692) 41-71-20,</w:t>
      </w:r>
      <w:bookmarkStart w:id="3" w:name="_Hlk28004779"/>
      <w:r w:rsidRPr="009C6F52">
        <w:rPr>
          <w:rFonts w:ascii="Times New Roman" w:hAnsi="Times New Roman" w:cs="Times New Roman"/>
          <w:sz w:val="28"/>
          <w:szCs w:val="28"/>
          <w:lang w:eastAsia="zh-CN"/>
        </w:rPr>
        <w:t xml:space="preserve"> e-</w:t>
      </w:r>
      <w:proofErr w:type="spellStart"/>
      <w:r w:rsidRPr="009C6F52">
        <w:rPr>
          <w:rFonts w:ascii="Times New Roman" w:hAnsi="Times New Roman" w:cs="Times New Roman"/>
          <w:sz w:val="28"/>
          <w:szCs w:val="28"/>
          <w:lang w:eastAsia="zh-CN"/>
        </w:rPr>
        <w:t>mail</w:t>
      </w:r>
      <w:proofErr w:type="spellEnd"/>
      <w:r w:rsidRPr="009C6F52">
        <w:rPr>
          <w:rFonts w:ascii="Times New Roman" w:hAnsi="Times New Roman" w:cs="Times New Roman"/>
          <w:sz w:val="28"/>
          <w:szCs w:val="28"/>
          <w:lang w:eastAsia="zh-CN"/>
        </w:rPr>
        <w:t xml:space="preserve">: </w:t>
      </w:r>
      <w:hyperlink r:id="rId7" w:history="1">
        <w:r w:rsidRPr="009C6F52">
          <w:rPr>
            <w:rFonts w:ascii="Times New Roman" w:hAnsi="Times New Roman" w:cs="Times New Roman"/>
            <w:sz w:val="28"/>
            <w:szCs w:val="28"/>
            <w:u w:val="single"/>
            <w:lang w:eastAsia="zh-CN"/>
          </w:rPr>
          <w:t>mfc@mfc92.ru</w:t>
        </w:r>
      </w:hyperlink>
      <w:r w:rsidRPr="009C6F52">
        <w:rPr>
          <w:rFonts w:ascii="Times New Roman" w:hAnsi="Times New Roman" w:cs="Times New Roman"/>
          <w:sz w:val="28"/>
          <w:szCs w:val="28"/>
          <w:u w:val="single"/>
          <w:lang w:eastAsia="zh-CN"/>
        </w:rPr>
        <w:t>,</w:t>
      </w:r>
      <w:bookmarkEnd w:id="3"/>
      <w:r w:rsidRPr="009C6F52">
        <w:rPr>
          <w:rFonts w:ascii="Times New Roman" w:hAnsi="Times New Roman" w:cs="Times New Roman"/>
          <w:sz w:val="28"/>
          <w:szCs w:val="28"/>
          <w:lang w:eastAsia="zh-CN"/>
        </w:rPr>
        <w:t>;</w:t>
      </w:r>
      <w:r w:rsidRPr="009C6F52">
        <w:rPr>
          <w:rFonts w:ascii="Times New Roman" w:hAnsi="Times New Roman" w:cs="Times New Roman"/>
          <w:sz w:val="28"/>
          <w:szCs w:val="28"/>
        </w:rPr>
        <w:t xml:space="preserve"> </w:t>
      </w:r>
      <w:r w:rsidRPr="00692F18">
        <w:rPr>
          <w:rFonts w:ascii="Times New Roman" w:hAnsi="Times New Roman" w:cs="Times New Roman"/>
          <w:sz w:val="28"/>
          <w:szCs w:val="28"/>
        </w:rPr>
        <w:t xml:space="preserve">и через портал государственных услуг города Севастополя по адресу: https://gosuslugi92.ru (далее – </w:t>
      </w:r>
      <w:r w:rsidRPr="00B32072">
        <w:rPr>
          <w:rFonts w:ascii="Times New Roman" w:hAnsi="Times New Roman" w:cs="Times New Roman"/>
          <w:b/>
          <w:sz w:val="28"/>
          <w:szCs w:val="28"/>
        </w:rPr>
        <w:t>РПГУ</w:t>
      </w:r>
      <w:r w:rsidRPr="00692F18">
        <w:rPr>
          <w:rFonts w:ascii="Times New Roman" w:hAnsi="Times New Roman" w:cs="Times New Roman"/>
          <w:sz w:val="28"/>
          <w:szCs w:val="28"/>
        </w:rPr>
        <w:t>).</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Прием документов для предоставления государственной услуги также осуществляется структурными подразделениями ГАУ «Цифровой Севастополь </w:t>
      </w:r>
      <w:r>
        <w:rPr>
          <w:rFonts w:ascii="Times New Roman" w:hAnsi="Times New Roman" w:cs="Times New Roman"/>
          <w:sz w:val="28"/>
          <w:szCs w:val="28"/>
        </w:rPr>
        <w:t>–</w:t>
      </w:r>
      <w:r w:rsidRPr="00A1059A">
        <w:rPr>
          <w:rFonts w:ascii="Times New Roman" w:hAnsi="Times New Roman" w:cs="Times New Roman"/>
          <w:sz w:val="28"/>
          <w:szCs w:val="28"/>
        </w:rPr>
        <w:t xml:space="preserve"> МФЦ</w:t>
      </w:r>
      <w:r>
        <w:rPr>
          <w:rFonts w:ascii="Times New Roman" w:hAnsi="Times New Roman" w:cs="Times New Roman"/>
          <w:sz w:val="28"/>
          <w:szCs w:val="28"/>
        </w:rPr>
        <w:t xml:space="preserve"> в г. </w:t>
      </w:r>
      <w:r w:rsidRPr="00A1059A">
        <w:rPr>
          <w:rFonts w:ascii="Times New Roman" w:hAnsi="Times New Roman" w:cs="Times New Roman"/>
          <w:sz w:val="28"/>
          <w:szCs w:val="28"/>
        </w:rPr>
        <w:t xml:space="preserve">Севастополе», адреса и график работы которых указаны на сайте ГАУ «Цифровой Севастополь </w:t>
      </w:r>
      <w:r>
        <w:rPr>
          <w:rFonts w:ascii="Times New Roman" w:hAnsi="Times New Roman" w:cs="Times New Roman"/>
          <w:sz w:val="28"/>
          <w:szCs w:val="28"/>
        </w:rPr>
        <w:t>–</w:t>
      </w:r>
      <w:r w:rsidRPr="00A1059A">
        <w:rPr>
          <w:rFonts w:ascii="Times New Roman" w:hAnsi="Times New Roman" w:cs="Times New Roman"/>
          <w:sz w:val="28"/>
          <w:szCs w:val="28"/>
        </w:rPr>
        <w:t xml:space="preserve"> МФЦ</w:t>
      </w:r>
      <w:r>
        <w:rPr>
          <w:rFonts w:ascii="Times New Roman" w:hAnsi="Times New Roman" w:cs="Times New Roman"/>
          <w:sz w:val="28"/>
          <w:szCs w:val="28"/>
        </w:rPr>
        <w:t xml:space="preserve"> в г. </w:t>
      </w:r>
      <w:r w:rsidRPr="00A1059A">
        <w:rPr>
          <w:rFonts w:ascii="Times New Roman" w:hAnsi="Times New Roman" w:cs="Times New Roman"/>
          <w:sz w:val="28"/>
          <w:szCs w:val="28"/>
        </w:rPr>
        <w:t xml:space="preserve">Севастополе» </w:t>
      </w:r>
      <w:r>
        <w:rPr>
          <w:rFonts w:ascii="Times New Roman" w:hAnsi="Times New Roman" w:cs="Times New Roman"/>
          <w:sz w:val="28"/>
          <w:szCs w:val="28"/>
        </w:rPr>
        <w:t xml:space="preserve">на </w:t>
      </w:r>
      <w:r w:rsidRPr="006121AC">
        <w:rPr>
          <w:rFonts w:ascii="Times New Roman" w:hAnsi="Times New Roman" w:cs="Times New Roman"/>
          <w:sz w:val="28"/>
          <w:szCs w:val="28"/>
        </w:rPr>
        <w:t>официальном интернет-портале</w:t>
      </w:r>
      <w:r w:rsidRPr="00A1059A">
        <w:rPr>
          <w:rFonts w:ascii="Times New Roman" w:hAnsi="Times New Roman" w:cs="Times New Roman"/>
          <w:sz w:val="28"/>
          <w:szCs w:val="28"/>
        </w:rPr>
        <w:t xml:space="preserve"> www.mfc92.ru.</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Телефон центра телефонного обслуживания ГАУ «Цифровой Севастополь - МФЦ в г. Севастополе»: (8692) 41</w:t>
      </w:r>
      <w:r>
        <w:rPr>
          <w:rFonts w:ascii="Times New Roman" w:hAnsi="Times New Roman" w:cs="Times New Roman"/>
          <w:sz w:val="28"/>
          <w:szCs w:val="28"/>
        </w:rPr>
        <w:t>-</w:t>
      </w:r>
      <w:r w:rsidRPr="00A1059A">
        <w:rPr>
          <w:rFonts w:ascii="Times New Roman" w:hAnsi="Times New Roman" w:cs="Times New Roman"/>
          <w:sz w:val="28"/>
          <w:szCs w:val="28"/>
        </w:rPr>
        <w:t>71</w:t>
      </w:r>
      <w:r>
        <w:rPr>
          <w:rFonts w:ascii="Times New Roman" w:hAnsi="Times New Roman" w:cs="Times New Roman"/>
          <w:sz w:val="28"/>
          <w:szCs w:val="28"/>
        </w:rPr>
        <w:t>-</w:t>
      </w:r>
      <w:r w:rsidRPr="00A1059A">
        <w:rPr>
          <w:rFonts w:ascii="Times New Roman" w:hAnsi="Times New Roman" w:cs="Times New Roman"/>
          <w:sz w:val="28"/>
          <w:szCs w:val="28"/>
        </w:rPr>
        <w:t>00.</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1.3.3. Информирование о предоставлении государственной услуги, в том числе о месте нахождения и графике работы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а осуществляется:</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1) посредством размещения информации на официальном сайте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 xml:space="preserve">а: </w:t>
      </w:r>
      <w:r w:rsidRPr="00A1059A">
        <w:rPr>
          <w:rFonts w:ascii="Times New Roman" w:hAnsi="Times New Roman" w:cs="Times New Roman"/>
          <w:sz w:val="28"/>
          <w:szCs w:val="28"/>
          <w:lang w:val="en-US"/>
        </w:rPr>
        <w:t>www</w:t>
      </w:r>
      <w:r w:rsidRPr="00A1059A">
        <w:rPr>
          <w:rFonts w:ascii="Times New Roman" w:hAnsi="Times New Roman" w:cs="Times New Roman"/>
          <w:sz w:val="28"/>
          <w:szCs w:val="28"/>
        </w:rPr>
        <w:t>.</w:t>
      </w:r>
      <w:proofErr w:type="spellStart"/>
      <w:r w:rsidRPr="00A1059A">
        <w:rPr>
          <w:rFonts w:ascii="Times New Roman" w:hAnsi="Times New Roman" w:cs="Times New Roman"/>
          <w:sz w:val="28"/>
          <w:szCs w:val="28"/>
          <w:lang w:val="en-US"/>
        </w:rPr>
        <w:t>ecosev</w:t>
      </w:r>
      <w:proofErr w:type="spellEnd"/>
      <w:r w:rsidRPr="00A1059A">
        <w:rPr>
          <w:rFonts w:ascii="Times New Roman" w:hAnsi="Times New Roman" w:cs="Times New Roman"/>
          <w:sz w:val="28"/>
          <w:szCs w:val="28"/>
        </w:rPr>
        <w:t>.</w:t>
      </w:r>
      <w:proofErr w:type="spellStart"/>
      <w:r w:rsidRPr="00A1059A">
        <w:rPr>
          <w:rFonts w:ascii="Times New Roman" w:hAnsi="Times New Roman" w:cs="Times New Roman"/>
          <w:sz w:val="28"/>
          <w:szCs w:val="28"/>
          <w:lang w:val="en-US"/>
        </w:rPr>
        <w:t>ru</w:t>
      </w:r>
      <w:proofErr w:type="spellEnd"/>
      <w:r w:rsidRPr="00A1059A">
        <w:rPr>
          <w:rFonts w:ascii="Times New Roman" w:hAnsi="Times New Roman" w:cs="Times New Roman"/>
          <w:sz w:val="28"/>
          <w:szCs w:val="28"/>
        </w:rPr>
        <w:t>.</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lastRenderedPageBreak/>
        <w:t>2) посредством размещения информационных стендов в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е;</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3) посредством размещения информационных стендов в ГАУ</w:t>
      </w:r>
      <w:r>
        <w:rPr>
          <w:rFonts w:ascii="Times New Roman" w:hAnsi="Times New Roman" w:cs="Times New Roman"/>
          <w:sz w:val="28"/>
          <w:szCs w:val="28"/>
        </w:rPr>
        <w:t> </w:t>
      </w:r>
      <w:r w:rsidRPr="00A1059A">
        <w:rPr>
          <w:rFonts w:ascii="Times New Roman" w:hAnsi="Times New Roman" w:cs="Times New Roman"/>
          <w:sz w:val="28"/>
          <w:szCs w:val="28"/>
        </w:rPr>
        <w:t xml:space="preserve">«Цифровой Севастополь </w:t>
      </w:r>
      <w:r>
        <w:rPr>
          <w:rFonts w:ascii="Times New Roman" w:hAnsi="Times New Roman" w:cs="Times New Roman"/>
          <w:sz w:val="28"/>
          <w:szCs w:val="28"/>
        </w:rPr>
        <w:t>–</w:t>
      </w:r>
      <w:r w:rsidRPr="00A1059A">
        <w:rPr>
          <w:rFonts w:ascii="Times New Roman" w:hAnsi="Times New Roman" w:cs="Times New Roman"/>
          <w:sz w:val="28"/>
          <w:szCs w:val="28"/>
        </w:rPr>
        <w:t xml:space="preserve"> МФЦ</w:t>
      </w:r>
      <w:r>
        <w:rPr>
          <w:rFonts w:ascii="Times New Roman" w:hAnsi="Times New Roman" w:cs="Times New Roman"/>
          <w:sz w:val="28"/>
          <w:szCs w:val="28"/>
        </w:rPr>
        <w:t xml:space="preserve"> в г. </w:t>
      </w:r>
      <w:r w:rsidRPr="00A1059A">
        <w:rPr>
          <w:rFonts w:ascii="Times New Roman" w:hAnsi="Times New Roman" w:cs="Times New Roman"/>
          <w:sz w:val="28"/>
          <w:szCs w:val="28"/>
        </w:rPr>
        <w:t xml:space="preserve">Севастополе», на </w:t>
      </w:r>
      <w:r w:rsidRPr="00C44748">
        <w:rPr>
          <w:rFonts w:ascii="Times New Roman" w:hAnsi="Times New Roman" w:cs="Times New Roman"/>
          <w:sz w:val="28"/>
          <w:szCs w:val="28"/>
        </w:rPr>
        <w:t xml:space="preserve">официальном </w:t>
      </w:r>
      <w:r w:rsidRPr="00894D31">
        <w:rPr>
          <w:rFonts w:ascii="Times New Roman" w:hAnsi="Times New Roman" w:cs="Times New Roman"/>
          <w:sz w:val="28"/>
          <w:szCs w:val="28"/>
        </w:rPr>
        <w:t>интернет-портале</w:t>
      </w:r>
      <w:r>
        <w:rPr>
          <w:rFonts w:ascii="Times New Roman" w:hAnsi="Times New Roman" w:cs="Times New Roman"/>
          <w:sz w:val="28"/>
          <w:szCs w:val="28"/>
        </w:rPr>
        <w:t xml:space="preserve"> </w:t>
      </w:r>
      <w:r w:rsidRPr="00A1059A">
        <w:rPr>
          <w:rFonts w:ascii="Times New Roman" w:hAnsi="Times New Roman" w:cs="Times New Roman"/>
          <w:sz w:val="28"/>
          <w:szCs w:val="28"/>
        </w:rPr>
        <w:t>ГАУ</w:t>
      </w:r>
      <w:r>
        <w:rPr>
          <w:rFonts w:ascii="Times New Roman" w:hAnsi="Times New Roman" w:cs="Times New Roman"/>
          <w:sz w:val="28"/>
          <w:szCs w:val="28"/>
        </w:rPr>
        <w:t> «Цифровой Севастополь – МФЦ в г. </w:t>
      </w:r>
      <w:r w:rsidRPr="00A1059A">
        <w:rPr>
          <w:rFonts w:ascii="Times New Roman" w:hAnsi="Times New Roman" w:cs="Times New Roman"/>
          <w:sz w:val="28"/>
          <w:szCs w:val="28"/>
        </w:rPr>
        <w:t>Севастополе» www.mfc92.ru;</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4) при личном обращении в ГАУ «Цифровой Севастополь </w:t>
      </w:r>
      <w:r>
        <w:rPr>
          <w:rFonts w:ascii="Times New Roman" w:hAnsi="Times New Roman" w:cs="Times New Roman"/>
          <w:sz w:val="28"/>
          <w:szCs w:val="28"/>
        </w:rPr>
        <w:t>–</w:t>
      </w:r>
      <w:r w:rsidRPr="00A1059A">
        <w:rPr>
          <w:rFonts w:ascii="Times New Roman" w:hAnsi="Times New Roman" w:cs="Times New Roman"/>
          <w:sz w:val="28"/>
          <w:szCs w:val="28"/>
        </w:rPr>
        <w:t xml:space="preserve"> МФЦ</w:t>
      </w:r>
      <w:r>
        <w:rPr>
          <w:rFonts w:ascii="Times New Roman" w:hAnsi="Times New Roman" w:cs="Times New Roman"/>
          <w:sz w:val="28"/>
          <w:szCs w:val="28"/>
        </w:rPr>
        <w:t xml:space="preserve"> </w:t>
      </w:r>
      <w:r>
        <w:rPr>
          <w:rFonts w:ascii="Times New Roman" w:hAnsi="Times New Roman" w:cs="Times New Roman"/>
          <w:sz w:val="28"/>
          <w:szCs w:val="28"/>
        </w:rPr>
        <w:br/>
      </w:r>
      <w:r w:rsidRPr="00A1059A">
        <w:rPr>
          <w:rFonts w:ascii="Times New Roman" w:hAnsi="Times New Roman" w:cs="Times New Roman"/>
          <w:sz w:val="28"/>
          <w:szCs w:val="28"/>
        </w:rPr>
        <w:t>в г.</w:t>
      </w:r>
      <w:r>
        <w:rPr>
          <w:rFonts w:ascii="Times New Roman" w:hAnsi="Times New Roman" w:cs="Times New Roman"/>
          <w:sz w:val="28"/>
          <w:szCs w:val="28"/>
        </w:rPr>
        <w:t> </w:t>
      </w:r>
      <w:r w:rsidRPr="00A1059A">
        <w:rPr>
          <w:rFonts w:ascii="Times New Roman" w:hAnsi="Times New Roman" w:cs="Times New Roman"/>
          <w:sz w:val="28"/>
          <w:szCs w:val="28"/>
        </w:rPr>
        <w:t>Севастополе»;</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5) на Едином портале государственных и муниципальных услуг (функций) в сети Интернет по адресу: http://www.gosuslugi.ru;</w:t>
      </w:r>
    </w:p>
    <w:p w:rsidR="005D6E72" w:rsidRPr="00A1059A" w:rsidRDefault="005D6E72" w:rsidP="005D6E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w:t>
      </w:r>
      <w:r w:rsidRPr="00A1059A">
        <w:rPr>
          <w:rFonts w:ascii="Times New Roman" w:hAnsi="Times New Roman" w:cs="Times New Roman"/>
          <w:sz w:val="28"/>
          <w:szCs w:val="28"/>
        </w:rPr>
        <w:t xml:space="preserve"> РПГУ (при наличии технической возможности).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1.3.3.1. На официальном сайте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 xml:space="preserve">а, </w:t>
      </w:r>
      <w:r w:rsidRPr="00AE1409">
        <w:rPr>
          <w:rFonts w:ascii="Times New Roman" w:hAnsi="Times New Roman" w:cs="Times New Roman"/>
          <w:sz w:val="28"/>
          <w:szCs w:val="28"/>
        </w:rPr>
        <w:t>на Едином портале государственных и муниципальных услуг (функций)</w:t>
      </w:r>
      <w:r w:rsidRPr="00A1059A">
        <w:rPr>
          <w:rFonts w:ascii="Times New Roman" w:hAnsi="Times New Roman" w:cs="Times New Roman"/>
          <w:sz w:val="28"/>
          <w:szCs w:val="28"/>
        </w:rPr>
        <w:t>, на РПГУ (при наличии технической возможности) размещается следующая информация:</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2) круг заявителей;</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3) срок предоставления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5) размер государственной пошлины, взимаемой за предоставление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6) исчерпывающий перечень оснований для приостановления или отказа в предоставлении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8) формы заявлений (уведомлений, сообщений), используемые при предоставлении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Информация на РПГУ о порядке и сроках предоставления государственной услуги на основании сведений, содержащихся в РПГУ, предоставляется заявителю бесплатно.</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Pr>
          <w:rFonts w:ascii="Times New Roman" w:hAnsi="Times New Roman" w:cs="Times New Roman"/>
          <w:sz w:val="28"/>
          <w:szCs w:val="28"/>
        </w:rPr>
        <w:br/>
      </w:r>
      <w:r w:rsidRPr="00A1059A">
        <w:rPr>
          <w:rFonts w:ascii="Times New Roman" w:hAnsi="Times New Roman" w:cs="Times New Roman"/>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6E72" w:rsidRPr="00A1059A" w:rsidRDefault="005D6E72" w:rsidP="005D6E72">
      <w:pPr>
        <w:pStyle w:val="ConsPlusNormal"/>
        <w:ind w:firstLine="709"/>
        <w:jc w:val="both"/>
        <w:rPr>
          <w:rFonts w:ascii="Times New Roman" w:hAnsi="Times New Roman" w:cs="Times New Roman"/>
          <w:sz w:val="28"/>
          <w:szCs w:val="28"/>
        </w:rPr>
      </w:pPr>
      <w:r w:rsidRPr="000C5487">
        <w:rPr>
          <w:rFonts w:ascii="Times New Roman" w:hAnsi="Times New Roman" w:cs="Times New Roman"/>
          <w:sz w:val="28"/>
          <w:szCs w:val="28"/>
        </w:rPr>
        <w:t xml:space="preserve">В случае подачи заявителем заявки </w:t>
      </w:r>
      <w:r w:rsidRPr="00A1059A">
        <w:rPr>
          <w:rFonts w:ascii="Times New Roman" w:hAnsi="Times New Roman" w:cs="Times New Roman"/>
          <w:sz w:val="28"/>
          <w:szCs w:val="28"/>
        </w:rPr>
        <w:t>на предоставление государственной услуги через РПГУ, то информацию о ходе предоставления государственной услуги заявитель может посмотреть в личном кабинете на РПГУ.</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Для просмотра сведений о ходе и результате предоставления </w:t>
      </w:r>
      <w:r w:rsidRPr="00A1059A">
        <w:rPr>
          <w:rFonts w:ascii="Times New Roman" w:hAnsi="Times New Roman" w:cs="Times New Roman"/>
          <w:sz w:val="28"/>
          <w:szCs w:val="28"/>
        </w:rPr>
        <w:lastRenderedPageBreak/>
        <w:t>государственной услуги через личный кабинет РПГУ заявителю необходимо:</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а) авторизоваться на РПГУ (войти в личный кабинет);</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б) найти в личном кабинете соответствующую заявку;</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в) просмотреть информацию о ходе и результате предоставления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1.3.3.2. Информационные стенды, размещенные в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е, должны содержать:</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1) режим работы, почтовый и юридический адрес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а;</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2) адрес официального сайта Правительства Севастополя, адрес электронной почты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а;</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3) рабочие телефоны, фамилии руководителей </w:t>
      </w:r>
      <w:r w:rsidR="008D2408">
        <w:rPr>
          <w:rFonts w:ascii="Times New Roman" w:hAnsi="Times New Roman" w:cs="Times New Roman"/>
          <w:sz w:val="28"/>
          <w:szCs w:val="28"/>
        </w:rPr>
        <w:t>Севприроднадзор</w:t>
      </w:r>
      <w:r w:rsidRPr="00A1059A">
        <w:rPr>
          <w:rFonts w:ascii="Times New Roman" w:hAnsi="Times New Roman" w:cs="Times New Roman"/>
          <w:sz w:val="28"/>
          <w:szCs w:val="28"/>
        </w:rPr>
        <w:t>а;</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4) порядок получения консультаций о предоставлении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5) порядок и сроки предоставления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6) образцы </w:t>
      </w:r>
      <w:r w:rsidR="00A06A1D" w:rsidRPr="00A1059A">
        <w:rPr>
          <w:rFonts w:ascii="Times New Roman" w:hAnsi="Times New Roman" w:cs="Times New Roman"/>
          <w:sz w:val="28"/>
          <w:szCs w:val="28"/>
        </w:rPr>
        <w:t>заявлений (уведомлений, сообщений)</w:t>
      </w:r>
      <w:r w:rsidRPr="00A1059A">
        <w:rPr>
          <w:rFonts w:ascii="Times New Roman" w:hAnsi="Times New Roman" w:cs="Times New Roman"/>
          <w:sz w:val="28"/>
          <w:szCs w:val="28"/>
        </w:rPr>
        <w:t xml:space="preserve"> о предоставлении государственной услуги и образцы заполнения таких </w:t>
      </w:r>
      <w:r w:rsidR="00A06A1D" w:rsidRPr="00A1059A">
        <w:rPr>
          <w:rFonts w:ascii="Times New Roman" w:hAnsi="Times New Roman" w:cs="Times New Roman"/>
          <w:sz w:val="28"/>
          <w:szCs w:val="28"/>
        </w:rPr>
        <w:t>заявлений (уведомлений, сообщений)</w:t>
      </w:r>
      <w:r w:rsidRPr="00A1059A">
        <w:rPr>
          <w:rFonts w:ascii="Times New Roman" w:hAnsi="Times New Roman" w:cs="Times New Roman"/>
          <w:sz w:val="28"/>
          <w:szCs w:val="28"/>
        </w:rPr>
        <w:t>;</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7) перечень документов, необходимых для предоставления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8) основания для отказа в приеме документов, необходимых для предоставления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9) основания для отказа в предоставлении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10) досудебный (внесудебный) порядок обжалования решений и действий (бездействия) государственных органов исполнительной власти Севастополя, предоставляющих государственную услугу, а также их должностных лиц </w:t>
      </w:r>
      <w:r>
        <w:rPr>
          <w:rFonts w:ascii="Times New Roman" w:hAnsi="Times New Roman" w:cs="Times New Roman"/>
          <w:sz w:val="28"/>
          <w:szCs w:val="28"/>
        </w:rPr>
        <w:br/>
      </w:r>
      <w:r w:rsidRPr="00A1059A">
        <w:rPr>
          <w:rFonts w:ascii="Times New Roman" w:hAnsi="Times New Roman" w:cs="Times New Roman"/>
          <w:sz w:val="28"/>
          <w:szCs w:val="28"/>
        </w:rPr>
        <w:t>и государственных служащих;</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11) иную информацию, необходимую для получения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1.3.3.3. Информационные стенды, размещенные в ГАУ «</w:t>
      </w:r>
      <w:r>
        <w:rPr>
          <w:rFonts w:ascii="Times New Roman" w:hAnsi="Times New Roman" w:cs="Times New Roman"/>
          <w:sz w:val="28"/>
          <w:szCs w:val="28"/>
        </w:rPr>
        <w:t>Цифровой Севастополь – МФЦ в г. </w:t>
      </w:r>
      <w:r w:rsidRPr="00A1059A">
        <w:rPr>
          <w:rFonts w:ascii="Times New Roman" w:hAnsi="Times New Roman" w:cs="Times New Roman"/>
          <w:sz w:val="28"/>
          <w:szCs w:val="28"/>
        </w:rPr>
        <w:t>Севастополе», должны содержать:</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1) режим работы, адреса ГАУ «</w:t>
      </w:r>
      <w:r>
        <w:rPr>
          <w:rFonts w:ascii="Times New Roman" w:hAnsi="Times New Roman" w:cs="Times New Roman"/>
          <w:sz w:val="28"/>
          <w:szCs w:val="28"/>
        </w:rPr>
        <w:t xml:space="preserve">Цифровой Севастополь – МФЦ </w:t>
      </w:r>
      <w:r>
        <w:rPr>
          <w:rFonts w:ascii="Times New Roman" w:hAnsi="Times New Roman" w:cs="Times New Roman"/>
          <w:sz w:val="28"/>
          <w:szCs w:val="28"/>
        </w:rPr>
        <w:br/>
        <w:t>в г. </w:t>
      </w:r>
      <w:r w:rsidRPr="00A1059A">
        <w:rPr>
          <w:rFonts w:ascii="Times New Roman" w:hAnsi="Times New Roman" w:cs="Times New Roman"/>
          <w:sz w:val="28"/>
          <w:szCs w:val="28"/>
        </w:rPr>
        <w:t>Севастополе» государственных органов исполнительной власти Севастополя, предоставляющих государственную услугу, а также иных органов и организаций, участвующих в предоставлении государственной услуги;</w:t>
      </w:r>
    </w:p>
    <w:p w:rsidR="005D6E72" w:rsidRPr="000C5487" w:rsidRDefault="005D6E72" w:rsidP="005D6E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0C5487">
        <w:rPr>
          <w:rFonts w:ascii="Times New Roman" w:hAnsi="Times New Roman" w:cs="Times New Roman"/>
          <w:sz w:val="28"/>
          <w:szCs w:val="28"/>
        </w:rPr>
        <w:t>перечень государственных и муниципальных услуг, предоставление которых организовано в многофункциональном центре;</w:t>
      </w:r>
    </w:p>
    <w:p w:rsidR="005D6E72" w:rsidRPr="000C5487" w:rsidRDefault="005D6E72" w:rsidP="005D6E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C5487">
        <w:rPr>
          <w:rFonts w:ascii="Times New Roman" w:hAnsi="Times New Roman" w:cs="Times New Roman"/>
          <w:sz w:val="28"/>
          <w:szCs w:val="28"/>
        </w:rPr>
        <w:t>)</w:t>
      </w:r>
      <w:r>
        <w:rPr>
          <w:rFonts w:ascii="Times New Roman" w:hAnsi="Times New Roman" w:cs="Times New Roman"/>
          <w:sz w:val="28"/>
          <w:szCs w:val="28"/>
        </w:rPr>
        <w:t> </w:t>
      </w:r>
      <w:r w:rsidRPr="000C5487">
        <w:rPr>
          <w:rFonts w:ascii="Times New Roman" w:hAnsi="Times New Roman" w:cs="Times New Roman"/>
          <w:sz w:val="28"/>
          <w:szCs w:val="28"/>
        </w:rPr>
        <w:t>сроки предоставления государственных и муниципальных услуг;</w:t>
      </w:r>
    </w:p>
    <w:p w:rsidR="005D6E72" w:rsidRPr="000C5487" w:rsidRDefault="005D6E72" w:rsidP="005D6E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0C5487">
        <w:rPr>
          <w:rFonts w:ascii="Times New Roman" w:hAnsi="Times New Roman" w:cs="Times New Roman"/>
          <w:sz w:val="28"/>
          <w:szCs w:val="28"/>
        </w:rPr>
        <w:t>)</w:t>
      </w:r>
      <w:r>
        <w:rPr>
          <w:rFonts w:ascii="Times New Roman" w:hAnsi="Times New Roman" w:cs="Times New Roman"/>
          <w:sz w:val="28"/>
          <w:szCs w:val="28"/>
        </w:rPr>
        <w:t> </w:t>
      </w:r>
      <w:r w:rsidRPr="000C5487">
        <w:rPr>
          <w:rFonts w:ascii="Times New Roman" w:hAnsi="Times New Roman" w:cs="Times New Roman"/>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D6E72" w:rsidRPr="000C5487" w:rsidRDefault="005D6E72" w:rsidP="005D6E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C5487">
        <w:rPr>
          <w:rFonts w:ascii="Times New Roman" w:hAnsi="Times New Roman" w:cs="Times New Roman"/>
          <w:sz w:val="28"/>
          <w:szCs w:val="28"/>
        </w:rPr>
        <w:t>)</w:t>
      </w:r>
      <w:r>
        <w:rPr>
          <w:rFonts w:ascii="Times New Roman" w:hAnsi="Times New Roman" w:cs="Times New Roman"/>
          <w:sz w:val="28"/>
          <w:szCs w:val="28"/>
        </w:rPr>
        <w:t> </w:t>
      </w:r>
      <w:r w:rsidRPr="000C5487">
        <w:rPr>
          <w:rFonts w:ascii="Times New Roman" w:hAnsi="Times New Roman" w:cs="Times New Roman"/>
          <w:sz w:val="28"/>
          <w:szCs w:val="28"/>
        </w:rPr>
        <w:t xml:space="preserve">информацию о дополнительных (сопутствующих) услугах, а также </w:t>
      </w:r>
      <w:r>
        <w:rPr>
          <w:rFonts w:ascii="Times New Roman" w:hAnsi="Times New Roman" w:cs="Times New Roman"/>
          <w:sz w:val="28"/>
          <w:szCs w:val="28"/>
        </w:rPr>
        <w:br/>
      </w:r>
      <w:r w:rsidRPr="000C5487">
        <w:rPr>
          <w:rFonts w:ascii="Times New Roman" w:hAnsi="Times New Roman" w:cs="Times New Roman"/>
          <w:sz w:val="28"/>
          <w:szCs w:val="28"/>
        </w:rPr>
        <w:t>об услугах, необходимых и обязательных для предоставления государственных и муниципальных услуг, размерах и порядке их оплаты;</w:t>
      </w:r>
    </w:p>
    <w:p w:rsidR="005D6E72" w:rsidRPr="000C5487" w:rsidRDefault="005D6E72" w:rsidP="005D6E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0C5487">
        <w:rPr>
          <w:rFonts w:ascii="Times New Roman" w:hAnsi="Times New Roman" w:cs="Times New Roman"/>
          <w:sz w:val="28"/>
          <w:szCs w:val="28"/>
        </w:rPr>
        <w:t>)</w:t>
      </w:r>
      <w:r>
        <w:rPr>
          <w:rFonts w:ascii="Times New Roman" w:hAnsi="Times New Roman" w:cs="Times New Roman"/>
          <w:sz w:val="28"/>
          <w:szCs w:val="28"/>
        </w:rPr>
        <w:t> </w:t>
      </w:r>
      <w:r w:rsidRPr="000C5487">
        <w:rPr>
          <w:rFonts w:ascii="Times New Roman" w:hAnsi="Times New Roman" w:cs="Times New Roman"/>
          <w:sz w:val="28"/>
          <w:szCs w:val="28"/>
        </w:rPr>
        <w:t xml:space="preserve">порядок обжалования действий (бездействия), а также решений органов, предоставляющих государственные услуги, и органов, предоставляющих </w:t>
      </w:r>
      <w:r w:rsidRPr="000C5487">
        <w:rPr>
          <w:rFonts w:ascii="Times New Roman" w:hAnsi="Times New Roman" w:cs="Times New Roman"/>
          <w:sz w:val="28"/>
          <w:szCs w:val="28"/>
        </w:rPr>
        <w:lastRenderedPageBreak/>
        <w:t>муниципальные услуги, государственных и муниципальных служащих, многофункциональных центров, работников многофункциональных центров;</w:t>
      </w:r>
    </w:p>
    <w:p w:rsidR="005D6E72" w:rsidRPr="000C5487" w:rsidRDefault="005D6E72" w:rsidP="005D6E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0C5487">
        <w:rPr>
          <w:rFonts w:ascii="Times New Roman" w:hAnsi="Times New Roman" w:cs="Times New Roman"/>
          <w:sz w:val="28"/>
          <w:szCs w:val="28"/>
        </w:rPr>
        <w:t>)</w:t>
      </w:r>
      <w:r>
        <w:rPr>
          <w:rFonts w:ascii="Times New Roman" w:hAnsi="Times New Roman" w:cs="Times New Roman"/>
          <w:sz w:val="28"/>
          <w:szCs w:val="28"/>
        </w:rPr>
        <w:t> </w:t>
      </w:r>
      <w:r w:rsidRPr="000C5487">
        <w:rPr>
          <w:rFonts w:ascii="Times New Roman" w:hAnsi="Times New Roman" w:cs="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5D6E72" w:rsidRPr="000C5487" w:rsidRDefault="005D6E72" w:rsidP="005D6E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0C5487">
        <w:rPr>
          <w:rFonts w:ascii="Times New Roman" w:hAnsi="Times New Roman" w:cs="Times New Roman"/>
          <w:sz w:val="28"/>
          <w:szCs w:val="28"/>
        </w:rPr>
        <w:t>)</w:t>
      </w:r>
      <w:r>
        <w:rPr>
          <w:rFonts w:ascii="Times New Roman" w:hAnsi="Times New Roman" w:cs="Times New Roman"/>
          <w:sz w:val="28"/>
          <w:szCs w:val="28"/>
        </w:rPr>
        <w:t> </w:t>
      </w:r>
      <w:r w:rsidRPr="000C5487">
        <w:rPr>
          <w:rFonts w:ascii="Times New Roman" w:hAnsi="Times New Roman" w:cs="Times New Roman"/>
          <w:sz w:val="28"/>
          <w:szCs w:val="28"/>
        </w:rPr>
        <w:t xml:space="preserve">информацию о порядке возмещения вреда, причиненного заявителю </w:t>
      </w:r>
      <w:r>
        <w:rPr>
          <w:rFonts w:ascii="Times New Roman" w:hAnsi="Times New Roman" w:cs="Times New Roman"/>
          <w:sz w:val="28"/>
          <w:szCs w:val="28"/>
        </w:rPr>
        <w:br/>
      </w:r>
      <w:r w:rsidRPr="000C5487">
        <w:rPr>
          <w:rFonts w:ascii="Times New Roman" w:hAnsi="Times New Roman" w:cs="Times New Roman"/>
          <w:sz w:val="28"/>
          <w:szCs w:val="28"/>
        </w:rPr>
        <w:t>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D6E72" w:rsidRDefault="005D6E72" w:rsidP="005D6E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0C5487">
        <w:rPr>
          <w:rFonts w:ascii="Times New Roman" w:hAnsi="Times New Roman" w:cs="Times New Roman"/>
          <w:sz w:val="28"/>
          <w:szCs w:val="28"/>
        </w:rPr>
        <w:t>)</w:t>
      </w:r>
      <w:r>
        <w:rPr>
          <w:rFonts w:ascii="Times New Roman" w:hAnsi="Times New Roman" w:cs="Times New Roman"/>
          <w:sz w:val="28"/>
          <w:szCs w:val="28"/>
        </w:rPr>
        <w:t> </w:t>
      </w:r>
      <w:r w:rsidRPr="000C5487">
        <w:rPr>
          <w:rFonts w:ascii="Times New Roman" w:hAnsi="Times New Roman" w:cs="Times New Roman"/>
          <w:sz w:val="28"/>
          <w:szCs w:val="28"/>
        </w:rPr>
        <w:t xml:space="preserve">режим работы и адреса иных многофункциональных центров </w:t>
      </w:r>
      <w:r w:rsidR="00FC504A">
        <w:rPr>
          <w:rFonts w:ascii="Times New Roman" w:hAnsi="Times New Roman" w:cs="Times New Roman"/>
          <w:sz w:val="28"/>
          <w:szCs w:val="28"/>
        </w:rPr>
        <w:br/>
      </w:r>
      <w:r w:rsidRPr="000C5487">
        <w:rPr>
          <w:rFonts w:ascii="Times New Roman" w:hAnsi="Times New Roman" w:cs="Times New Roman"/>
          <w:sz w:val="28"/>
          <w:szCs w:val="28"/>
        </w:rPr>
        <w:t>и привлекаемых организаций, находящихся на территории субъекта Российской Федерации;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1</w:t>
      </w:r>
      <w:r>
        <w:rPr>
          <w:rFonts w:ascii="Times New Roman" w:hAnsi="Times New Roman" w:cs="Times New Roman"/>
          <w:sz w:val="28"/>
          <w:szCs w:val="28"/>
        </w:rPr>
        <w:t>0</w:t>
      </w:r>
      <w:r w:rsidRPr="00A1059A">
        <w:rPr>
          <w:rFonts w:ascii="Times New Roman" w:hAnsi="Times New Roman" w:cs="Times New Roman"/>
          <w:sz w:val="28"/>
          <w:szCs w:val="28"/>
        </w:rPr>
        <w:t>) иную информацию, необходимую для получения государственной услуги.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1.3.4. Консультирование осуществляется бесплатно.</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государственной услуги, должен корректно и внимательно относиться к заявителям.</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 xml:space="preserve">При консультировании по телефону специалист в вежливой форме должен проинформировать обратившегося по интересующим его вопросам, </w:t>
      </w:r>
      <w:r>
        <w:rPr>
          <w:rFonts w:ascii="Times New Roman" w:hAnsi="Times New Roman" w:cs="Times New Roman"/>
          <w:sz w:val="28"/>
          <w:szCs w:val="28"/>
        </w:rPr>
        <w:br/>
      </w:r>
      <w:r w:rsidRPr="00A1059A">
        <w:rPr>
          <w:rFonts w:ascii="Times New Roman" w:hAnsi="Times New Roman" w:cs="Times New Roman"/>
          <w:sz w:val="28"/>
          <w:szCs w:val="28"/>
        </w:rPr>
        <w:t xml:space="preserve">по требованию заявителя специалист должен назвать свои фамилию, </w:t>
      </w:r>
      <w:r>
        <w:rPr>
          <w:rFonts w:ascii="Times New Roman" w:hAnsi="Times New Roman" w:cs="Times New Roman"/>
          <w:sz w:val="28"/>
          <w:szCs w:val="28"/>
        </w:rPr>
        <w:br/>
      </w:r>
      <w:r w:rsidRPr="00A1059A">
        <w:rPr>
          <w:rFonts w:ascii="Times New Roman" w:hAnsi="Times New Roman" w:cs="Times New Roman"/>
          <w:sz w:val="28"/>
          <w:szCs w:val="28"/>
        </w:rPr>
        <w:t>имя и отчество, должность.</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D6E72" w:rsidRPr="00A1059A" w:rsidRDefault="005D6E72" w:rsidP="005D6E72">
      <w:pPr>
        <w:pStyle w:val="ConsPlusNormal"/>
        <w:ind w:firstLine="709"/>
        <w:jc w:val="both"/>
        <w:rPr>
          <w:rFonts w:ascii="Times New Roman" w:hAnsi="Times New Roman" w:cs="Times New Roman"/>
          <w:sz w:val="28"/>
          <w:szCs w:val="28"/>
        </w:rPr>
      </w:pPr>
      <w:r w:rsidRPr="00A1059A">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5D6E72" w:rsidRPr="00A1059A" w:rsidRDefault="005D6E72" w:rsidP="005D6E72">
      <w:pPr>
        <w:pStyle w:val="ConsPlusNormal"/>
        <w:jc w:val="both"/>
        <w:rPr>
          <w:rFonts w:ascii="Times New Roman" w:hAnsi="Times New Roman" w:cs="Times New Roman"/>
          <w:sz w:val="28"/>
          <w:szCs w:val="28"/>
        </w:rPr>
      </w:pPr>
    </w:p>
    <w:p w:rsidR="003A70C8" w:rsidRDefault="001C0690">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2</w:t>
      </w:r>
      <w:r w:rsidR="006C32D8">
        <w:rPr>
          <w:rFonts w:ascii="Times New Roman" w:hAnsi="Times New Roman" w:cs="Times New Roman"/>
          <w:sz w:val="28"/>
          <w:szCs w:val="28"/>
        </w:rPr>
        <w:t>. Стандарт предоставления государственной услуги</w:t>
      </w:r>
    </w:p>
    <w:p w:rsidR="003A70C8" w:rsidRDefault="003A70C8" w:rsidP="001C0690">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2.1. Наименование государственной услуги</w:t>
      </w:r>
    </w:p>
    <w:p w:rsidR="003A70C8" w:rsidRDefault="003A70C8" w:rsidP="001C0690">
      <w:pPr>
        <w:pStyle w:val="ConsPlusNormal"/>
        <w:jc w:val="both"/>
        <w:rPr>
          <w:rFonts w:ascii="Times New Roman" w:hAnsi="Times New Roman" w:cs="Times New Roman"/>
          <w:sz w:val="28"/>
          <w:szCs w:val="28"/>
          <w:highlight w:val="yellow"/>
        </w:rPr>
      </w:pPr>
    </w:p>
    <w:p w:rsidR="006C292E" w:rsidRDefault="006C32D8" w:rsidP="006C2596">
      <w:pPr>
        <w:pStyle w:val="ConsPlusNormal"/>
        <w:ind w:firstLine="709"/>
        <w:jc w:val="both"/>
      </w:pPr>
      <w:r>
        <w:rPr>
          <w:rFonts w:ascii="Times New Roman" w:hAnsi="Times New Roman" w:cs="Times New Roman"/>
          <w:sz w:val="28"/>
          <w:szCs w:val="28"/>
        </w:rPr>
        <w:t xml:space="preserve">Государственная услуга – «Выдача уведомления о соответствии (несоответствии) указанных в уведомлении о планируемых </w:t>
      </w:r>
      <w:r w:rsidR="00FF7E1C">
        <w:rPr>
          <w:rFonts w:ascii="Times New Roman" w:hAnsi="Times New Roman" w:cs="Times New Roman"/>
          <w:sz w:val="28"/>
          <w:szCs w:val="28"/>
        </w:rPr>
        <w:t>строительстве</w:t>
      </w:r>
      <w:r>
        <w:rPr>
          <w:rFonts w:ascii="Times New Roman" w:hAnsi="Times New Roman" w:cs="Times New Roman"/>
          <w:sz w:val="28"/>
          <w:szCs w:val="28"/>
        </w:rPr>
        <w:t xml:space="preserve">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w:t>
      </w:r>
      <w:r w:rsidR="00FF7E1C">
        <w:rPr>
          <w:rFonts w:ascii="Times New Roman" w:hAnsi="Times New Roman" w:cs="Times New Roman"/>
          <w:sz w:val="28"/>
          <w:szCs w:val="28"/>
        </w:rPr>
        <w:t>и</w:t>
      </w:r>
      <w:r>
        <w:rPr>
          <w:rFonts w:ascii="Times New Roman" w:hAnsi="Times New Roman" w:cs="Times New Roman"/>
          <w:sz w:val="28"/>
          <w:szCs w:val="28"/>
        </w:rPr>
        <w:t xml:space="preserve">ндивидуального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соответствии </w:t>
      </w:r>
      <w:r w:rsidR="006C2596">
        <w:rPr>
          <w:rFonts w:ascii="Times New Roman" w:hAnsi="Times New Roman" w:cs="Times New Roman"/>
          <w:sz w:val="28"/>
          <w:szCs w:val="28"/>
        </w:rPr>
        <w:br/>
      </w:r>
      <w:r>
        <w:rPr>
          <w:rFonts w:ascii="Times New Roman" w:hAnsi="Times New Roman" w:cs="Times New Roman"/>
          <w:sz w:val="28"/>
          <w:szCs w:val="28"/>
        </w:rPr>
        <w:lastRenderedPageBreak/>
        <w:t>с земельным и иным законодательством».</w:t>
      </w:r>
    </w:p>
    <w:p w:rsidR="007D6D8C" w:rsidRPr="007D6D8C" w:rsidRDefault="006C2596" w:rsidP="006C2596">
      <w:pPr>
        <w:pStyle w:val="ConsPlusNormal"/>
        <w:ind w:firstLine="709"/>
        <w:jc w:val="both"/>
        <w:rPr>
          <w:rFonts w:ascii="Times New Roman" w:hAnsi="Times New Roman" w:cs="Times New Roman"/>
          <w:b/>
          <w:sz w:val="28"/>
          <w:szCs w:val="28"/>
        </w:rPr>
      </w:pPr>
      <w:r w:rsidRPr="006C2596">
        <w:rPr>
          <w:rFonts w:ascii="Times New Roman" w:hAnsi="Times New Roman" w:cs="Times New Roman"/>
          <w:sz w:val="28"/>
          <w:szCs w:val="28"/>
        </w:rPr>
        <w:t xml:space="preserve">Краткое наименование </w:t>
      </w:r>
      <w:r w:rsidRPr="002C7B31">
        <w:rPr>
          <w:rFonts w:ascii="Times New Roman" w:hAnsi="Times New Roman" w:cs="Times New Roman"/>
          <w:sz w:val="28"/>
          <w:szCs w:val="28"/>
        </w:rPr>
        <w:t>государственной услуги</w:t>
      </w:r>
      <w:r w:rsidR="004E39C3" w:rsidRPr="002C7B31">
        <w:rPr>
          <w:rFonts w:ascii="Times New Roman" w:hAnsi="Times New Roman" w:cs="Times New Roman"/>
          <w:sz w:val="28"/>
          <w:szCs w:val="28"/>
        </w:rPr>
        <w:t xml:space="preserve"> –</w:t>
      </w:r>
      <w:r w:rsidR="007D6D8C" w:rsidRPr="002C7B31">
        <w:rPr>
          <w:rFonts w:ascii="Times New Roman" w:hAnsi="Times New Roman" w:cs="Times New Roman"/>
          <w:sz w:val="28"/>
          <w:szCs w:val="28"/>
        </w:rPr>
        <w:t>выдача уведомления о соответствии (несоответствии) указанных в уведомлении о планируемых строительстве или реконструкции объекта параметрам и (или) допустимости (недопустимости) размещения объекта на земельном участке в границах особо охраняемой природной территории</w:t>
      </w:r>
      <w:r w:rsidR="00E836B8" w:rsidRPr="002C7B31">
        <w:rPr>
          <w:rFonts w:ascii="Times New Roman" w:hAnsi="Times New Roman" w:cs="Times New Roman"/>
          <w:sz w:val="28"/>
          <w:szCs w:val="28"/>
        </w:rPr>
        <w:t>.</w:t>
      </w:r>
    </w:p>
    <w:p w:rsidR="00CB0579" w:rsidRPr="0089605C" w:rsidRDefault="00CB0579" w:rsidP="00CB0579">
      <w:pPr>
        <w:pStyle w:val="ConsPlusTitle"/>
        <w:jc w:val="both"/>
        <w:outlineLvl w:val="2"/>
        <w:rPr>
          <w:rFonts w:ascii="Times New Roman" w:hAnsi="Times New Roman" w:cs="Times New Roman"/>
          <w:b w:val="0"/>
          <w:sz w:val="28"/>
          <w:szCs w:val="28"/>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2.2. Наименование органов, предоставляющих государственную услугу и участвующих в предоставлении государственной услуги</w:t>
      </w:r>
    </w:p>
    <w:p w:rsidR="003A70C8" w:rsidRDefault="003A70C8" w:rsidP="006C292E">
      <w:pPr>
        <w:pStyle w:val="ConsPlusNormal"/>
        <w:jc w:val="both"/>
        <w:rPr>
          <w:rFonts w:ascii="Times New Roman" w:hAnsi="Times New Roman" w:cs="Times New Roman"/>
          <w:sz w:val="28"/>
          <w:szCs w:val="28"/>
        </w:rPr>
      </w:pPr>
    </w:p>
    <w:p w:rsidR="003A70C8" w:rsidRDefault="006C32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государственной услуги осуществляется </w:t>
      </w:r>
      <w:r w:rsidR="008D2408">
        <w:rPr>
          <w:rFonts w:ascii="Times New Roman" w:hAnsi="Times New Roman" w:cs="Times New Roman"/>
          <w:sz w:val="28"/>
          <w:szCs w:val="28"/>
        </w:rPr>
        <w:t>Севприроднадзор</w:t>
      </w:r>
      <w:r>
        <w:rPr>
          <w:rFonts w:ascii="Times New Roman" w:hAnsi="Times New Roman" w:cs="Times New Roman"/>
          <w:sz w:val="28"/>
          <w:szCs w:val="28"/>
        </w:rPr>
        <w:t>ом.</w:t>
      </w:r>
    </w:p>
    <w:p w:rsidR="009E0E42" w:rsidRPr="00F72ABE" w:rsidRDefault="009E0E42" w:rsidP="009E0E42">
      <w:pPr>
        <w:widowControl w:val="0"/>
        <w:autoSpaceDE w:val="0"/>
        <w:autoSpaceDN w:val="0"/>
        <w:ind w:firstLine="709"/>
        <w:jc w:val="both"/>
        <w:rPr>
          <w:sz w:val="28"/>
          <w:szCs w:val="28"/>
          <w:lang w:val="uk-UA"/>
        </w:rPr>
      </w:pPr>
      <w:r w:rsidRPr="00F72ABE">
        <w:rPr>
          <w:sz w:val="28"/>
          <w:szCs w:val="28"/>
        </w:rPr>
        <w:t xml:space="preserve">В предоставлении государственной услуги участвуют </w:t>
      </w:r>
      <w:r w:rsidR="0075514A">
        <w:rPr>
          <w:sz w:val="28"/>
          <w:szCs w:val="28"/>
        </w:rPr>
        <w:t>многофункциональные центры (ГАУ </w:t>
      </w:r>
      <w:r w:rsidRPr="00F72ABE">
        <w:rPr>
          <w:sz w:val="28"/>
          <w:szCs w:val="28"/>
        </w:rPr>
        <w:t>«Цифровой Севастополь – МФЦ</w:t>
      </w:r>
      <w:r>
        <w:rPr>
          <w:sz w:val="28"/>
          <w:szCs w:val="28"/>
        </w:rPr>
        <w:t xml:space="preserve"> </w:t>
      </w:r>
      <w:r w:rsidR="00C26150">
        <w:rPr>
          <w:sz w:val="28"/>
          <w:szCs w:val="28"/>
        </w:rPr>
        <w:br/>
      </w:r>
      <w:r w:rsidRPr="00F72ABE">
        <w:rPr>
          <w:sz w:val="28"/>
          <w:szCs w:val="28"/>
        </w:rPr>
        <w:t>в г. Севастополе).</w:t>
      </w:r>
    </w:p>
    <w:p w:rsidR="009E0E42" w:rsidRPr="00F72ABE" w:rsidRDefault="009E0E42" w:rsidP="009E0E42">
      <w:pPr>
        <w:widowControl w:val="0"/>
        <w:autoSpaceDE w:val="0"/>
        <w:autoSpaceDN w:val="0"/>
        <w:ind w:firstLine="709"/>
        <w:jc w:val="both"/>
        <w:rPr>
          <w:sz w:val="28"/>
          <w:szCs w:val="28"/>
        </w:rPr>
      </w:pPr>
      <w:r w:rsidRPr="00F72ABE">
        <w:rPr>
          <w:sz w:val="28"/>
          <w:szCs w:val="28"/>
          <w:lang w:val="uk-UA"/>
        </w:rPr>
        <w:t xml:space="preserve">В рамках </w:t>
      </w:r>
      <w:r w:rsidRPr="00F72ABE">
        <w:rPr>
          <w:sz w:val="28"/>
          <w:szCs w:val="28"/>
        </w:rPr>
        <w:t>межведомственного электронного взаимодействия в оказании государственной услуги участвуют:</w:t>
      </w:r>
    </w:p>
    <w:p w:rsidR="00936945" w:rsidRDefault="00936945" w:rsidP="00936945">
      <w:pPr>
        <w:widowControl w:val="0"/>
        <w:suppressAutoHyphens/>
        <w:ind w:firstLine="709"/>
        <w:jc w:val="both"/>
        <w:rPr>
          <w:sz w:val="28"/>
          <w:szCs w:val="28"/>
        </w:rPr>
      </w:pPr>
      <w:r>
        <w:rPr>
          <w:sz w:val="28"/>
          <w:szCs w:val="28"/>
        </w:rPr>
        <w:t>- </w:t>
      </w:r>
      <w:r w:rsidRPr="00AE48A3">
        <w:rPr>
          <w:sz w:val="28"/>
          <w:szCs w:val="28"/>
        </w:rPr>
        <w:t>Федеральная налоговая служба</w:t>
      </w:r>
      <w:r>
        <w:rPr>
          <w:sz w:val="28"/>
          <w:szCs w:val="28"/>
        </w:rPr>
        <w:t>;</w:t>
      </w:r>
    </w:p>
    <w:p w:rsidR="003A70C8" w:rsidRDefault="00C143F0" w:rsidP="00DD7C08">
      <w:pPr>
        <w:widowControl w:val="0"/>
        <w:suppressAutoHyphens/>
        <w:autoSpaceDE w:val="0"/>
        <w:ind w:firstLine="720"/>
        <w:jc w:val="both"/>
        <w:rPr>
          <w:sz w:val="28"/>
          <w:szCs w:val="28"/>
          <w:lang w:eastAsia="zh-CN"/>
        </w:rPr>
      </w:pPr>
      <w:r>
        <w:rPr>
          <w:sz w:val="28"/>
          <w:szCs w:val="28"/>
          <w:lang w:eastAsia="zh-CN"/>
        </w:rPr>
        <w:t>- </w:t>
      </w:r>
      <w:r w:rsidR="00DD7C08">
        <w:rPr>
          <w:sz w:val="28"/>
          <w:szCs w:val="28"/>
          <w:lang w:eastAsia="zh-CN" w:bidi="ru-RU"/>
        </w:rPr>
        <w:t xml:space="preserve">Федеральная служба государственной регистрации, кадастра </w:t>
      </w:r>
      <w:r w:rsidR="00DD7C08">
        <w:rPr>
          <w:sz w:val="28"/>
          <w:szCs w:val="28"/>
          <w:lang w:eastAsia="zh-CN" w:bidi="ru-RU"/>
        </w:rPr>
        <w:br/>
        <w:t>и картографии (Управление государственной регистрации права и кадастра Севастополя)</w:t>
      </w:r>
      <w:r w:rsidR="002132D3">
        <w:rPr>
          <w:sz w:val="28"/>
          <w:szCs w:val="28"/>
          <w:lang w:eastAsia="zh-CN"/>
        </w:rPr>
        <w:t>;</w:t>
      </w:r>
    </w:p>
    <w:p w:rsidR="00936945" w:rsidRDefault="00936945" w:rsidP="00936945">
      <w:pPr>
        <w:widowControl w:val="0"/>
        <w:suppressAutoHyphens/>
        <w:ind w:firstLine="709"/>
        <w:jc w:val="both"/>
        <w:rPr>
          <w:sz w:val="28"/>
          <w:szCs w:val="28"/>
          <w:lang w:eastAsia="zh-CN"/>
        </w:rPr>
      </w:pPr>
      <w:r>
        <w:rPr>
          <w:sz w:val="28"/>
          <w:szCs w:val="28"/>
          <w:lang w:eastAsia="zh-CN"/>
        </w:rPr>
        <w:t>- </w:t>
      </w:r>
      <w:r w:rsidR="006F5918">
        <w:rPr>
          <w:sz w:val="28"/>
          <w:szCs w:val="28"/>
          <w:lang w:eastAsia="zh-CN"/>
        </w:rPr>
        <w:t>Департамент</w:t>
      </w:r>
      <w:r w:rsidRPr="00761E3F">
        <w:rPr>
          <w:sz w:val="28"/>
          <w:szCs w:val="28"/>
          <w:lang w:eastAsia="zh-CN"/>
        </w:rPr>
        <w:t xml:space="preserve"> по имущественным и земельным отношениям города Севастополя</w:t>
      </w:r>
      <w:r>
        <w:rPr>
          <w:sz w:val="28"/>
          <w:szCs w:val="28"/>
          <w:lang w:eastAsia="zh-CN"/>
        </w:rPr>
        <w:t>;</w:t>
      </w:r>
    </w:p>
    <w:p w:rsidR="002132D3" w:rsidRDefault="00C143F0">
      <w:pPr>
        <w:widowControl w:val="0"/>
        <w:suppressAutoHyphens/>
        <w:ind w:firstLine="709"/>
        <w:jc w:val="both"/>
        <w:rPr>
          <w:spacing w:val="2"/>
          <w:sz w:val="28"/>
          <w:szCs w:val="28"/>
        </w:rPr>
      </w:pPr>
      <w:r>
        <w:rPr>
          <w:spacing w:val="2"/>
          <w:sz w:val="28"/>
          <w:szCs w:val="28"/>
        </w:rPr>
        <w:t>- </w:t>
      </w:r>
      <w:r w:rsidR="00CF4E8D" w:rsidRPr="00DD31FB">
        <w:rPr>
          <w:spacing w:val="2"/>
          <w:sz w:val="28"/>
          <w:szCs w:val="28"/>
        </w:rPr>
        <w:t>Управление охраны объектов культурного наследия города Севастополя</w:t>
      </w:r>
      <w:r w:rsidR="00936945">
        <w:rPr>
          <w:spacing w:val="2"/>
          <w:sz w:val="28"/>
          <w:szCs w:val="28"/>
        </w:rPr>
        <w:t>.</w:t>
      </w:r>
    </w:p>
    <w:p w:rsidR="003A70C8" w:rsidRDefault="00820B69">
      <w:pPr>
        <w:pStyle w:val="ConsPlusNormal"/>
        <w:ind w:firstLine="709"/>
        <w:jc w:val="both"/>
        <w:rPr>
          <w:rFonts w:ascii="Times New Roman" w:hAnsi="Times New Roman" w:cs="Times New Roman"/>
          <w:sz w:val="28"/>
          <w:szCs w:val="28"/>
        </w:rPr>
      </w:pPr>
      <w:r w:rsidRPr="00820B69">
        <w:rPr>
          <w:rFonts w:ascii="Times New Roman" w:hAnsi="Times New Roman" w:cs="Times New Roman"/>
          <w:sz w:val="28"/>
          <w:szCs w:val="28"/>
        </w:rPr>
        <w:t>В соответствии с п</w:t>
      </w:r>
      <w:r w:rsidR="00C143F0">
        <w:rPr>
          <w:rFonts w:ascii="Times New Roman" w:hAnsi="Times New Roman" w:cs="Times New Roman"/>
          <w:sz w:val="28"/>
          <w:szCs w:val="28"/>
        </w:rPr>
        <w:t>. </w:t>
      </w:r>
      <w:r w:rsidRPr="00820B69">
        <w:rPr>
          <w:rFonts w:ascii="Times New Roman" w:hAnsi="Times New Roman" w:cs="Times New Roman"/>
          <w:sz w:val="28"/>
          <w:szCs w:val="28"/>
        </w:rPr>
        <w:t>3 ч</w:t>
      </w:r>
      <w:r w:rsidR="00C143F0">
        <w:rPr>
          <w:rFonts w:ascii="Times New Roman" w:hAnsi="Times New Roman" w:cs="Times New Roman"/>
          <w:sz w:val="28"/>
          <w:szCs w:val="28"/>
        </w:rPr>
        <w:t>. </w:t>
      </w:r>
      <w:r w:rsidRPr="00820B69">
        <w:rPr>
          <w:rFonts w:ascii="Times New Roman" w:hAnsi="Times New Roman" w:cs="Times New Roman"/>
          <w:sz w:val="28"/>
          <w:szCs w:val="28"/>
        </w:rPr>
        <w:t>1 ст</w:t>
      </w:r>
      <w:r w:rsidR="00C143F0">
        <w:rPr>
          <w:rFonts w:ascii="Times New Roman" w:hAnsi="Times New Roman" w:cs="Times New Roman"/>
          <w:sz w:val="28"/>
          <w:szCs w:val="28"/>
        </w:rPr>
        <w:t>. </w:t>
      </w:r>
      <w:r w:rsidRPr="00820B69">
        <w:rPr>
          <w:rFonts w:ascii="Times New Roman" w:hAnsi="Times New Roman" w:cs="Times New Roman"/>
          <w:sz w:val="28"/>
          <w:szCs w:val="28"/>
        </w:rPr>
        <w:t xml:space="preserve">7 Федерального закона от 27.07.2010 </w:t>
      </w:r>
      <w:r w:rsidR="00527742">
        <w:rPr>
          <w:rFonts w:ascii="Times New Roman" w:hAnsi="Times New Roman" w:cs="Times New Roman"/>
          <w:sz w:val="28"/>
          <w:szCs w:val="28"/>
        </w:rPr>
        <w:br/>
      </w:r>
      <w:r>
        <w:rPr>
          <w:rFonts w:ascii="Times New Roman" w:hAnsi="Times New Roman" w:cs="Times New Roman"/>
          <w:sz w:val="28"/>
          <w:szCs w:val="28"/>
        </w:rPr>
        <w:t>№ </w:t>
      </w:r>
      <w:r w:rsidRPr="00820B69">
        <w:rPr>
          <w:rFonts w:ascii="Times New Roman" w:hAnsi="Times New Roman" w:cs="Times New Roman"/>
          <w:sz w:val="28"/>
          <w:szCs w:val="28"/>
        </w:rPr>
        <w:t xml:space="preserve">210-ФЗ </w:t>
      </w:r>
      <w:r>
        <w:rPr>
          <w:rFonts w:ascii="Times New Roman" w:hAnsi="Times New Roman" w:cs="Times New Roman"/>
          <w:sz w:val="28"/>
          <w:szCs w:val="28"/>
        </w:rPr>
        <w:t>«</w:t>
      </w:r>
      <w:r w:rsidRPr="00820B69">
        <w:rPr>
          <w:rFonts w:ascii="Times New Roman" w:hAnsi="Times New Roman" w:cs="Times New Roman"/>
          <w:sz w:val="28"/>
          <w:szCs w:val="28"/>
        </w:rPr>
        <w:t xml:space="preserve">Об организации предоставления государственных </w:t>
      </w:r>
      <w:r w:rsidR="00C143F0">
        <w:rPr>
          <w:rFonts w:ascii="Times New Roman" w:hAnsi="Times New Roman" w:cs="Times New Roman"/>
          <w:sz w:val="28"/>
          <w:szCs w:val="28"/>
        </w:rPr>
        <w:t xml:space="preserve">и </w:t>
      </w:r>
      <w:r w:rsidRPr="00820B69">
        <w:rPr>
          <w:rFonts w:ascii="Times New Roman" w:hAnsi="Times New Roman" w:cs="Times New Roman"/>
          <w:sz w:val="28"/>
          <w:szCs w:val="28"/>
        </w:rPr>
        <w:t>муниципальных услуг</w:t>
      </w:r>
      <w:r>
        <w:rPr>
          <w:rFonts w:ascii="Times New Roman" w:hAnsi="Times New Roman" w:cs="Times New Roman"/>
          <w:sz w:val="28"/>
          <w:szCs w:val="28"/>
        </w:rPr>
        <w:t>»</w:t>
      </w:r>
      <w:r w:rsidRPr="00820B69">
        <w:rPr>
          <w:rFonts w:ascii="Times New Roman" w:hAnsi="Times New Roman" w:cs="Times New Roman"/>
          <w:sz w:val="28"/>
          <w:szCs w:val="28"/>
        </w:rPr>
        <w:t xml:space="preserve"> органы, предоставляющие государственные услуги, не вправе требовать от заявителя осуществления действий, в том числе согласований, необходимых для получения государственных и связанных с обращением </w:t>
      </w:r>
      <w:r w:rsidR="0089605C">
        <w:rPr>
          <w:rFonts w:ascii="Times New Roman" w:hAnsi="Times New Roman" w:cs="Times New Roman"/>
          <w:sz w:val="28"/>
          <w:szCs w:val="28"/>
        </w:rPr>
        <w:br/>
      </w:r>
      <w:r w:rsidRPr="00820B69">
        <w:rPr>
          <w:rFonts w:ascii="Times New Roman" w:hAnsi="Times New Roman" w:cs="Times New Roman"/>
          <w:sz w:val="28"/>
          <w:szCs w:val="28"/>
        </w:rPr>
        <w:t>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w:t>
      </w:r>
      <w:r w:rsidR="00C143F0">
        <w:rPr>
          <w:rFonts w:ascii="Times New Roman" w:hAnsi="Times New Roman" w:cs="Times New Roman"/>
          <w:sz w:val="28"/>
          <w:szCs w:val="28"/>
        </w:rPr>
        <w:t>.</w:t>
      </w:r>
      <w:r w:rsidR="00200943">
        <w:rPr>
          <w:rFonts w:ascii="Times New Roman" w:hAnsi="Times New Roman" w:cs="Times New Roman"/>
          <w:sz w:val="28"/>
          <w:szCs w:val="28"/>
        </w:rPr>
        <w:t> </w:t>
      </w:r>
      <w:r w:rsidRPr="00820B69">
        <w:rPr>
          <w:rFonts w:ascii="Times New Roman" w:hAnsi="Times New Roman" w:cs="Times New Roman"/>
          <w:sz w:val="28"/>
          <w:szCs w:val="28"/>
        </w:rPr>
        <w:t>1 ст</w:t>
      </w:r>
      <w:r w:rsidR="00C143F0">
        <w:rPr>
          <w:rFonts w:ascii="Times New Roman" w:hAnsi="Times New Roman" w:cs="Times New Roman"/>
          <w:sz w:val="28"/>
          <w:szCs w:val="28"/>
        </w:rPr>
        <w:t>.</w:t>
      </w:r>
      <w:r w:rsidR="00200943">
        <w:rPr>
          <w:rFonts w:ascii="Times New Roman" w:hAnsi="Times New Roman" w:cs="Times New Roman"/>
          <w:sz w:val="28"/>
          <w:szCs w:val="28"/>
        </w:rPr>
        <w:t> </w:t>
      </w:r>
      <w:r w:rsidRPr="00820B69">
        <w:rPr>
          <w:rFonts w:ascii="Times New Roman" w:hAnsi="Times New Roman" w:cs="Times New Roman"/>
          <w:sz w:val="28"/>
          <w:szCs w:val="28"/>
        </w:rPr>
        <w:t>9 данного Федерального закона.</w:t>
      </w:r>
    </w:p>
    <w:p w:rsidR="00820B69" w:rsidRDefault="00820B69" w:rsidP="00200943">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2.3. Описание результата предоставления государственной услуги</w:t>
      </w:r>
    </w:p>
    <w:p w:rsidR="003A70C8" w:rsidRDefault="003A70C8" w:rsidP="00200943">
      <w:pPr>
        <w:pStyle w:val="ConsPlusNormal"/>
        <w:jc w:val="both"/>
        <w:rPr>
          <w:rFonts w:ascii="Times New Roman" w:hAnsi="Times New Roman" w:cs="Times New Roman"/>
          <w:sz w:val="28"/>
          <w:szCs w:val="28"/>
          <w:highlight w:val="yellow"/>
        </w:rPr>
      </w:pPr>
    </w:p>
    <w:p w:rsidR="00820B69" w:rsidRPr="00820B69" w:rsidRDefault="00820B69" w:rsidP="00820B69">
      <w:pPr>
        <w:pStyle w:val="ConsPlusNormal"/>
        <w:ind w:firstLine="709"/>
        <w:jc w:val="both"/>
        <w:rPr>
          <w:rFonts w:ascii="Times New Roman" w:hAnsi="Times New Roman" w:cs="Times New Roman"/>
          <w:sz w:val="28"/>
          <w:szCs w:val="28"/>
        </w:rPr>
      </w:pPr>
      <w:r w:rsidRPr="00820B69">
        <w:rPr>
          <w:rFonts w:ascii="Times New Roman" w:hAnsi="Times New Roman" w:cs="Times New Roman"/>
          <w:sz w:val="28"/>
          <w:szCs w:val="28"/>
        </w:rPr>
        <w:t>Результатом предоставления государственной услуги является:</w:t>
      </w:r>
    </w:p>
    <w:p w:rsidR="00820B69" w:rsidRPr="00820B69" w:rsidRDefault="00820B69" w:rsidP="00820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820B69">
        <w:rPr>
          <w:rFonts w:ascii="Times New Roman" w:hAnsi="Times New Roman" w:cs="Times New Roman"/>
          <w:sz w:val="28"/>
          <w:szCs w:val="28"/>
        </w:rPr>
        <w:t>выдач</w:t>
      </w:r>
      <w:r w:rsidR="007564CA">
        <w:rPr>
          <w:rFonts w:ascii="Times New Roman" w:hAnsi="Times New Roman" w:cs="Times New Roman"/>
          <w:sz w:val="28"/>
          <w:szCs w:val="28"/>
        </w:rPr>
        <w:t>а</w:t>
      </w:r>
      <w:r w:rsidRPr="00820B69">
        <w:rPr>
          <w:rFonts w:ascii="Times New Roman" w:hAnsi="Times New Roman" w:cs="Times New Roman"/>
          <w:sz w:val="28"/>
          <w:szCs w:val="28"/>
        </w:rPr>
        <w:t xml:space="preserve"> уведомления о соответствии </w:t>
      </w:r>
      <w:r w:rsidR="00200943">
        <w:rPr>
          <w:rFonts w:ascii="Times New Roman" w:hAnsi="Times New Roman" w:cs="Times New Roman"/>
          <w:sz w:val="28"/>
          <w:szCs w:val="28"/>
        </w:rPr>
        <w:t xml:space="preserve">(несоответствии) </w:t>
      </w:r>
      <w:r w:rsidRPr="00820B69">
        <w:rPr>
          <w:rFonts w:ascii="Times New Roman" w:hAnsi="Times New Roman" w:cs="Times New Roman"/>
          <w:sz w:val="28"/>
          <w:szCs w:val="28"/>
        </w:rPr>
        <w:t xml:space="preserve">указанных </w:t>
      </w:r>
      <w:r w:rsidR="00200943">
        <w:rPr>
          <w:rFonts w:ascii="Times New Roman" w:hAnsi="Times New Roman" w:cs="Times New Roman"/>
          <w:sz w:val="28"/>
          <w:szCs w:val="28"/>
        </w:rPr>
        <w:br/>
      </w:r>
      <w:r w:rsidRPr="00820B69">
        <w:rPr>
          <w:rFonts w:ascii="Times New Roman" w:hAnsi="Times New Roman" w:cs="Times New Roman"/>
          <w:sz w:val="28"/>
          <w:szCs w:val="28"/>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007564CA">
        <w:rPr>
          <w:rFonts w:ascii="Times New Roman" w:hAnsi="Times New Roman" w:cs="Times New Roman"/>
          <w:sz w:val="28"/>
          <w:szCs w:val="28"/>
        </w:rPr>
        <w:noBreakHyphen/>
      </w:r>
      <w:r w:rsidRPr="00820B69">
        <w:rPr>
          <w:rFonts w:ascii="Times New Roman" w:hAnsi="Times New Roman" w:cs="Times New Roman"/>
          <w:sz w:val="28"/>
          <w:szCs w:val="28"/>
        </w:rPr>
        <w:t xml:space="preserve"> </w:t>
      </w:r>
      <w:r w:rsidRPr="00200943">
        <w:rPr>
          <w:rFonts w:ascii="Times New Roman" w:hAnsi="Times New Roman" w:cs="Times New Roman"/>
          <w:b/>
          <w:sz w:val="28"/>
          <w:szCs w:val="28"/>
        </w:rPr>
        <w:t>уведомление о соответствии</w:t>
      </w:r>
      <w:r w:rsidR="00200943" w:rsidRPr="00200943">
        <w:rPr>
          <w:rFonts w:ascii="Times New Roman" w:hAnsi="Times New Roman" w:cs="Times New Roman"/>
          <w:b/>
          <w:sz w:val="28"/>
          <w:szCs w:val="28"/>
        </w:rPr>
        <w:t xml:space="preserve"> (несоответствии)</w:t>
      </w:r>
      <w:r w:rsidRPr="00820B69">
        <w:rPr>
          <w:rFonts w:ascii="Times New Roman" w:hAnsi="Times New Roman" w:cs="Times New Roman"/>
          <w:sz w:val="28"/>
          <w:szCs w:val="28"/>
        </w:rPr>
        <w:t>;</w:t>
      </w:r>
    </w:p>
    <w:p w:rsidR="00124145" w:rsidRDefault="007C1D24" w:rsidP="00820B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E1F6E" w:rsidRPr="004761DA">
        <w:rPr>
          <w:rFonts w:ascii="Times New Roman" w:hAnsi="Times New Roman" w:cs="Times New Roman"/>
          <w:sz w:val="28"/>
          <w:szCs w:val="28"/>
        </w:rPr>
        <w:t>) о</w:t>
      </w:r>
      <w:r w:rsidR="00124145" w:rsidRPr="004761DA">
        <w:rPr>
          <w:rFonts w:ascii="Times New Roman" w:hAnsi="Times New Roman" w:cs="Times New Roman"/>
          <w:sz w:val="28"/>
          <w:szCs w:val="28"/>
        </w:rPr>
        <w:t>тказ в предоставлении гос</w:t>
      </w:r>
      <w:r w:rsidR="004761DA" w:rsidRPr="004761DA">
        <w:rPr>
          <w:rFonts w:ascii="Times New Roman" w:hAnsi="Times New Roman" w:cs="Times New Roman"/>
          <w:sz w:val="28"/>
          <w:szCs w:val="28"/>
        </w:rPr>
        <w:t xml:space="preserve">ударственной </w:t>
      </w:r>
      <w:r w:rsidR="00124145" w:rsidRPr="004761DA">
        <w:rPr>
          <w:rFonts w:ascii="Times New Roman" w:hAnsi="Times New Roman" w:cs="Times New Roman"/>
          <w:sz w:val="28"/>
          <w:szCs w:val="28"/>
        </w:rPr>
        <w:t>услуги</w:t>
      </w:r>
      <w:r w:rsidR="004761DA" w:rsidRPr="004761DA">
        <w:rPr>
          <w:rFonts w:ascii="Times New Roman" w:hAnsi="Times New Roman" w:cs="Times New Roman"/>
          <w:sz w:val="28"/>
          <w:szCs w:val="28"/>
        </w:rPr>
        <w:t>.</w:t>
      </w:r>
    </w:p>
    <w:p w:rsidR="00820B69" w:rsidRPr="00820B69" w:rsidRDefault="00820B69" w:rsidP="00820B69">
      <w:pPr>
        <w:pStyle w:val="ConsPlusNormal"/>
        <w:ind w:firstLine="709"/>
        <w:jc w:val="both"/>
        <w:rPr>
          <w:rFonts w:ascii="Times New Roman" w:hAnsi="Times New Roman" w:cs="Times New Roman"/>
          <w:sz w:val="28"/>
          <w:szCs w:val="28"/>
        </w:rPr>
      </w:pPr>
      <w:r w:rsidRPr="00820B69">
        <w:rPr>
          <w:rFonts w:ascii="Times New Roman" w:hAnsi="Times New Roman" w:cs="Times New Roman"/>
          <w:sz w:val="28"/>
          <w:szCs w:val="28"/>
        </w:rPr>
        <w:lastRenderedPageBreak/>
        <w:t xml:space="preserve">Результат предоставления государственной услуги подписывается руководителем </w:t>
      </w:r>
      <w:r w:rsidR="008D2408">
        <w:rPr>
          <w:rFonts w:ascii="Times New Roman" w:hAnsi="Times New Roman" w:cs="Times New Roman"/>
          <w:sz w:val="28"/>
          <w:szCs w:val="28"/>
        </w:rPr>
        <w:t>Севприроднадзор</w:t>
      </w:r>
      <w:r w:rsidR="00FF0B24">
        <w:rPr>
          <w:rFonts w:ascii="Times New Roman" w:hAnsi="Times New Roman" w:cs="Times New Roman"/>
          <w:sz w:val="28"/>
          <w:szCs w:val="28"/>
        </w:rPr>
        <w:t>а</w:t>
      </w:r>
      <w:r w:rsidRPr="00820B69">
        <w:rPr>
          <w:rFonts w:ascii="Times New Roman" w:hAnsi="Times New Roman" w:cs="Times New Roman"/>
          <w:sz w:val="28"/>
          <w:szCs w:val="28"/>
        </w:rPr>
        <w:t xml:space="preserve"> либо лицом, им уполномоченным.</w:t>
      </w:r>
    </w:p>
    <w:p w:rsidR="003A70C8" w:rsidRDefault="00820B69" w:rsidP="00820B69">
      <w:pPr>
        <w:pStyle w:val="ConsPlusNormal"/>
        <w:ind w:firstLine="709"/>
        <w:jc w:val="both"/>
        <w:rPr>
          <w:rFonts w:ascii="Times New Roman" w:hAnsi="Times New Roman" w:cs="Times New Roman"/>
          <w:sz w:val="28"/>
          <w:szCs w:val="28"/>
          <w:highlight w:val="yellow"/>
        </w:rPr>
      </w:pPr>
      <w:r w:rsidRPr="00820B69">
        <w:rPr>
          <w:rFonts w:ascii="Times New Roman" w:hAnsi="Times New Roman" w:cs="Times New Roman"/>
          <w:sz w:val="28"/>
          <w:szCs w:val="28"/>
        </w:rPr>
        <w:t xml:space="preserve">Результат предоставления государственной услуги по выбору заявителя может быть представлен в форме документа на бумажном носителе, а также </w:t>
      </w:r>
      <w:r w:rsidR="00502FB0">
        <w:rPr>
          <w:rFonts w:ascii="Times New Roman" w:hAnsi="Times New Roman" w:cs="Times New Roman"/>
          <w:sz w:val="28"/>
          <w:szCs w:val="28"/>
        </w:rPr>
        <w:br/>
      </w:r>
      <w:r w:rsidRPr="00820B69">
        <w:rPr>
          <w:rFonts w:ascii="Times New Roman" w:hAnsi="Times New Roman" w:cs="Times New Roman"/>
          <w:sz w:val="28"/>
          <w:szCs w:val="28"/>
        </w:rPr>
        <w:t>в виде информации в личном кабинете заявителя на РПГУ.</w:t>
      </w:r>
    </w:p>
    <w:p w:rsidR="00820B69" w:rsidRPr="00502FB0" w:rsidRDefault="00820B69" w:rsidP="002B02A0">
      <w:pPr>
        <w:pStyle w:val="ConsPlusTitle"/>
        <w:jc w:val="both"/>
        <w:outlineLvl w:val="2"/>
        <w:rPr>
          <w:rFonts w:ascii="Times New Roman" w:hAnsi="Times New Roman" w:cs="Times New Roman"/>
          <w:b w:val="0"/>
          <w:sz w:val="28"/>
          <w:szCs w:val="28"/>
        </w:rPr>
      </w:pPr>
    </w:p>
    <w:p w:rsidR="003A70C8" w:rsidRDefault="006C32D8" w:rsidP="00C77C09">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2.4. Срок предоставления государственной услуги</w:t>
      </w:r>
    </w:p>
    <w:p w:rsidR="003A70C8" w:rsidRDefault="003A70C8" w:rsidP="002B02A0">
      <w:pPr>
        <w:pStyle w:val="ConsPlusNormal"/>
        <w:jc w:val="both"/>
        <w:rPr>
          <w:rFonts w:ascii="Times New Roman" w:hAnsi="Times New Roman" w:cs="Times New Roman"/>
          <w:sz w:val="28"/>
          <w:szCs w:val="28"/>
        </w:rPr>
      </w:pPr>
    </w:p>
    <w:p w:rsidR="003A70C8" w:rsidRDefault="006C32D8" w:rsidP="00C77C09">
      <w:pPr>
        <w:pStyle w:val="ConsPlusNormal"/>
        <w:ind w:firstLine="709"/>
        <w:jc w:val="both"/>
        <w:rPr>
          <w:rFonts w:ascii="Times New Roman" w:hAnsi="Times New Roman" w:cs="Times New Roman"/>
          <w:sz w:val="28"/>
          <w:szCs w:val="28"/>
        </w:rPr>
      </w:pPr>
      <w:r w:rsidRPr="00C67D33">
        <w:rPr>
          <w:rFonts w:ascii="Times New Roman" w:hAnsi="Times New Roman" w:cs="Times New Roman"/>
          <w:sz w:val="28"/>
          <w:szCs w:val="28"/>
        </w:rPr>
        <w:t xml:space="preserve">2.4.1. Срок предоставления государственной услуги составляет не более </w:t>
      </w:r>
      <w:r w:rsidR="00FC4955">
        <w:rPr>
          <w:rFonts w:ascii="Times New Roman" w:hAnsi="Times New Roman" w:cs="Times New Roman"/>
          <w:sz w:val="28"/>
          <w:szCs w:val="28"/>
        </w:rPr>
        <w:t>7</w:t>
      </w:r>
      <w:r w:rsidRPr="00C67D33">
        <w:rPr>
          <w:rFonts w:ascii="Times New Roman" w:hAnsi="Times New Roman" w:cs="Times New Roman"/>
          <w:sz w:val="28"/>
          <w:szCs w:val="28"/>
        </w:rPr>
        <w:t xml:space="preserve"> рабочих дней со дня принятия от заявителя </w:t>
      </w:r>
      <w:r w:rsidR="00A142DC">
        <w:rPr>
          <w:rFonts w:ascii="Times New Roman" w:hAnsi="Times New Roman" w:cs="Times New Roman"/>
          <w:sz w:val="28"/>
          <w:szCs w:val="28"/>
        </w:rPr>
        <w:t>уведомле</w:t>
      </w:r>
      <w:r w:rsidRPr="00C67D33">
        <w:rPr>
          <w:rFonts w:ascii="Times New Roman" w:hAnsi="Times New Roman" w:cs="Times New Roman"/>
          <w:sz w:val="28"/>
          <w:szCs w:val="28"/>
        </w:rPr>
        <w:t>ния о предоставлении государственной</w:t>
      </w:r>
      <w:r>
        <w:rPr>
          <w:rFonts w:ascii="Times New Roman" w:hAnsi="Times New Roman" w:cs="Times New Roman"/>
          <w:sz w:val="28"/>
          <w:szCs w:val="28"/>
        </w:rPr>
        <w:t xml:space="preserve"> услуги и приложенных документов.</w:t>
      </w:r>
    </w:p>
    <w:p w:rsidR="00A96022" w:rsidRDefault="00AF19CB" w:rsidP="00C77C09">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2.4.2. </w:t>
      </w:r>
      <w:r w:rsidR="00A96022" w:rsidRPr="00A96022">
        <w:rPr>
          <w:rFonts w:ascii="Times New Roman" w:hAnsi="Times New Roman" w:cs="Times New Roman"/>
          <w:spacing w:val="2"/>
          <w:sz w:val="28"/>
          <w:szCs w:val="28"/>
        </w:rPr>
        <w:t xml:space="preserve">В случае если строительство или реконструкция объекта индивидуального жилищного строительства или садового дома планируется </w:t>
      </w:r>
      <w:r w:rsidR="002B02A0">
        <w:rPr>
          <w:rFonts w:ascii="Times New Roman" w:hAnsi="Times New Roman" w:cs="Times New Roman"/>
          <w:spacing w:val="2"/>
          <w:sz w:val="28"/>
          <w:szCs w:val="28"/>
        </w:rPr>
        <w:br/>
      </w:r>
      <w:r w:rsidR="00A96022" w:rsidRPr="00A96022">
        <w:rPr>
          <w:rFonts w:ascii="Times New Roman" w:hAnsi="Times New Roman" w:cs="Times New Roman"/>
          <w:spacing w:val="2"/>
          <w:sz w:val="28"/>
          <w:szCs w:val="28"/>
        </w:rPr>
        <w:t xml:space="preserve">в границах территории исторического поселения федерального </w:t>
      </w:r>
      <w:r w:rsidR="002B02A0">
        <w:rPr>
          <w:rFonts w:ascii="Times New Roman" w:hAnsi="Times New Roman" w:cs="Times New Roman"/>
          <w:spacing w:val="2"/>
          <w:sz w:val="28"/>
          <w:szCs w:val="28"/>
        </w:rPr>
        <w:br/>
      </w:r>
      <w:r w:rsidR="00A96022" w:rsidRPr="00A96022">
        <w:rPr>
          <w:rFonts w:ascii="Times New Roman" w:hAnsi="Times New Roman" w:cs="Times New Roman"/>
          <w:spacing w:val="2"/>
          <w:sz w:val="28"/>
          <w:szCs w:val="28"/>
        </w:rPr>
        <w:t xml:space="preserve">или регионального значения и в уведомлении о планируемом строительстве </w:t>
      </w:r>
      <w:r w:rsidR="002B02A0">
        <w:rPr>
          <w:rFonts w:ascii="Times New Roman" w:hAnsi="Times New Roman" w:cs="Times New Roman"/>
          <w:spacing w:val="2"/>
          <w:sz w:val="28"/>
          <w:szCs w:val="28"/>
        </w:rPr>
        <w:br/>
      </w:r>
      <w:r w:rsidR="00A96022" w:rsidRPr="00A96022">
        <w:rPr>
          <w:rFonts w:ascii="Times New Roman" w:hAnsi="Times New Roman" w:cs="Times New Roman"/>
          <w:spacing w:val="2"/>
          <w:sz w:val="28"/>
          <w:szCs w:val="28"/>
        </w:rPr>
        <w:t xml:space="preserve">не содержится указание на типовое архитектурное решение, в соответствии </w:t>
      </w:r>
      <w:r w:rsidR="002B02A0">
        <w:rPr>
          <w:rFonts w:ascii="Times New Roman" w:hAnsi="Times New Roman" w:cs="Times New Roman"/>
          <w:spacing w:val="2"/>
          <w:sz w:val="28"/>
          <w:szCs w:val="28"/>
        </w:rPr>
        <w:br/>
      </w:r>
      <w:r w:rsidR="00A96022" w:rsidRPr="00A96022">
        <w:rPr>
          <w:rFonts w:ascii="Times New Roman" w:hAnsi="Times New Roman" w:cs="Times New Roman"/>
          <w:spacing w:val="2"/>
          <w:sz w:val="28"/>
          <w:szCs w:val="28"/>
        </w:rPr>
        <w:t xml:space="preserve">с которым планируется строительство или реконструкция таких объекта индивидуального жилищного строительства или садового дома, уполномоченный на выдачу разрешений на строительство </w:t>
      </w:r>
      <w:r w:rsidR="008D2408">
        <w:rPr>
          <w:rFonts w:ascii="Times New Roman" w:hAnsi="Times New Roman" w:cs="Times New Roman"/>
          <w:sz w:val="28"/>
          <w:szCs w:val="28"/>
        </w:rPr>
        <w:t>Севприроднадзор</w:t>
      </w:r>
      <w:r w:rsidR="00A96022" w:rsidRPr="00A96022">
        <w:rPr>
          <w:rFonts w:ascii="Times New Roman" w:hAnsi="Times New Roman" w:cs="Times New Roman"/>
          <w:spacing w:val="2"/>
          <w:sz w:val="28"/>
          <w:szCs w:val="28"/>
        </w:rPr>
        <w:t xml:space="preserve"> </w:t>
      </w:r>
      <w:r w:rsidR="00C627E2">
        <w:rPr>
          <w:rFonts w:ascii="Times New Roman" w:hAnsi="Times New Roman" w:cs="Times New Roman"/>
          <w:spacing w:val="2"/>
          <w:sz w:val="28"/>
          <w:szCs w:val="28"/>
        </w:rPr>
        <w:br/>
      </w:r>
      <w:r w:rsidR="00A96022" w:rsidRPr="00A96022">
        <w:rPr>
          <w:rFonts w:ascii="Times New Roman" w:hAnsi="Times New Roman" w:cs="Times New Roman"/>
          <w:spacing w:val="2"/>
          <w:sz w:val="28"/>
          <w:szCs w:val="28"/>
        </w:rPr>
        <w:t>в срок не позднее 20 рабочих дней со дня поступления этого уведомления предоставляет государственную услугу.</w:t>
      </w:r>
    </w:p>
    <w:p w:rsidR="00AF19CB" w:rsidRDefault="00AF19CB" w:rsidP="00C77C09">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2.4.3. </w:t>
      </w:r>
      <w:r w:rsidRPr="00AF19CB">
        <w:rPr>
          <w:rFonts w:ascii="Times New Roman" w:hAnsi="Times New Roman" w:cs="Times New Roman"/>
          <w:sz w:val="28"/>
          <w:szCs w:val="28"/>
        </w:rPr>
        <w:t xml:space="preserve">В случае предоставления заявителем, представителем заявителя документов, указанных в подразделе 2.6 </w:t>
      </w:r>
      <w:r w:rsidR="00FC3CCB">
        <w:rPr>
          <w:rFonts w:ascii="Times New Roman" w:hAnsi="Times New Roman" w:cs="Times New Roman"/>
          <w:sz w:val="28"/>
          <w:szCs w:val="28"/>
        </w:rPr>
        <w:t xml:space="preserve">настоящего </w:t>
      </w:r>
      <w:r w:rsidRPr="00AF19CB">
        <w:rPr>
          <w:rFonts w:ascii="Times New Roman" w:hAnsi="Times New Roman" w:cs="Times New Roman"/>
          <w:sz w:val="28"/>
          <w:szCs w:val="28"/>
        </w:rPr>
        <w:t xml:space="preserve">административного регламента, через </w:t>
      </w:r>
      <w:r w:rsidR="00F742BE" w:rsidRPr="00320C83">
        <w:rPr>
          <w:rFonts w:ascii="Times New Roman" w:hAnsi="Times New Roman" w:cs="Times New Roman"/>
          <w:sz w:val="28"/>
          <w:szCs w:val="28"/>
        </w:rPr>
        <w:t>ГАУ</w:t>
      </w:r>
      <w:r w:rsidR="00222EFA">
        <w:rPr>
          <w:rFonts w:ascii="Times New Roman" w:hAnsi="Times New Roman" w:cs="Times New Roman"/>
          <w:sz w:val="28"/>
          <w:szCs w:val="28"/>
        </w:rPr>
        <w:t> </w:t>
      </w:r>
      <w:r w:rsidR="00F742BE" w:rsidRPr="00320C83">
        <w:rPr>
          <w:rFonts w:ascii="Times New Roman" w:hAnsi="Times New Roman" w:cs="Times New Roman"/>
          <w:sz w:val="28"/>
          <w:szCs w:val="28"/>
        </w:rPr>
        <w:t>«</w:t>
      </w:r>
      <w:r w:rsidR="00F1751F">
        <w:rPr>
          <w:rFonts w:ascii="Times New Roman" w:hAnsi="Times New Roman" w:cs="Times New Roman"/>
          <w:sz w:val="28"/>
          <w:szCs w:val="28"/>
        </w:rPr>
        <w:t>Цифровой Севастополь - МФЦ в г. </w:t>
      </w:r>
      <w:r w:rsidR="00F742BE" w:rsidRPr="00320C83">
        <w:rPr>
          <w:rFonts w:ascii="Times New Roman" w:hAnsi="Times New Roman" w:cs="Times New Roman"/>
          <w:sz w:val="28"/>
          <w:szCs w:val="28"/>
        </w:rPr>
        <w:t>Севастополе</w:t>
      </w:r>
      <w:r w:rsidR="00F742BE" w:rsidRPr="00F742BE">
        <w:rPr>
          <w:rFonts w:ascii="Times New Roman" w:hAnsi="Times New Roman" w:cs="Times New Roman"/>
          <w:sz w:val="28"/>
          <w:szCs w:val="28"/>
        </w:rPr>
        <w:t>»</w:t>
      </w:r>
      <w:r w:rsidRPr="00F742BE">
        <w:rPr>
          <w:rFonts w:ascii="Times New Roman" w:hAnsi="Times New Roman" w:cs="Times New Roman"/>
          <w:sz w:val="28"/>
          <w:szCs w:val="28"/>
        </w:rPr>
        <w:t>, срок принятия решения о выдаче результата предоставления государс</w:t>
      </w:r>
      <w:r w:rsidRPr="00AF19CB">
        <w:rPr>
          <w:rFonts w:ascii="Times New Roman" w:hAnsi="Times New Roman" w:cs="Times New Roman"/>
          <w:sz w:val="28"/>
          <w:szCs w:val="28"/>
        </w:rPr>
        <w:t xml:space="preserve">твенной услуги исчисляется со дня передачи многофункциональным центром таких документов в </w:t>
      </w:r>
      <w:r w:rsidR="008D2408">
        <w:rPr>
          <w:rFonts w:ascii="Times New Roman" w:hAnsi="Times New Roman" w:cs="Times New Roman"/>
          <w:sz w:val="28"/>
          <w:szCs w:val="28"/>
        </w:rPr>
        <w:t>Севприроднадзор</w:t>
      </w:r>
      <w:r w:rsidR="000F688E">
        <w:rPr>
          <w:rFonts w:ascii="Times New Roman" w:hAnsi="Times New Roman" w:cs="Times New Roman"/>
          <w:sz w:val="28"/>
          <w:szCs w:val="28"/>
        </w:rPr>
        <w:t>.</w:t>
      </w:r>
    </w:p>
    <w:p w:rsidR="000F688E" w:rsidRPr="000F688E" w:rsidRDefault="000F688E" w:rsidP="00C77C09">
      <w:pPr>
        <w:pStyle w:val="ConsPlusNormal"/>
        <w:ind w:firstLine="709"/>
        <w:jc w:val="both"/>
        <w:rPr>
          <w:rFonts w:ascii="Times New Roman" w:hAnsi="Times New Roman" w:cs="Times New Roman"/>
          <w:sz w:val="28"/>
          <w:szCs w:val="28"/>
        </w:rPr>
      </w:pPr>
      <w:r w:rsidRPr="000F688E">
        <w:rPr>
          <w:rFonts w:ascii="Times New Roman" w:hAnsi="Times New Roman" w:cs="Times New Roman"/>
          <w:sz w:val="28"/>
          <w:szCs w:val="28"/>
        </w:rPr>
        <w:t>2.4.4.</w:t>
      </w:r>
      <w:r>
        <w:rPr>
          <w:rFonts w:ascii="Times New Roman" w:hAnsi="Times New Roman" w:cs="Times New Roman"/>
          <w:sz w:val="28"/>
          <w:szCs w:val="28"/>
        </w:rPr>
        <w:t> </w:t>
      </w:r>
      <w:r w:rsidRPr="000F688E">
        <w:rPr>
          <w:rFonts w:ascii="Times New Roman" w:hAnsi="Times New Roman" w:cs="Times New Roman"/>
          <w:sz w:val="28"/>
          <w:szCs w:val="28"/>
        </w:rPr>
        <w:t xml:space="preserve">Процедура приостановления государственной услуги </w:t>
      </w:r>
      <w:r w:rsidR="00FD789B">
        <w:rPr>
          <w:rFonts w:ascii="Times New Roman" w:hAnsi="Times New Roman" w:cs="Times New Roman"/>
          <w:sz w:val="28"/>
          <w:szCs w:val="28"/>
        </w:rPr>
        <w:br/>
      </w:r>
      <w:r w:rsidRPr="000F688E">
        <w:rPr>
          <w:rFonts w:ascii="Times New Roman" w:hAnsi="Times New Roman" w:cs="Times New Roman"/>
          <w:sz w:val="28"/>
          <w:szCs w:val="28"/>
        </w:rPr>
        <w:t>не предусмотрена действующим законодательством Российской Федерации.</w:t>
      </w:r>
    </w:p>
    <w:p w:rsidR="003A70C8" w:rsidRDefault="003A70C8" w:rsidP="00C24208">
      <w:pPr>
        <w:pStyle w:val="ConsPlusNormal"/>
        <w:jc w:val="both"/>
        <w:rPr>
          <w:rFonts w:ascii="Times New Roman" w:hAnsi="Times New Roman" w:cs="Times New Roman"/>
          <w:sz w:val="28"/>
          <w:szCs w:val="28"/>
          <w:highlight w:val="yellow"/>
        </w:rPr>
      </w:pPr>
    </w:p>
    <w:p w:rsidR="003A70C8" w:rsidRDefault="006C32D8" w:rsidP="00C77C09">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государственной услуги</w:t>
      </w:r>
    </w:p>
    <w:p w:rsidR="003A70C8" w:rsidRDefault="003A70C8" w:rsidP="00C24208">
      <w:pPr>
        <w:pStyle w:val="ConsPlusNormal"/>
        <w:jc w:val="both"/>
        <w:rPr>
          <w:rFonts w:ascii="Times New Roman" w:hAnsi="Times New Roman" w:cs="Times New Roman"/>
          <w:sz w:val="28"/>
          <w:szCs w:val="28"/>
          <w:highlight w:val="yellow"/>
        </w:rPr>
      </w:pPr>
    </w:p>
    <w:p w:rsidR="00727069" w:rsidRPr="005C0E60" w:rsidRDefault="00727069" w:rsidP="00727069">
      <w:pPr>
        <w:pStyle w:val="ConsPlusNormal"/>
        <w:ind w:firstLine="709"/>
        <w:jc w:val="both"/>
        <w:rPr>
          <w:rFonts w:ascii="Times New Roman" w:hAnsi="Times New Roman" w:cs="Times New Roman"/>
          <w:sz w:val="28"/>
          <w:szCs w:val="28"/>
        </w:rPr>
      </w:pPr>
      <w:r w:rsidRPr="005C0E60">
        <w:rPr>
          <w:rFonts w:ascii="Times New Roman" w:hAnsi="Times New Roman" w:cs="Times New Roman"/>
          <w:sz w:val="28"/>
          <w:szCs w:val="28"/>
        </w:rPr>
        <w:t>Предоставление государственной услуги осуществляется на основании:</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Конституции Российской Федерации;</w:t>
      </w:r>
    </w:p>
    <w:p w:rsidR="002D146A" w:rsidRPr="005C0E60" w:rsidRDefault="002D146A" w:rsidP="002D14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C0E60">
        <w:rPr>
          <w:rFonts w:ascii="Times New Roman" w:hAnsi="Times New Roman" w:cs="Times New Roman"/>
          <w:sz w:val="28"/>
          <w:szCs w:val="28"/>
        </w:rPr>
        <w:t> Земельного кодекса Российской Федерации</w:t>
      </w:r>
      <w:r>
        <w:rPr>
          <w:rFonts w:ascii="Times New Roman" w:hAnsi="Times New Roman" w:cs="Times New Roman"/>
          <w:sz w:val="28"/>
          <w:szCs w:val="28"/>
        </w:rPr>
        <w:t xml:space="preserve"> </w:t>
      </w:r>
      <w:r w:rsidRPr="009407DF">
        <w:rPr>
          <w:rFonts w:ascii="Times New Roman" w:hAnsi="Times New Roman" w:cs="Times New Roman"/>
          <w:sz w:val="28"/>
          <w:szCs w:val="28"/>
        </w:rPr>
        <w:t xml:space="preserve">от 25.10.2001 </w:t>
      </w:r>
      <w:r>
        <w:rPr>
          <w:rFonts w:ascii="Times New Roman" w:hAnsi="Times New Roman" w:cs="Times New Roman"/>
          <w:sz w:val="28"/>
          <w:szCs w:val="28"/>
        </w:rPr>
        <w:t>№ </w:t>
      </w:r>
      <w:r w:rsidRPr="009407DF">
        <w:rPr>
          <w:rFonts w:ascii="Times New Roman" w:hAnsi="Times New Roman" w:cs="Times New Roman"/>
          <w:sz w:val="28"/>
          <w:szCs w:val="28"/>
        </w:rPr>
        <w:t>136-ФЗ</w:t>
      </w:r>
      <w:r w:rsidRPr="005C0E60">
        <w:rPr>
          <w:rFonts w:ascii="Times New Roman" w:hAnsi="Times New Roman" w:cs="Times New Roman"/>
          <w:sz w:val="28"/>
          <w:szCs w:val="28"/>
        </w:rPr>
        <w:t>;</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Градостроительного кодекса Российской Федерации от 29.12.2004 № 190-ФЗ;</w:t>
      </w:r>
    </w:p>
    <w:p w:rsidR="002D146A" w:rsidRPr="005C0E60" w:rsidRDefault="002D146A" w:rsidP="002D14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C0E60">
        <w:rPr>
          <w:rFonts w:ascii="Times New Roman" w:hAnsi="Times New Roman" w:cs="Times New Roman"/>
          <w:sz w:val="28"/>
          <w:szCs w:val="28"/>
        </w:rPr>
        <w:t>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Федерального закона от 14.03.1995 № 33-ФЗ «Об особо охраняемых природных территориях»;</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27069" w:rsidRPr="005C0E60">
        <w:rPr>
          <w:rFonts w:ascii="Times New Roman" w:hAnsi="Times New Roman" w:cs="Times New Roman"/>
          <w:sz w:val="28"/>
          <w:szCs w:val="28"/>
        </w:rPr>
        <w:t> Федерального закона от 10.01.2002 № 7-ФЗ «Об охране окружающей среды»;</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Федерального закона от 25.06.2002 № 73-ФЗ «Об объектах культурного наследия (памятниках истории и культуры) народов Российской Федерации»;</w:t>
      </w:r>
    </w:p>
    <w:p w:rsidR="00727069" w:rsidRPr="001B6D97" w:rsidRDefault="002637E7" w:rsidP="00727069">
      <w:pPr>
        <w:pStyle w:val="ConsPlusNormal"/>
        <w:ind w:firstLine="709"/>
        <w:jc w:val="both"/>
        <w:rPr>
          <w:rFonts w:ascii="Times New Roman" w:hAnsi="Times New Roman" w:cs="Times New Roman"/>
          <w:sz w:val="28"/>
          <w:szCs w:val="28"/>
        </w:rPr>
      </w:pPr>
      <w:r w:rsidRPr="001B6D97">
        <w:rPr>
          <w:rFonts w:ascii="Times New Roman" w:hAnsi="Times New Roman" w:cs="Times New Roman"/>
          <w:sz w:val="28"/>
          <w:szCs w:val="28"/>
        </w:rPr>
        <w:t>-</w:t>
      </w:r>
      <w:r w:rsidR="00727069" w:rsidRPr="001B6D97">
        <w:rPr>
          <w:rFonts w:ascii="Times New Roman" w:hAnsi="Times New Roman" w:cs="Times New Roman"/>
          <w:sz w:val="28"/>
          <w:szCs w:val="28"/>
        </w:rPr>
        <w:t> Федерального закона от 27.07.2006 № 152-ФЗ «О персональных данных»;</w:t>
      </w:r>
    </w:p>
    <w:p w:rsidR="002A6885" w:rsidRPr="001B6D97" w:rsidRDefault="001B6D97" w:rsidP="00727069">
      <w:pPr>
        <w:pStyle w:val="ConsPlusNormal"/>
        <w:ind w:firstLine="709"/>
        <w:jc w:val="both"/>
        <w:rPr>
          <w:rFonts w:ascii="Times New Roman" w:hAnsi="Times New Roman" w:cs="Times New Roman"/>
          <w:sz w:val="28"/>
          <w:szCs w:val="28"/>
        </w:rPr>
      </w:pPr>
      <w:r w:rsidRPr="001B6D97">
        <w:rPr>
          <w:rFonts w:ascii="Times New Roman" w:hAnsi="Times New Roman" w:cs="Times New Roman"/>
          <w:sz w:val="28"/>
          <w:szCs w:val="28"/>
        </w:rPr>
        <w:t>- </w:t>
      </w:r>
      <w:r w:rsidR="002A6885" w:rsidRPr="001B6D97">
        <w:rPr>
          <w:rFonts w:ascii="Times New Roman" w:hAnsi="Times New Roman" w:cs="Times New Roman"/>
          <w:sz w:val="28"/>
          <w:szCs w:val="28"/>
        </w:rPr>
        <w:t>Федерального закона от 27.07.2006 №</w:t>
      </w:r>
      <w:r>
        <w:rPr>
          <w:rFonts w:ascii="Times New Roman" w:hAnsi="Times New Roman" w:cs="Times New Roman"/>
          <w:sz w:val="28"/>
          <w:szCs w:val="28"/>
        </w:rPr>
        <w:t> </w:t>
      </w:r>
      <w:r w:rsidR="002A6885" w:rsidRPr="001B6D97">
        <w:rPr>
          <w:rFonts w:ascii="Times New Roman" w:hAnsi="Times New Roman" w:cs="Times New Roman"/>
          <w:sz w:val="28"/>
          <w:szCs w:val="28"/>
        </w:rPr>
        <w:t>149-ФЗ «Об информации, информационных технологиях и о защите информации»;</w:t>
      </w:r>
    </w:p>
    <w:p w:rsidR="00727069" w:rsidRPr="005C0E60" w:rsidRDefault="002637E7" w:rsidP="00727069">
      <w:pPr>
        <w:pStyle w:val="ConsPlusNormal"/>
        <w:ind w:firstLine="709"/>
        <w:jc w:val="both"/>
        <w:rPr>
          <w:rFonts w:ascii="Times New Roman" w:hAnsi="Times New Roman" w:cs="Times New Roman"/>
          <w:sz w:val="28"/>
          <w:szCs w:val="28"/>
        </w:rPr>
      </w:pPr>
      <w:r w:rsidRPr="001B6D97">
        <w:rPr>
          <w:rFonts w:ascii="Times New Roman" w:hAnsi="Times New Roman" w:cs="Times New Roman"/>
          <w:sz w:val="28"/>
          <w:szCs w:val="28"/>
        </w:rPr>
        <w:t>-</w:t>
      </w:r>
      <w:r w:rsidR="00727069" w:rsidRPr="001B6D97">
        <w:rPr>
          <w:rFonts w:ascii="Times New Roman" w:hAnsi="Times New Roman" w:cs="Times New Roman"/>
          <w:sz w:val="28"/>
          <w:szCs w:val="28"/>
        </w:rPr>
        <w:t> Федерального закона от 27.07.2010 № 210-ФЗ «Об организации</w:t>
      </w:r>
      <w:r w:rsidR="00727069" w:rsidRPr="005C0E60">
        <w:rPr>
          <w:rFonts w:ascii="Times New Roman" w:hAnsi="Times New Roman" w:cs="Times New Roman"/>
          <w:sz w:val="28"/>
          <w:szCs w:val="28"/>
        </w:rPr>
        <w:t xml:space="preserve"> предоставления государственных и муниципальных услуг»;</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Федерального закона от 06.04.2011 № 63-ФЗ «Об электронной подписи»;</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Указа Президента Российской Федерации от 07.05.2012 № 601 «Об основных направлениях совершенствования системы государственного управления»;</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постановлени</w:t>
      </w:r>
      <w:r w:rsidR="00C24208">
        <w:rPr>
          <w:rFonts w:ascii="Times New Roman" w:hAnsi="Times New Roman" w:cs="Times New Roman"/>
          <w:sz w:val="28"/>
          <w:szCs w:val="28"/>
        </w:rPr>
        <w:t>я</w:t>
      </w:r>
      <w:r w:rsidR="00727069" w:rsidRPr="005C0E60">
        <w:rPr>
          <w:rFonts w:ascii="Times New Roman" w:hAnsi="Times New Roman" w:cs="Times New Roman"/>
          <w:sz w:val="28"/>
          <w:szCs w:val="28"/>
        </w:rPr>
        <w:t xml:space="preserve"> Правительства Российской Федерации от 16.02.2008 № 87 «О составе разделов проектной документации и требованиях к их содержанию»;</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постановлени</w:t>
      </w:r>
      <w:r w:rsidR="00C24208">
        <w:rPr>
          <w:rFonts w:ascii="Times New Roman" w:hAnsi="Times New Roman" w:cs="Times New Roman"/>
          <w:sz w:val="28"/>
          <w:szCs w:val="28"/>
        </w:rPr>
        <w:t>я</w:t>
      </w:r>
      <w:r w:rsidR="00727069" w:rsidRPr="005C0E60">
        <w:rPr>
          <w:rFonts w:ascii="Times New Roman" w:hAnsi="Times New Roman" w:cs="Times New Roman"/>
          <w:sz w:val="28"/>
          <w:szCs w:val="28"/>
        </w:rPr>
        <w:t xml:space="preserve"> Правительства Российской Федерации от 07.11.2008 №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Российской Федерации от 08.09.2010 № 697 «О единой системе межведомственного электронного взаимодействия»; </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постановления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w:t>
      </w:r>
      <w:r w:rsidR="00F21B00">
        <w:rPr>
          <w:rFonts w:ascii="Times New Roman" w:hAnsi="Times New Roman" w:cs="Times New Roman"/>
          <w:sz w:val="28"/>
          <w:szCs w:val="28"/>
        </w:rPr>
        <w:br/>
      </w:r>
      <w:r w:rsidR="00727069" w:rsidRPr="005C0E60">
        <w:rPr>
          <w:rFonts w:ascii="Times New Roman" w:hAnsi="Times New Roman" w:cs="Times New Roman"/>
          <w:sz w:val="28"/>
          <w:szCs w:val="28"/>
        </w:rPr>
        <w:t xml:space="preserve">о федеральной государственной информационной системе «Единый портал государственных и муниципальных услуг (функций)», «Требованиями </w:t>
      </w:r>
      <w:r w:rsidR="00F21B00">
        <w:rPr>
          <w:rFonts w:ascii="Times New Roman" w:hAnsi="Times New Roman" w:cs="Times New Roman"/>
          <w:sz w:val="28"/>
          <w:szCs w:val="28"/>
        </w:rPr>
        <w:br/>
      </w:r>
      <w:r w:rsidR="00727069" w:rsidRPr="005C0E60">
        <w:rPr>
          <w:rFonts w:ascii="Times New Roman" w:hAnsi="Times New Roman" w:cs="Times New Roman"/>
          <w:sz w:val="28"/>
          <w:szCs w:val="28"/>
        </w:rPr>
        <w:t>к региональным порталам государственных и муниципальных услуг (функций)»;</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Российской Федерации от 09.02.2012 </w:t>
      </w:r>
      <w:r w:rsidR="00727069" w:rsidRPr="005C0E60">
        <w:rPr>
          <w:rFonts w:ascii="Times New Roman" w:hAnsi="Times New Roman" w:cs="Times New Roman"/>
          <w:sz w:val="28"/>
          <w:szCs w:val="28"/>
        </w:rPr>
        <w:lastRenderedPageBreak/>
        <w:t xml:space="preserve">№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w:t>
      </w:r>
      <w:r w:rsidR="0007174B">
        <w:rPr>
          <w:rFonts w:ascii="Times New Roman" w:hAnsi="Times New Roman" w:cs="Times New Roman"/>
          <w:sz w:val="28"/>
          <w:szCs w:val="28"/>
        </w:rPr>
        <w:br/>
      </w:r>
      <w:r w:rsidR="00727069" w:rsidRPr="005C0E60">
        <w:rPr>
          <w:rFonts w:ascii="Times New Roman" w:hAnsi="Times New Roman" w:cs="Times New Roman"/>
          <w:sz w:val="28"/>
          <w:szCs w:val="28"/>
        </w:rPr>
        <w:t>а также об установлении требований к обеспечению совместимости средств электронной подписи»;</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Российской Федерации от 25.06.2012 № 634 «О видах электронной подписи, использование которых допускается </w:t>
      </w:r>
      <w:r w:rsidR="002C30FC">
        <w:rPr>
          <w:rFonts w:ascii="Times New Roman" w:hAnsi="Times New Roman" w:cs="Times New Roman"/>
          <w:sz w:val="28"/>
          <w:szCs w:val="28"/>
        </w:rPr>
        <w:br/>
      </w:r>
      <w:r w:rsidR="00727069" w:rsidRPr="005C0E60">
        <w:rPr>
          <w:rFonts w:ascii="Times New Roman" w:hAnsi="Times New Roman" w:cs="Times New Roman"/>
          <w:sz w:val="28"/>
          <w:szCs w:val="28"/>
        </w:rPr>
        <w:t>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w:t>
      </w:r>
      <w:r w:rsidR="002C30FC">
        <w:rPr>
          <w:rFonts w:ascii="Times New Roman" w:hAnsi="Times New Roman" w:cs="Times New Roman"/>
          <w:sz w:val="28"/>
          <w:szCs w:val="28"/>
        </w:rPr>
        <w:br/>
      </w:r>
      <w:r w:rsidR="00727069" w:rsidRPr="005C0E60">
        <w:rPr>
          <w:rFonts w:ascii="Times New Roman" w:hAnsi="Times New Roman" w:cs="Times New Roman"/>
          <w:sz w:val="28"/>
          <w:szCs w:val="28"/>
        </w:rPr>
        <w:t xml:space="preserve">и муниципальных услуг и о внесении изменений в Правила разработки </w:t>
      </w:r>
      <w:r w:rsidR="002C30FC">
        <w:rPr>
          <w:rFonts w:ascii="Times New Roman" w:hAnsi="Times New Roman" w:cs="Times New Roman"/>
          <w:sz w:val="28"/>
          <w:szCs w:val="28"/>
        </w:rPr>
        <w:br/>
      </w:r>
      <w:r w:rsidR="00727069" w:rsidRPr="005C0E60">
        <w:rPr>
          <w:rFonts w:ascii="Times New Roman" w:hAnsi="Times New Roman" w:cs="Times New Roman"/>
          <w:sz w:val="28"/>
          <w:szCs w:val="28"/>
        </w:rPr>
        <w:t>и утверждения административных регламентов предоставления государственных услуг»;</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71F6B" w:rsidRPr="00ED365E" w:rsidRDefault="002637E7" w:rsidP="00727069">
      <w:pPr>
        <w:pStyle w:val="ConsPlusNormal"/>
        <w:ind w:firstLine="709"/>
        <w:jc w:val="both"/>
        <w:rPr>
          <w:rFonts w:cs="Times New Roman"/>
          <w:spacing w:val="2"/>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Российской Федерации от 25.01.2013 № 33 «Об использовании простой электронной подписи при оказании </w:t>
      </w:r>
      <w:r w:rsidR="00727069" w:rsidRPr="00ED365E">
        <w:rPr>
          <w:rFonts w:ascii="Times New Roman" w:hAnsi="Times New Roman" w:cs="Times New Roman"/>
          <w:sz w:val="28"/>
          <w:szCs w:val="28"/>
        </w:rPr>
        <w:t>государственных и муниципальных услуг»;</w:t>
      </w:r>
      <w:r w:rsidR="00271F6B" w:rsidRPr="00ED365E">
        <w:rPr>
          <w:rFonts w:cs="Times New Roman"/>
          <w:spacing w:val="2"/>
          <w:szCs w:val="28"/>
        </w:rPr>
        <w:t xml:space="preserve"> </w:t>
      </w:r>
    </w:p>
    <w:p w:rsidR="00727069" w:rsidRPr="00ED365E" w:rsidRDefault="001B6D97" w:rsidP="00727069">
      <w:pPr>
        <w:pStyle w:val="ConsPlusNormal"/>
        <w:ind w:firstLine="709"/>
        <w:jc w:val="both"/>
        <w:rPr>
          <w:rFonts w:ascii="Times New Roman" w:hAnsi="Times New Roman" w:cs="Times New Roman"/>
          <w:sz w:val="28"/>
          <w:szCs w:val="28"/>
        </w:rPr>
      </w:pPr>
      <w:r w:rsidRPr="00ED365E">
        <w:rPr>
          <w:rFonts w:ascii="Times New Roman" w:hAnsi="Times New Roman" w:cs="Times New Roman"/>
          <w:spacing w:val="2"/>
          <w:sz w:val="28"/>
          <w:szCs w:val="28"/>
        </w:rPr>
        <w:t>- </w:t>
      </w:r>
      <w:r w:rsidR="00271F6B" w:rsidRPr="00ED365E">
        <w:rPr>
          <w:rFonts w:ascii="Times New Roman" w:hAnsi="Times New Roman" w:cs="Times New Roman"/>
          <w:spacing w:val="2"/>
          <w:sz w:val="28"/>
          <w:szCs w:val="28"/>
        </w:rPr>
        <w:t>постановлени</w:t>
      </w:r>
      <w:r w:rsidR="00C151B5">
        <w:rPr>
          <w:rFonts w:ascii="Times New Roman" w:hAnsi="Times New Roman" w:cs="Times New Roman"/>
          <w:spacing w:val="2"/>
          <w:sz w:val="28"/>
          <w:szCs w:val="28"/>
        </w:rPr>
        <w:t>я</w:t>
      </w:r>
      <w:r w:rsidR="00271F6B" w:rsidRPr="00ED365E">
        <w:rPr>
          <w:rFonts w:ascii="Times New Roman" w:hAnsi="Times New Roman" w:cs="Times New Roman"/>
          <w:spacing w:val="2"/>
          <w:sz w:val="28"/>
          <w:szCs w:val="28"/>
        </w:rPr>
        <w:t xml:space="preserve"> Правительства Р</w:t>
      </w:r>
      <w:r w:rsidRPr="00ED365E">
        <w:rPr>
          <w:rFonts w:ascii="Times New Roman" w:hAnsi="Times New Roman" w:cs="Times New Roman"/>
          <w:spacing w:val="2"/>
          <w:sz w:val="28"/>
          <w:szCs w:val="28"/>
        </w:rPr>
        <w:t xml:space="preserve">оссийской </w:t>
      </w:r>
      <w:r w:rsidR="00271F6B" w:rsidRPr="00ED365E">
        <w:rPr>
          <w:rFonts w:ascii="Times New Roman" w:hAnsi="Times New Roman" w:cs="Times New Roman"/>
          <w:spacing w:val="2"/>
          <w:sz w:val="28"/>
          <w:szCs w:val="28"/>
        </w:rPr>
        <w:t>Ф</w:t>
      </w:r>
      <w:r w:rsidRPr="00ED365E">
        <w:rPr>
          <w:rFonts w:ascii="Times New Roman" w:hAnsi="Times New Roman" w:cs="Times New Roman"/>
          <w:spacing w:val="2"/>
          <w:sz w:val="28"/>
          <w:szCs w:val="28"/>
        </w:rPr>
        <w:t>едерации</w:t>
      </w:r>
      <w:r w:rsidR="00271F6B" w:rsidRPr="00ED365E">
        <w:rPr>
          <w:rFonts w:ascii="Times New Roman" w:hAnsi="Times New Roman" w:cs="Times New Roman"/>
          <w:spacing w:val="2"/>
          <w:sz w:val="28"/>
          <w:szCs w:val="28"/>
        </w:rPr>
        <w:t xml:space="preserve"> от 10.07.2013 </w:t>
      </w:r>
      <w:r w:rsidRPr="00ED365E">
        <w:rPr>
          <w:rFonts w:ascii="Times New Roman" w:hAnsi="Times New Roman" w:cs="Times New Roman"/>
          <w:spacing w:val="2"/>
          <w:sz w:val="28"/>
          <w:szCs w:val="28"/>
        </w:rPr>
        <w:br/>
      </w:r>
      <w:r w:rsidR="00271F6B" w:rsidRPr="00ED365E">
        <w:rPr>
          <w:rFonts w:ascii="Times New Roman" w:hAnsi="Times New Roman" w:cs="Times New Roman"/>
          <w:spacing w:val="2"/>
          <w:sz w:val="28"/>
          <w:szCs w:val="28"/>
        </w:rPr>
        <w:t>№</w:t>
      </w:r>
      <w:r w:rsidRPr="00ED365E">
        <w:rPr>
          <w:rFonts w:ascii="Times New Roman" w:hAnsi="Times New Roman" w:cs="Times New Roman"/>
          <w:spacing w:val="2"/>
          <w:sz w:val="28"/>
          <w:szCs w:val="28"/>
        </w:rPr>
        <w:t> </w:t>
      </w:r>
      <w:r w:rsidR="00271F6B" w:rsidRPr="00ED365E">
        <w:rPr>
          <w:rFonts w:ascii="Times New Roman" w:hAnsi="Times New Roman" w:cs="Times New Roman"/>
          <w:spacing w:val="2"/>
          <w:sz w:val="28"/>
          <w:szCs w:val="28"/>
        </w:rPr>
        <w:t xml:space="preserve">584 «Об использовании федеральной государственной информационной системы </w:t>
      </w:r>
      <w:r w:rsidRPr="00ED365E">
        <w:rPr>
          <w:rFonts w:ascii="Times New Roman" w:hAnsi="Times New Roman" w:cs="Times New Roman"/>
          <w:spacing w:val="2"/>
          <w:sz w:val="28"/>
          <w:szCs w:val="28"/>
        </w:rPr>
        <w:t>«</w:t>
      </w:r>
      <w:r w:rsidR="00271F6B" w:rsidRPr="00ED365E">
        <w:rPr>
          <w:rFonts w:ascii="Times New Roman" w:hAnsi="Times New Roman" w:cs="Times New Roman"/>
          <w:spacing w:val="2"/>
          <w:sz w:val="28"/>
          <w:szCs w:val="28"/>
        </w:rPr>
        <w:t xml:space="preserve">Единая система идентификации </w:t>
      </w:r>
      <w:r w:rsidR="00271F6B" w:rsidRPr="00ED365E">
        <w:rPr>
          <w:rFonts w:ascii="Times New Roman" w:hAnsi="Times New Roman" w:cs="Times New Roman"/>
          <w:sz w:val="28"/>
          <w:szCs w:val="28"/>
        </w:rPr>
        <w:t>и</w:t>
      </w:r>
      <w:r w:rsidR="00271F6B" w:rsidRPr="00ED365E">
        <w:rPr>
          <w:rFonts w:ascii="Times New Roman" w:hAnsi="Times New Roman" w:cs="Times New Roman"/>
          <w:sz w:val="28"/>
          <w:szCs w:val="28"/>
          <w:lang w:val="en-US"/>
        </w:rPr>
        <w:t> </w:t>
      </w:r>
      <w:r w:rsidR="00271F6B" w:rsidRPr="00ED365E">
        <w:rPr>
          <w:rFonts w:ascii="Times New Roman" w:hAnsi="Times New Roman" w:cs="Times New Roman"/>
          <w:sz w:val="28"/>
          <w:szCs w:val="28"/>
        </w:rPr>
        <w:t>аутентификации</w:t>
      </w:r>
      <w:r w:rsidR="00271F6B" w:rsidRPr="00ED365E">
        <w:rPr>
          <w:rFonts w:ascii="Times New Roman" w:hAnsi="Times New Roman" w:cs="Times New Roman"/>
          <w:spacing w:val="2"/>
          <w:sz w:val="28"/>
          <w:szCs w:val="28"/>
        </w:rPr>
        <w:t xml:space="preserve"> в инфраструктуре, обеспечивающей информационно-технологическое взаимодействие информационных систем, используемых для</w:t>
      </w:r>
      <w:r w:rsidR="00271F6B" w:rsidRPr="00ED365E">
        <w:rPr>
          <w:rFonts w:ascii="Times New Roman" w:hAnsi="Times New Roman" w:cs="Times New Roman"/>
          <w:spacing w:val="2"/>
          <w:sz w:val="28"/>
          <w:szCs w:val="28"/>
          <w:lang w:val="en-US"/>
        </w:rPr>
        <w:t> </w:t>
      </w:r>
      <w:r w:rsidR="00271F6B" w:rsidRPr="00ED365E">
        <w:rPr>
          <w:rFonts w:ascii="Times New Roman" w:hAnsi="Times New Roman" w:cs="Times New Roman"/>
          <w:spacing w:val="2"/>
          <w:sz w:val="28"/>
          <w:szCs w:val="28"/>
        </w:rPr>
        <w:t>предоставления государственных и муниципальных услуг в</w:t>
      </w:r>
      <w:r w:rsidR="00271F6B" w:rsidRPr="00ED365E">
        <w:rPr>
          <w:rFonts w:ascii="Times New Roman" w:hAnsi="Times New Roman" w:cs="Times New Roman"/>
          <w:spacing w:val="2"/>
          <w:sz w:val="28"/>
          <w:szCs w:val="28"/>
          <w:lang w:val="en-US"/>
        </w:rPr>
        <w:t> </w:t>
      </w:r>
      <w:r w:rsidR="00271F6B" w:rsidRPr="00ED365E">
        <w:rPr>
          <w:rFonts w:ascii="Times New Roman" w:hAnsi="Times New Roman" w:cs="Times New Roman"/>
          <w:spacing w:val="2"/>
          <w:sz w:val="28"/>
          <w:szCs w:val="28"/>
        </w:rPr>
        <w:t>электронной форме»</w:t>
      </w:r>
      <w:r w:rsidRPr="00ED365E">
        <w:rPr>
          <w:rFonts w:ascii="Times New Roman" w:hAnsi="Times New Roman" w:cs="Times New Roman"/>
          <w:spacing w:val="2"/>
          <w:sz w:val="28"/>
          <w:szCs w:val="28"/>
        </w:rPr>
        <w:t>;</w:t>
      </w:r>
    </w:p>
    <w:p w:rsidR="00727069" w:rsidRPr="005C0E60" w:rsidRDefault="002637E7" w:rsidP="00727069">
      <w:pPr>
        <w:pStyle w:val="ConsPlusNormal"/>
        <w:ind w:firstLine="709"/>
        <w:jc w:val="both"/>
        <w:rPr>
          <w:rFonts w:ascii="Times New Roman" w:hAnsi="Times New Roman" w:cs="Times New Roman"/>
          <w:sz w:val="28"/>
          <w:szCs w:val="28"/>
        </w:rPr>
      </w:pPr>
      <w:r w:rsidRPr="00ED365E">
        <w:rPr>
          <w:rFonts w:ascii="Times New Roman" w:hAnsi="Times New Roman" w:cs="Times New Roman"/>
          <w:sz w:val="28"/>
          <w:szCs w:val="28"/>
        </w:rPr>
        <w:t>-</w:t>
      </w:r>
      <w:r w:rsidR="00727069" w:rsidRPr="00ED365E">
        <w:rPr>
          <w:rFonts w:ascii="Times New Roman" w:hAnsi="Times New Roman" w:cs="Times New Roman"/>
          <w:sz w:val="28"/>
          <w:szCs w:val="28"/>
        </w:rPr>
        <w:t> постановления Правительства Российской Федерации от 18.03.2015 № 250 «Об утверждении требований к составлению и выдаче заявителям документов</w:t>
      </w:r>
      <w:r w:rsidR="00727069" w:rsidRPr="005C0E6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Российской Федерации от 26.03.2016 № 236 «О требованиях к предоставлению государственных и муниципальных </w:t>
      </w:r>
      <w:r w:rsidR="00727069" w:rsidRPr="005C0E60">
        <w:rPr>
          <w:rFonts w:ascii="Times New Roman" w:hAnsi="Times New Roman" w:cs="Times New Roman"/>
          <w:sz w:val="28"/>
          <w:szCs w:val="28"/>
        </w:rPr>
        <w:lastRenderedPageBreak/>
        <w:t>услуг в электронной форме»;</w:t>
      </w:r>
    </w:p>
    <w:p w:rsidR="00727069"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669C1">
        <w:rPr>
          <w:rFonts w:ascii="Times New Roman" w:hAnsi="Times New Roman" w:cs="Times New Roman"/>
          <w:sz w:val="28"/>
          <w:szCs w:val="28"/>
        </w:rPr>
        <w:t> </w:t>
      </w:r>
      <w:r w:rsidR="00727069" w:rsidRPr="005C0E60">
        <w:rPr>
          <w:rFonts w:ascii="Times New Roman" w:hAnsi="Times New Roman" w:cs="Times New Roman"/>
          <w:sz w:val="28"/>
          <w:szCs w:val="28"/>
        </w:rPr>
        <w:t xml:space="preserve">постановления Правительства Российской Федерации от 04.07.2017 </w:t>
      </w:r>
      <w:r>
        <w:rPr>
          <w:rFonts w:ascii="Times New Roman" w:hAnsi="Times New Roman" w:cs="Times New Roman"/>
          <w:sz w:val="28"/>
          <w:szCs w:val="28"/>
        </w:rPr>
        <w:br/>
      </w:r>
      <w:r w:rsidR="00727069" w:rsidRPr="005C0E60">
        <w:rPr>
          <w:rFonts w:ascii="Times New Roman" w:hAnsi="Times New Roman" w:cs="Times New Roman"/>
          <w:sz w:val="28"/>
          <w:szCs w:val="28"/>
        </w:rPr>
        <w:t>№</w:t>
      </w:r>
      <w:r>
        <w:rPr>
          <w:rFonts w:ascii="Times New Roman" w:hAnsi="Times New Roman" w:cs="Times New Roman"/>
          <w:sz w:val="28"/>
          <w:szCs w:val="28"/>
        </w:rPr>
        <w:t> </w:t>
      </w:r>
      <w:r w:rsidR="00727069" w:rsidRPr="005C0E60">
        <w:rPr>
          <w:rFonts w:ascii="Times New Roman" w:hAnsi="Times New Roman" w:cs="Times New Roman"/>
          <w:sz w:val="28"/>
          <w:szCs w:val="28"/>
        </w:rPr>
        <w:t>788-ПП «О направлении документов, необходимых для выдачи разрешения на строительство и разрешения на ввод в эксплуатацию, в электронной форме»;</w:t>
      </w:r>
    </w:p>
    <w:p w:rsidR="00271F6B" w:rsidRPr="00140167" w:rsidRDefault="00271F6B" w:rsidP="00727069">
      <w:pPr>
        <w:pStyle w:val="ConsPlusNormal"/>
        <w:ind w:firstLine="709"/>
        <w:jc w:val="both"/>
        <w:rPr>
          <w:rFonts w:ascii="Times New Roman" w:hAnsi="Times New Roman" w:cs="Times New Roman"/>
          <w:sz w:val="28"/>
          <w:szCs w:val="28"/>
        </w:rPr>
      </w:pPr>
      <w:r w:rsidRPr="00140167">
        <w:rPr>
          <w:rFonts w:ascii="Times New Roman" w:hAnsi="Times New Roman" w:cs="Times New Roman"/>
          <w:sz w:val="28"/>
          <w:szCs w:val="28"/>
        </w:rPr>
        <w:t>-</w:t>
      </w:r>
      <w:r w:rsidR="007B0B80" w:rsidRPr="00140167">
        <w:rPr>
          <w:rFonts w:ascii="Times New Roman" w:hAnsi="Times New Roman" w:cs="Times New Roman"/>
          <w:sz w:val="28"/>
          <w:szCs w:val="28"/>
        </w:rPr>
        <w:t> </w:t>
      </w:r>
      <w:r w:rsidRPr="00140167">
        <w:rPr>
          <w:rFonts w:ascii="Times New Roman" w:hAnsi="Times New Roman" w:cs="Times New Roman"/>
          <w:sz w:val="28"/>
          <w:szCs w:val="28"/>
        </w:rPr>
        <w:t xml:space="preserve">постановления Правительства Российской Федерации </w:t>
      </w:r>
      <w:r w:rsidRPr="00140167">
        <w:rPr>
          <w:rFonts w:ascii="Times New Roman" w:hAnsi="Times New Roman" w:cs="Times New Roman"/>
          <w:spacing w:val="2"/>
          <w:sz w:val="28"/>
          <w:szCs w:val="28"/>
        </w:rPr>
        <w:t>от</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14.08.2018 №</w:t>
      </w:r>
      <w:r w:rsidR="007B0B80" w:rsidRPr="00140167">
        <w:rPr>
          <w:rFonts w:ascii="Times New Roman" w:hAnsi="Times New Roman" w:cs="Times New Roman"/>
          <w:spacing w:val="2"/>
          <w:sz w:val="28"/>
          <w:szCs w:val="28"/>
        </w:rPr>
        <w:t> </w:t>
      </w:r>
      <w:r w:rsidRPr="00140167">
        <w:rPr>
          <w:rFonts w:ascii="Times New Roman" w:hAnsi="Times New Roman" w:cs="Times New Roman"/>
          <w:spacing w:val="2"/>
          <w:sz w:val="28"/>
          <w:szCs w:val="28"/>
        </w:rPr>
        <w:t>820 «Об установлении требований к</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проведению идентификации физического лица государственными органами и</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организациями, осуществляющими размещение в</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электронной форме в</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единой системе идентификации и аутентификации сведений, необходимых для</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регистрации физического лица в указанной системе, и</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иных сведений, предусмотренных федеральными законами, а</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также размещающими сведения в</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единой информационной системе персональных данных, обеспечивающей обработку, включая сбор и</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хранение, биометрических персональных данных, их проверку и передачу информации о</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степени</w:t>
      </w:r>
      <w:r w:rsidRPr="00140167">
        <w:rPr>
          <w:rFonts w:ascii="Times New Roman" w:hAnsi="Times New Roman" w:cs="Times New Roman"/>
          <w:spacing w:val="2"/>
          <w:sz w:val="28"/>
          <w:szCs w:val="28"/>
          <w:lang w:val="en-US"/>
        </w:rPr>
        <w:t> </w:t>
      </w:r>
      <w:r w:rsidRPr="00140167">
        <w:rPr>
          <w:rFonts w:ascii="Times New Roman" w:hAnsi="Times New Roman" w:cs="Times New Roman"/>
          <w:spacing w:val="2"/>
          <w:sz w:val="28"/>
          <w:szCs w:val="28"/>
        </w:rPr>
        <w:t>их соответствия предоставленным биометрическим персональным данным физического лица»;</w:t>
      </w:r>
    </w:p>
    <w:p w:rsidR="00727069" w:rsidRDefault="002637E7" w:rsidP="00727069">
      <w:pPr>
        <w:pStyle w:val="ConsPlusNormal"/>
        <w:ind w:firstLine="709"/>
        <w:jc w:val="both"/>
        <w:rPr>
          <w:rFonts w:ascii="Times New Roman" w:hAnsi="Times New Roman" w:cs="Times New Roman"/>
          <w:sz w:val="28"/>
          <w:szCs w:val="28"/>
        </w:rPr>
      </w:pPr>
      <w:r w:rsidRPr="00140167">
        <w:rPr>
          <w:rFonts w:ascii="Times New Roman" w:hAnsi="Times New Roman" w:cs="Times New Roman"/>
          <w:sz w:val="28"/>
          <w:szCs w:val="28"/>
        </w:rPr>
        <w:t>-</w:t>
      </w:r>
      <w:r w:rsidR="00727069" w:rsidRPr="00140167">
        <w:rPr>
          <w:rFonts w:ascii="Times New Roman" w:hAnsi="Times New Roman" w:cs="Times New Roman"/>
          <w:sz w:val="28"/>
          <w:szCs w:val="28"/>
        </w:rPr>
        <w:t> </w:t>
      </w:r>
      <w:r w:rsidR="00431A60" w:rsidRPr="00140167">
        <w:rPr>
          <w:rFonts w:ascii="Times New Roman" w:hAnsi="Times New Roman" w:cs="Times New Roman"/>
          <w:sz w:val="28"/>
          <w:szCs w:val="28"/>
        </w:rPr>
        <w:t xml:space="preserve">постановления Правительства Российской Федерации от 23.12.2020 </w:t>
      </w:r>
      <w:r w:rsidRPr="00140167">
        <w:rPr>
          <w:rFonts w:ascii="Times New Roman" w:hAnsi="Times New Roman" w:cs="Times New Roman"/>
          <w:sz w:val="28"/>
          <w:szCs w:val="28"/>
        </w:rPr>
        <w:br/>
      </w:r>
      <w:r w:rsidR="00431A60" w:rsidRPr="00140167">
        <w:rPr>
          <w:rFonts w:ascii="Times New Roman" w:hAnsi="Times New Roman" w:cs="Times New Roman"/>
          <w:sz w:val="28"/>
          <w:szCs w:val="28"/>
        </w:rPr>
        <w:t>№</w:t>
      </w:r>
      <w:r w:rsidRPr="00140167">
        <w:rPr>
          <w:rFonts w:ascii="Times New Roman" w:hAnsi="Times New Roman" w:cs="Times New Roman"/>
          <w:sz w:val="28"/>
          <w:szCs w:val="28"/>
        </w:rPr>
        <w:t> </w:t>
      </w:r>
      <w:r w:rsidR="00431A60" w:rsidRPr="00140167">
        <w:rPr>
          <w:rFonts w:ascii="Times New Roman" w:hAnsi="Times New Roman" w:cs="Times New Roman"/>
          <w:sz w:val="28"/>
          <w:szCs w:val="28"/>
        </w:rPr>
        <w:t>2243 «Об утверждении Правил</w:t>
      </w:r>
      <w:r w:rsidR="00431A60" w:rsidRPr="00431A60">
        <w:rPr>
          <w:rFonts w:ascii="Times New Roman" w:hAnsi="Times New Roman" w:cs="Times New Roman"/>
          <w:sz w:val="28"/>
          <w:szCs w:val="28"/>
        </w:rPr>
        <w:t xml:space="preserve"> аккредитации юридических лиц на право проведения негосударственной экспертизы проектной документации </w:t>
      </w:r>
      <w:r w:rsidR="002C30FC">
        <w:rPr>
          <w:rFonts w:ascii="Times New Roman" w:hAnsi="Times New Roman" w:cs="Times New Roman"/>
          <w:sz w:val="28"/>
          <w:szCs w:val="28"/>
        </w:rPr>
        <w:br/>
      </w:r>
      <w:r w:rsidR="00431A60" w:rsidRPr="00431A60">
        <w:rPr>
          <w:rFonts w:ascii="Times New Roman" w:hAnsi="Times New Roman" w:cs="Times New Roman"/>
          <w:sz w:val="28"/>
          <w:szCs w:val="28"/>
        </w:rPr>
        <w:t xml:space="preserve">и (или) негосударственной экспертизы результатов инженерных изысканий </w:t>
      </w:r>
      <w:r w:rsidR="002C30FC">
        <w:rPr>
          <w:rFonts w:ascii="Times New Roman" w:hAnsi="Times New Roman" w:cs="Times New Roman"/>
          <w:sz w:val="28"/>
          <w:szCs w:val="28"/>
        </w:rPr>
        <w:br/>
      </w:r>
      <w:r w:rsidR="00431A60" w:rsidRPr="00431A60">
        <w:rPr>
          <w:rFonts w:ascii="Times New Roman" w:hAnsi="Times New Roman" w:cs="Times New Roman"/>
          <w:sz w:val="28"/>
          <w:szCs w:val="28"/>
        </w:rPr>
        <w:t xml:space="preserve">и Правил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w:t>
      </w:r>
      <w:r w:rsidR="002C30FC">
        <w:rPr>
          <w:rFonts w:ascii="Times New Roman" w:hAnsi="Times New Roman" w:cs="Times New Roman"/>
          <w:sz w:val="28"/>
          <w:szCs w:val="28"/>
        </w:rPr>
        <w:br/>
      </w:r>
      <w:r w:rsidR="00431A60" w:rsidRPr="00431A60">
        <w:rPr>
          <w:rFonts w:ascii="Times New Roman" w:hAnsi="Times New Roman" w:cs="Times New Roman"/>
          <w:sz w:val="28"/>
          <w:szCs w:val="28"/>
        </w:rPr>
        <w:t>и о признании утратившим силу постановления Правительства Российской Федерации от 16 апреля 2012 г. №</w:t>
      </w:r>
      <w:r w:rsidR="00431A60">
        <w:rPr>
          <w:rFonts w:ascii="Times New Roman" w:hAnsi="Times New Roman" w:cs="Times New Roman"/>
          <w:sz w:val="28"/>
          <w:szCs w:val="28"/>
        </w:rPr>
        <w:t> </w:t>
      </w:r>
      <w:r w:rsidR="00431A60" w:rsidRPr="00431A60">
        <w:rPr>
          <w:rFonts w:ascii="Times New Roman" w:hAnsi="Times New Roman" w:cs="Times New Roman"/>
          <w:sz w:val="28"/>
          <w:szCs w:val="28"/>
        </w:rPr>
        <w:t>327»;</w:t>
      </w:r>
    </w:p>
    <w:p w:rsidR="001D00E9" w:rsidRPr="001D00E9"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9974B0" w:rsidRPr="009974B0">
        <w:rPr>
          <w:rFonts w:ascii="Times New Roman" w:hAnsi="Times New Roman" w:cs="Times New Roman"/>
          <w:color w:val="000000"/>
          <w:sz w:val="28"/>
          <w:szCs w:val="28"/>
        </w:rPr>
        <w:t> </w:t>
      </w:r>
      <w:r w:rsidR="001D00E9" w:rsidRPr="009974B0">
        <w:rPr>
          <w:rFonts w:ascii="Times New Roman" w:hAnsi="Times New Roman" w:cs="Times New Roman"/>
          <w:color w:val="000000"/>
          <w:sz w:val="28"/>
          <w:szCs w:val="28"/>
        </w:rPr>
        <w:t>распоряжения Правительства Российской Федерации от 01.11.2016</w:t>
      </w:r>
      <w:r w:rsidR="009974B0" w:rsidRPr="009974B0">
        <w:rPr>
          <w:rFonts w:ascii="Times New Roman" w:hAnsi="Times New Roman" w:cs="Times New Roman"/>
          <w:color w:val="000000"/>
          <w:sz w:val="28"/>
          <w:szCs w:val="28"/>
        </w:rPr>
        <w:t xml:space="preserve"> </w:t>
      </w:r>
      <w:r w:rsidR="001D00E9" w:rsidRPr="009974B0">
        <w:rPr>
          <w:rFonts w:ascii="Times New Roman" w:hAnsi="Times New Roman" w:cs="Times New Roman"/>
          <w:color w:val="000000"/>
          <w:sz w:val="28"/>
          <w:szCs w:val="28"/>
        </w:rPr>
        <w:t>№</w:t>
      </w:r>
      <w:r>
        <w:rPr>
          <w:rFonts w:ascii="Times New Roman" w:hAnsi="Times New Roman" w:cs="Times New Roman"/>
          <w:color w:val="000000"/>
          <w:sz w:val="28"/>
          <w:szCs w:val="28"/>
        </w:rPr>
        <w:t> </w:t>
      </w:r>
      <w:r w:rsidR="001D00E9" w:rsidRPr="009974B0">
        <w:rPr>
          <w:rFonts w:ascii="Times New Roman" w:hAnsi="Times New Roman" w:cs="Times New Roman"/>
          <w:color w:val="000000"/>
          <w:sz w:val="28"/>
          <w:szCs w:val="28"/>
        </w:rPr>
        <w:t xml:space="preserve">2326-р «Об утверждении перечня документов и сведений, находящихся </w:t>
      </w:r>
      <w:r w:rsidR="009974B0" w:rsidRPr="009974B0">
        <w:rPr>
          <w:rFonts w:ascii="Times New Roman" w:hAnsi="Times New Roman" w:cs="Times New Roman"/>
          <w:color w:val="000000"/>
          <w:sz w:val="28"/>
          <w:szCs w:val="28"/>
        </w:rPr>
        <w:br/>
      </w:r>
      <w:r w:rsidR="001D00E9" w:rsidRPr="009974B0">
        <w:rPr>
          <w:rFonts w:ascii="Times New Roman" w:hAnsi="Times New Roman" w:cs="Times New Roman"/>
          <w:color w:val="000000"/>
          <w:sz w:val="28"/>
          <w:szCs w:val="28"/>
        </w:rPr>
        <w:t xml:space="preserve">в распоряжении отдельных федеральных органов исполнительной власти, государственных внебюджетных фондов Российской Федерации </w:t>
      </w:r>
      <w:r w:rsidR="009974B0" w:rsidRPr="009974B0">
        <w:rPr>
          <w:rFonts w:ascii="Times New Roman" w:hAnsi="Times New Roman" w:cs="Times New Roman"/>
          <w:color w:val="000000"/>
          <w:sz w:val="28"/>
          <w:szCs w:val="28"/>
        </w:rPr>
        <w:br/>
      </w:r>
      <w:r w:rsidR="001D00E9" w:rsidRPr="009974B0">
        <w:rPr>
          <w:rFonts w:ascii="Times New Roman" w:hAnsi="Times New Roman" w:cs="Times New Roman"/>
          <w:color w:val="000000"/>
          <w:sz w:val="28"/>
          <w:szCs w:val="28"/>
        </w:rPr>
        <w:t>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приказа Министерства культуры Российской Федерации от 12.08.2016 № 1864 «Об утверждении требований к осуществлению деятельности </w:t>
      </w:r>
      <w:r w:rsidR="002C30FC">
        <w:rPr>
          <w:rFonts w:ascii="Times New Roman" w:hAnsi="Times New Roman" w:cs="Times New Roman"/>
          <w:sz w:val="28"/>
          <w:szCs w:val="28"/>
        </w:rPr>
        <w:br/>
      </w:r>
      <w:r w:rsidR="00727069" w:rsidRPr="005C0E60">
        <w:rPr>
          <w:rFonts w:ascii="Times New Roman" w:hAnsi="Times New Roman" w:cs="Times New Roman"/>
          <w:sz w:val="28"/>
          <w:szCs w:val="28"/>
        </w:rPr>
        <w:t xml:space="preserve">и градостроительным регламентам в границах территории объекта культурного наследия федерального значения </w:t>
      </w:r>
      <w:r w:rsidR="009974B0">
        <w:rPr>
          <w:rFonts w:ascii="Times New Roman" w:hAnsi="Times New Roman" w:cs="Times New Roman"/>
          <w:sz w:val="28"/>
          <w:szCs w:val="28"/>
        </w:rPr>
        <w:noBreakHyphen/>
      </w:r>
      <w:r w:rsidR="00727069" w:rsidRPr="005C0E60">
        <w:rPr>
          <w:rFonts w:ascii="Times New Roman" w:hAnsi="Times New Roman" w:cs="Times New Roman"/>
          <w:sz w:val="28"/>
          <w:szCs w:val="28"/>
        </w:rPr>
        <w:t xml:space="preserve"> достопримечательное место «Древний город Херсонес Таврический и крепости Чембало и Каламита», расположенного </w:t>
      </w:r>
      <w:r w:rsidR="002C30FC">
        <w:rPr>
          <w:rFonts w:ascii="Times New Roman" w:hAnsi="Times New Roman" w:cs="Times New Roman"/>
          <w:sz w:val="28"/>
          <w:szCs w:val="28"/>
        </w:rPr>
        <w:br/>
      </w:r>
      <w:r w:rsidR="00727069" w:rsidRPr="005C0E60">
        <w:rPr>
          <w:rFonts w:ascii="Times New Roman" w:hAnsi="Times New Roman" w:cs="Times New Roman"/>
          <w:sz w:val="28"/>
          <w:szCs w:val="28"/>
        </w:rPr>
        <w:t>в городе Севастополе»;</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приказа Министерства строительства и жилищно-коммунального хозяйства РФ от 19.02.2015 № 117/</w:t>
      </w:r>
      <w:proofErr w:type="spellStart"/>
      <w:r w:rsidR="00727069" w:rsidRPr="005C0E60">
        <w:rPr>
          <w:rFonts w:ascii="Times New Roman" w:hAnsi="Times New Roman" w:cs="Times New Roman"/>
          <w:sz w:val="28"/>
          <w:szCs w:val="28"/>
        </w:rPr>
        <w:t>пр</w:t>
      </w:r>
      <w:proofErr w:type="spellEnd"/>
      <w:r w:rsidR="00727069" w:rsidRPr="005C0E60">
        <w:rPr>
          <w:rFonts w:ascii="Times New Roman" w:hAnsi="Times New Roman" w:cs="Times New Roman"/>
          <w:sz w:val="28"/>
          <w:szCs w:val="28"/>
        </w:rPr>
        <w:t xml:space="preserve"> «Об утверждении формы разрешения </w:t>
      </w:r>
      <w:r>
        <w:rPr>
          <w:rFonts w:ascii="Times New Roman" w:hAnsi="Times New Roman" w:cs="Times New Roman"/>
          <w:sz w:val="28"/>
          <w:szCs w:val="28"/>
        </w:rPr>
        <w:br/>
      </w:r>
      <w:r w:rsidR="00727069" w:rsidRPr="005C0E60">
        <w:rPr>
          <w:rFonts w:ascii="Times New Roman" w:hAnsi="Times New Roman" w:cs="Times New Roman"/>
          <w:sz w:val="28"/>
          <w:szCs w:val="28"/>
        </w:rPr>
        <w:t>на строительство и формы разрешения на ввод объекта в эксплуатацию»;</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приказа Министерства культуры Российской Федерации </w:t>
      </w:r>
      <w:r w:rsidR="00727069" w:rsidRPr="005C0E60">
        <w:rPr>
          <w:rFonts w:ascii="Times New Roman" w:hAnsi="Times New Roman" w:cs="Times New Roman"/>
          <w:sz w:val="28"/>
          <w:szCs w:val="28"/>
        </w:rPr>
        <w:br/>
        <w:t xml:space="preserve">от 11.01.2016 № 2 «О включении города Севастополя в перечень исторических поселений федерального значения, утверждении границ территории </w:t>
      </w:r>
      <w:r>
        <w:rPr>
          <w:rFonts w:ascii="Times New Roman" w:hAnsi="Times New Roman" w:cs="Times New Roman"/>
          <w:sz w:val="28"/>
          <w:szCs w:val="28"/>
        </w:rPr>
        <w:br/>
      </w:r>
      <w:r w:rsidR="00727069" w:rsidRPr="005C0E60">
        <w:rPr>
          <w:rFonts w:ascii="Times New Roman" w:hAnsi="Times New Roman" w:cs="Times New Roman"/>
          <w:sz w:val="28"/>
          <w:szCs w:val="28"/>
        </w:rPr>
        <w:t>и предмета охраны исторического поселения город Севастополь»;</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Закона города Севастополя от 15.12.2015 № 212-ЗС «Об особо </w:t>
      </w:r>
      <w:r w:rsidR="00727069" w:rsidRPr="005C0E60">
        <w:rPr>
          <w:rFonts w:ascii="Times New Roman" w:hAnsi="Times New Roman" w:cs="Times New Roman"/>
          <w:sz w:val="28"/>
          <w:szCs w:val="28"/>
        </w:rPr>
        <w:lastRenderedPageBreak/>
        <w:t>охраняемых природных территориях в городе Севастополе»;</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Севастополя от 25.05.2015 № 417-ПП </w:t>
      </w:r>
      <w:r w:rsidR="005B4F12">
        <w:rPr>
          <w:rFonts w:ascii="Times New Roman" w:hAnsi="Times New Roman" w:cs="Times New Roman"/>
          <w:sz w:val="28"/>
          <w:szCs w:val="28"/>
        </w:rPr>
        <w:br/>
      </w:r>
      <w:r w:rsidR="00727069" w:rsidRPr="005C0E60">
        <w:rPr>
          <w:rFonts w:ascii="Times New Roman" w:hAnsi="Times New Roman" w:cs="Times New Roman"/>
          <w:sz w:val="28"/>
          <w:szCs w:val="28"/>
        </w:rPr>
        <w:t>«Об утверждении перечня особо охраняемых природных территорий регионального значения на территории города Севастополя»;</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w:t>
      </w:r>
      <w:r w:rsidR="00727069" w:rsidRPr="005C0E60">
        <w:rPr>
          <w:rFonts w:ascii="Times New Roman" w:hAnsi="Times New Roman" w:cs="Times New Roman"/>
          <w:sz w:val="28"/>
          <w:szCs w:val="28"/>
          <w:shd w:val="clear" w:color="auto" w:fill="FCFCFC"/>
        </w:rPr>
        <w:t xml:space="preserve">постановления Правительства Севастополя от 29.04.2016 № 404-ПП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паспорта ботанического памятника природы регионального значения «Ушакова балка»;</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405-ПП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положения о государственном природном общезоологическом заказнике регионального значения «Бухта Казачья»;</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406-ПП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положения о государственном природном ландшафтном заказнике регионального значения «Мыс Фиолент»;</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407-ПП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положения о природном парке регионального значения «Максимова дача»;</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408-ПП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положения о государственном природном ландшафтном заказнике регионального значения «Байдарский»;</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409-ПП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положения о государственном природном ландшафтном заказнике регионального значения «Мыс Айя»;</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410-ПП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паспорта памятника природы регионального значения «Скалы Ласпи»;</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411-ПП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паспорта комплексного памятника природы регионального значения «Мыс Фиолент»;</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412-ПП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паспорта гидрологического памятника природы регионального значения «Прибрежный аквальный комплекс у Херсонеса Таврического»;</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413-ПП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паспорта гидрологического памятника природы регионального значения «Прибрежный аквальный комплекс у мыса Фиолент»;</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414-ПП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паспорта гидрологического памятника природы регионального значения «Прибрежный аквальный комплекс у Мыса Сарыч»;</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xml:space="preserve"> постановления Правительства Севастополя от 29.04.2016 № 415-ПП </w:t>
      </w:r>
      <w:r w:rsidR="005B4F12">
        <w:rPr>
          <w:rFonts w:ascii="Times New Roman" w:hAnsi="Times New Roman" w:cs="Times New Roman"/>
          <w:sz w:val="28"/>
          <w:szCs w:val="28"/>
          <w:shd w:val="clear" w:color="auto" w:fill="FCFCFC"/>
        </w:rPr>
        <w:br/>
      </w:r>
      <w:r w:rsidR="00727069" w:rsidRPr="005C0E60">
        <w:rPr>
          <w:rFonts w:ascii="Times New Roman" w:hAnsi="Times New Roman" w:cs="Times New Roman"/>
          <w:sz w:val="28"/>
          <w:szCs w:val="28"/>
          <w:shd w:val="clear" w:color="auto" w:fill="FCFCFC"/>
        </w:rPr>
        <w:t>«Об утверждении паспорта гидрологического памятника природы регионального значения «Прибрежный аквальный комплекс у мыса Лукулл»;</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CFCFC"/>
        </w:rPr>
        <w:t>-</w:t>
      </w:r>
      <w:r w:rsidR="00727069" w:rsidRPr="005C0E60">
        <w:rPr>
          <w:rFonts w:ascii="Times New Roman" w:hAnsi="Times New Roman" w:cs="Times New Roman"/>
          <w:sz w:val="28"/>
          <w:szCs w:val="28"/>
          <w:shd w:val="clear" w:color="auto" w:fill="FCFCFC"/>
        </w:rPr>
        <w:t> </w:t>
      </w:r>
      <w:r w:rsidR="00727069" w:rsidRPr="005C0E60">
        <w:rPr>
          <w:rFonts w:ascii="Times New Roman" w:hAnsi="Times New Roman" w:cs="Times New Roman"/>
          <w:sz w:val="28"/>
          <w:szCs w:val="28"/>
        </w:rPr>
        <w:t xml:space="preserve">постановления Правительства Севастополя от 07.09.2017 № 667-ПП </w:t>
      </w:r>
      <w:r w:rsidR="005B4F12">
        <w:rPr>
          <w:rFonts w:ascii="Times New Roman" w:hAnsi="Times New Roman" w:cs="Times New Roman"/>
          <w:sz w:val="28"/>
          <w:szCs w:val="28"/>
        </w:rPr>
        <w:br/>
      </w:r>
      <w:r w:rsidR="00727069" w:rsidRPr="005C0E60">
        <w:rPr>
          <w:rFonts w:ascii="Times New Roman" w:hAnsi="Times New Roman" w:cs="Times New Roman"/>
          <w:sz w:val="28"/>
          <w:szCs w:val="28"/>
        </w:rPr>
        <w:t>«О создании государственного природного ландшафтного заказника регионального значения «Караньский»;</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Севастополя от 08.02.2018 № 66-ПП </w:t>
      </w:r>
      <w:r w:rsidR="005B4F12">
        <w:rPr>
          <w:rFonts w:ascii="Times New Roman" w:hAnsi="Times New Roman" w:cs="Times New Roman"/>
          <w:sz w:val="28"/>
          <w:szCs w:val="28"/>
        </w:rPr>
        <w:br/>
      </w:r>
      <w:r w:rsidR="00727069" w:rsidRPr="005C0E60">
        <w:rPr>
          <w:rFonts w:ascii="Times New Roman" w:hAnsi="Times New Roman" w:cs="Times New Roman"/>
          <w:sz w:val="28"/>
          <w:szCs w:val="28"/>
        </w:rPr>
        <w:lastRenderedPageBreak/>
        <w:t>«О создании государственного природного ландшафтного заказника регионального значения «Ласпи»;</w:t>
      </w:r>
    </w:p>
    <w:p w:rsidR="00727069" w:rsidRPr="005C0E60"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постановления Правительства Севастополя от 24.06.2014 № 90 «О Порядке разработки и утверждения исполнительными органами государственной власти Севастополя административных регламентов предоставления государственных услуг (исполнения государственных функций)»;</w:t>
      </w:r>
    </w:p>
    <w:p w:rsidR="00727069" w:rsidRPr="0034296A"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5C0E60">
        <w:rPr>
          <w:rFonts w:ascii="Times New Roman" w:hAnsi="Times New Roman" w:cs="Times New Roman"/>
          <w:sz w:val="28"/>
          <w:szCs w:val="28"/>
        </w:rPr>
        <w:t xml:space="preserve"> постановления Правительства Севастополя от 28.04.2015 № 339-ПП </w:t>
      </w:r>
      <w:r w:rsidR="005B4F12">
        <w:rPr>
          <w:rFonts w:ascii="Times New Roman" w:hAnsi="Times New Roman" w:cs="Times New Roman"/>
          <w:sz w:val="28"/>
          <w:szCs w:val="28"/>
        </w:rPr>
        <w:br/>
      </w:r>
      <w:r w:rsidR="00727069" w:rsidRPr="005C0E60">
        <w:rPr>
          <w:rFonts w:ascii="Times New Roman" w:hAnsi="Times New Roman" w:cs="Times New Roman"/>
          <w:sz w:val="28"/>
          <w:szCs w:val="28"/>
        </w:rPr>
        <w:t xml:space="preserve">Об утверждении Положения об особенностях регулирования градостроительных отношений на территории города федерального значения </w:t>
      </w:r>
      <w:r w:rsidR="00727069" w:rsidRPr="0034296A">
        <w:rPr>
          <w:rFonts w:ascii="Times New Roman" w:hAnsi="Times New Roman" w:cs="Times New Roman"/>
          <w:sz w:val="28"/>
          <w:szCs w:val="28"/>
        </w:rPr>
        <w:t>Севастополя»;</w:t>
      </w:r>
    </w:p>
    <w:p w:rsidR="00727069" w:rsidRDefault="002637E7" w:rsidP="007270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27069" w:rsidRPr="0034296A">
        <w:rPr>
          <w:rFonts w:ascii="Times New Roman" w:hAnsi="Times New Roman" w:cs="Times New Roman"/>
          <w:sz w:val="28"/>
          <w:szCs w:val="28"/>
        </w:rPr>
        <w:t xml:space="preserve"> Положения о </w:t>
      </w:r>
      <w:r w:rsidR="0001189D">
        <w:rPr>
          <w:rFonts w:ascii="Times New Roman" w:hAnsi="Times New Roman" w:cs="Times New Roman"/>
          <w:sz w:val="28"/>
          <w:szCs w:val="28"/>
        </w:rPr>
        <w:t>Департаменте</w:t>
      </w:r>
      <w:r w:rsidR="00727069" w:rsidRPr="0034296A">
        <w:rPr>
          <w:rFonts w:ascii="Times New Roman" w:hAnsi="Times New Roman" w:cs="Times New Roman"/>
          <w:sz w:val="28"/>
          <w:szCs w:val="28"/>
        </w:rPr>
        <w:t xml:space="preserve"> природных ресурсов и экологии города Севастополя, утвержденного постановлением Правительства Севастополя </w:t>
      </w:r>
      <w:r w:rsidR="00D772D7">
        <w:rPr>
          <w:rFonts w:ascii="Times New Roman" w:hAnsi="Times New Roman" w:cs="Times New Roman"/>
          <w:sz w:val="28"/>
          <w:szCs w:val="28"/>
        </w:rPr>
        <w:br/>
      </w:r>
      <w:r w:rsidR="00727069" w:rsidRPr="0034296A">
        <w:rPr>
          <w:rFonts w:ascii="Times New Roman" w:hAnsi="Times New Roman" w:cs="Times New Roman"/>
          <w:sz w:val="28"/>
          <w:szCs w:val="28"/>
        </w:rPr>
        <w:t xml:space="preserve">от </w:t>
      </w:r>
      <w:r w:rsidR="0034296A" w:rsidRPr="0034296A">
        <w:rPr>
          <w:rFonts w:ascii="Times New Roman" w:hAnsi="Times New Roman" w:cs="Times New Roman"/>
          <w:sz w:val="28"/>
          <w:szCs w:val="28"/>
        </w:rPr>
        <w:t>31.10.2020</w:t>
      </w:r>
      <w:r w:rsidR="00727069" w:rsidRPr="0034296A">
        <w:rPr>
          <w:rFonts w:ascii="Times New Roman" w:hAnsi="Times New Roman" w:cs="Times New Roman"/>
          <w:sz w:val="28"/>
          <w:szCs w:val="28"/>
        </w:rPr>
        <w:t xml:space="preserve"> № </w:t>
      </w:r>
      <w:r w:rsidR="0034296A" w:rsidRPr="0034296A">
        <w:rPr>
          <w:rFonts w:ascii="Times New Roman" w:hAnsi="Times New Roman" w:cs="Times New Roman"/>
          <w:sz w:val="28"/>
          <w:szCs w:val="28"/>
        </w:rPr>
        <w:t>566</w:t>
      </w:r>
      <w:r w:rsidR="00FC6483">
        <w:rPr>
          <w:rFonts w:ascii="Times New Roman" w:hAnsi="Times New Roman" w:cs="Times New Roman"/>
          <w:sz w:val="28"/>
          <w:szCs w:val="28"/>
        </w:rPr>
        <w:t>-ПП</w:t>
      </w:r>
      <w:r w:rsidR="005B4F12">
        <w:rPr>
          <w:rFonts w:ascii="Times New Roman" w:hAnsi="Times New Roman" w:cs="Times New Roman"/>
          <w:sz w:val="28"/>
          <w:szCs w:val="28"/>
        </w:rPr>
        <w:t>.</w:t>
      </w:r>
    </w:p>
    <w:p w:rsidR="003A70C8" w:rsidRDefault="003A70C8" w:rsidP="005B4F12">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bookmarkStart w:id="4" w:name="P210"/>
      <w:bookmarkEnd w:id="4"/>
      <w:r>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3A70C8" w:rsidRDefault="003A70C8" w:rsidP="005B4F12">
      <w:pPr>
        <w:pStyle w:val="ConsPlusNormal"/>
        <w:jc w:val="both"/>
        <w:rPr>
          <w:rFonts w:ascii="Times New Roman" w:hAnsi="Times New Roman" w:cs="Times New Roman"/>
          <w:sz w:val="28"/>
          <w:szCs w:val="28"/>
          <w:highlight w:val="yellow"/>
        </w:rPr>
      </w:pPr>
    </w:p>
    <w:p w:rsidR="003A70C8" w:rsidRDefault="006C32D8" w:rsidP="009E4823">
      <w:pPr>
        <w:pStyle w:val="ConsPlusNormal"/>
        <w:ind w:firstLine="709"/>
        <w:jc w:val="both"/>
      </w:pPr>
      <w:bookmarkStart w:id="5" w:name="P212"/>
      <w:bookmarkEnd w:id="5"/>
      <w:r w:rsidRPr="0029723F">
        <w:rPr>
          <w:rFonts w:ascii="Times New Roman" w:hAnsi="Times New Roman" w:cs="Times New Roman"/>
          <w:sz w:val="28"/>
          <w:szCs w:val="28"/>
        </w:rPr>
        <w:t xml:space="preserve">Для получения результата государственной услуги — уведомления о соответствии (несоответствии) указанных в уведомлении о планируемых </w:t>
      </w:r>
      <w:r w:rsidR="00163CB2" w:rsidRPr="0029723F">
        <w:rPr>
          <w:rFonts w:ascii="Times New Roman" w:hAnsi="Times New Roman" w:cs="Times New Roman"/>
          <w:sz w:val="28"/>
          <w:szCs w:val="28"/>
        </w:rPr>
        <w:t>строительстве</w:t>
      </w:r>
      <w:r w:rsidRPr="0029723F">
        <w:rPr>
          <w:rFonts w:ascii="Times New Roman" w:hAnsi="Times New Roman" w:cs="Times New Roman"/>
          <w:sz w:val="28"/>
          <w:szCs w:val="28"/>
        </w:rPr>
        <w:t xml:space="preserve">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w:t>
      </w:r>
      <w:r w:rsidR="00163CB2" w:rsidRPr="0029723F">
        <w:rPr>
          <w:rFonts w:ascii="Times New Roman" w:hAnsi="Times New Roman" w:cs="Times New Roman"/>
          <w:sz w:val="28"/>
          <w:szCs w:val="28"/>
        </w:rPr>
        <w:t>индивидуального</w:t>
      </w:r>
      <w:r w:rsidRPr="0029723F">
        <w:rPr>
          <w:rFonts w:ascii="Times New Roman" w:hAnsi="Times New Roman" w:cs="Times New Roman"/>
          <w:sz w:val="28"/>
          <w:szCs w:val="28"/>
        </w:rPr>
        <w:t xml:space="preserve">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w:t>
      </w:r>
      <w:r w:rsidR="00B22CDE">
        <w:rPr>
          <w:rFonts w:ascii="Times New Roman" w:hAnsi="Times New Roman" w:cs="Times New Roman"/>
          <w:sz w:val="28"/>
          <w:szCs w:val="28"/>
        </w:rPr>
        <w:br/>
      </w:r>
      <w:r w:rsidRPr="0029723F">
        <w:rPr>
          <w:rFonts w:ascii="Times New Roman" w:hAnsi="Times New Roman" w:cs="Times New Roman"/>
          <w:sz w:val="28"/>
          <w:szCs w:val="28"/>
        </w:rPr>
        <w:t xml:space="preserve">в соответствии с разрешенным использованием такого земельного участка </w:t>
      </w:r>
      <w:r w:rsidR="00B22CDE">
        <w:rPr>
          <w:rFonts w:ascii="Times New Roman" w:hAnsi="Times New Roman" w:cs="Times New Roman"/>
          <w:sz w:val="28"/>
          <w:szCs w:val="28"/>
        </w:rPr>
        <w:br/>
      </w:r>
      <w:r w:rsidRPr="0029723F">
        <w:rPr>
          <w:rFonts w:ascii="Times New Roman" w:hAnsi="Times New Roman" w:cs="Times New Roman"/>
          <w:sz w:val="28"/>
          <w:szCs w:val="28"/>
        </w:rPr>
        <w:t>и ограничениями в соответствии с земельным и иным законодательством, предоставляются</w:t>
      </w:r>
      <w:r>
        <w:rPr>
          <w:rFonts w:ascii="Times New Roman" w:hAnsi="Times New Roman" w:cs="Times New Roman"/>
          <w:sz w:val="28"/>
          <w:szCs w:val="28"/>
        </w:rPr>
        <w:t>:</w:t>
      </w:r>
    </w:p>
    <w:p w:rsidR="003A70C8" w:rsidRDefault="006C32D8" w:rsidP="009E48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29723F" w:rsidRPr="0029723F">
        <w:rPr>
          <w:rFonts w:ascii="Times New Roman" w:hAnsi="Times New Roman" w:cs="Times New Roman"/>
          <w:spacing w:val="2"/>
          <w:sz w:val="28"/>
          <w:szCs w:val="28"/>
        </w:rPr>
        <w:t xml:space="preserve">уведомление о планируемых строительстве и реконструкции объекта индивидуального жилищного строительства или садового дома (далее - </w:t>
      </w:r>
      <w:r w:rsidR="0029723F" w:rsidRPr="005B4F12">
        <w:rPr>
          <w:rFonts w:ascii="Times New Roman" w:hAnsi="Times New Roman" w:cs="Times New Roman"/>
          <w:b/>
          <w:spacing w:val="2"/>
          <w:sz w:val="28"/>
          <w:szCs w:val="28"/>
        </w:rPr>
        <w:t>уведомление о планируемом строительстве</w:t>
      </w:r>
      <w:r w:rsidR="0029723F" w:rsidRPr="0029723F">
        <w:rPr>
          <w:rFonts w:ascii="Times New Roman" w:hAnsi="Times New Roman" w:cs="Times New Roman"/>
          <w:spacing w:val="2"/>
          <w:sz w:val="28"/>
          <w:szCs w:val="28"/>
        </w:rPr>
        <w:t>)</w:t>
      </w:r>
      <w:r>
        <w:rPr>
          <w:rFonts w:ascii="Times New Roman" w:hAnsi="Times New Roman" w:cs="Times New Roman"/>
          <w:sz w:val="28"/>
          <w:szCs w:val="28"/>
        </w:rPr>
        <w:t xml:space="preserve"> по форме согласно приложению № 1 к настоящему административному регламенту;</w:t>
      </w:r>
    </w:p>
    <w:p w:rsidR="003A70C8" w:rsidRDefault="006C32D8" w:rsidP="009E48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w:t>
      </w:r>
    </w:p>
    <w:p w:rsidR="003A70C8" w:rsidRDefault="006C32D8" w:rsidP="009E48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документ, удостоверяющий полномочия представителя, </w:t>
      </w:r>
      <w:r w:rsidR="00B22CDE">
        <w:rPr>
          <w:rFonts w:ascii="Times New Roman" w:hAnsi="Times New Roman" w:cs="Times New Roman"/>
          <w:sz w:val="28"/>
          <w:szCs w:val="28"/>
        </w:rPr>
        <w:br/>
      </w:r>
      <w:r>
        <w:rPr>
          <w:rFonts w:ascii="Times New Roman" w:hAnsi="Times New Roman" w:cs="Times New Roman"/>
          <w:sz w:val="28"/>
          <w:szCs w:val="28"/>
        </w:rPr>
        <w:t xml:space="preserve">если с </w:t>
      </w:r>
      <w:r w:rsidR="00A142DC">
        <w:rPr>
          <w:rFonts w:ascii="Times New Roman" w:hAnsi="Times New Roman" w:cs="Times New Roman"/>
          <w:sz w:val="28"/>
          <w:szCs w:val="28"/>
        </w:rPr>
        <w:t>уведомлением</w:t>
      </w:r>
      <w:r>
        <w:rPr>
          <w:rFonts w:ascii="Times New Roman" w:hAnsi="Times New Roman" w:cs="Times New Roman"/>
          <w:sz w:val="28"/>
          <w:szCs w:val="28"/>
        </w:rPr>
        <w:t xml:space="preserve"> обращается представитель застройщика;</w:t>
      </w:r>
    </w:p>
    <w:p w:rsidR="003A70C8" w:rsidRDefault="006C32D8" w:rsidP="009E4823">
      <w:pPr>
        <w:pStyle w:val="ConsPlusNormal"/>
        <w:ind w:firstLine="709"/>
        <w:jc w:val="both"/>
        <w:rPr>
          <w:rFonts w:ascii="Times New Roman" w:hAnsi="Times New Roman" w:cs="Times New Roman"/>
          <w:sz w:val="28"/>
          <w:szCs w:val="28"/>
        </w:rPr>
      </w:pPr>
      <w:r w:rsidRPr="000E2BFC">
        <w:rPr>
          <w:rFonts w:ascii="Times New Roman" w:hAnsi="Times New Roman" w:cs="Times New Roman"/>
          <w:sz w:val="28"/>
          <w:szCs w:val="28"/>
        </w:rPr>
        <w:t>4) </w:t>
      </w:r>
      <w:r w:rsidR="002A2033" w:rsidRPr="000E2BFC">
        <w:rPr>
          <w:rFonts w:ascii="Times New Roman" w:hAnsi="Times New Roman" w:cs="Times New Roman"/>
          <w:sz w:val="28"/>
          <w:szCs w:val="28"/>
        </w:rPr>
        <w:t xml:space="preserve">правоустанавливающие документы на земельный участок в случае, </w:t>
      </w:r>
      <w:r w:rsidR="00D00108">
        <w:rPr>
          <w:rFonts w:ascii="Times New Roman" w:hAnsi="Times New Roman" w:cs="Times New Roman"/>
          <w:sz w:val="28"/>
          <w:szCs w:val="28"/>
        </w:rPr>
        <w:br/>
      </w:r>
      <w:r w:rsidR="002A2033" w:rsidRPr="000E2BFC">
        <w:rPr>
          <w:rFonts w:ascii="Times New Roman" w:hAnsi="Times New Roman" w:cs="Times New Roman"/>
          <w:sz w:val="28"/>
          <w:szCs w:val="28"/>
        </w:rPr>
        <w:t>если права на него не зарегистрированы в Едином государственном реестре недвижимости</w:t>
      </w:r>
      <w:r w:rsidRPr="000E2BFC">
        <w:rPr>
          <w:rFonts w:ascii="Times New Roman" w:hAnsi="Times New Roman" w:cs="Times New Roman"/>
          <w:sz w:val="28"/>
          <w:szCs w:val="28"/>
        </w:rPr>
        <w:t>;</w:t>
      </w:r>
    </w:p>
    <w:p w:rsidR="002A2033" w:rsidRDefault="002A2033" w:rsidP="009E48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2A2033">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Pr>
          <w:rFonts w:ascii="Times New Roman" w:hAnsi="Times New Roman" w:cs="Times New Roman"/>
          <w:sz w:val="28"/>
          <w:szCs w:val="28"/>
        </w:rPr>
        <w:t>;</w:t>
      </w:r>
    </w:p>
    <w:p w:rsidR="00020DD1" w:rsidRDefault="00020DD1" w:rsidP="009E48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020DD1">
        <w:rPr>
          <w:rFonts w:ascii="Times New Roman" w:hAnsi="Times New Roman" w:cs="Times New Roman"/>
          <w:sz w:val="28"/>
          <w:szCs w:val="28"/>
        </w:rPr>
        <w:t xml:space="preserve">описание внешнего облика объекта индивидуального жилищного </w:t>
      </w:r>
      <w:r w:rsidRPr="00020DD1">
        <w:rPr>
          <w:rFonts w:ascii="Times New Roman" w:hAnsi="Times New Roman" w:cs="Times New Roman"/>
          <w:sz w:val="28"/>
          <w:szCs w:val="28"/>
        </w:rPr>
        <w:lastRenderedPageBreak/>
        <w:t xml:space="preserve">строительства или садового дома в случае, если строительство </w:t>
      </w:r>
      <w:r w:rsidR="008C5080">
        <w:rPr>
          <w:rFonts w:ascii="Times New Roman" w:hAnsi="Times New Roman" w:cs="Times New Roman"/>
          <w:sz w:val="28"/>
          <w:szCs w:val="28"/>
        </w:rPr>
        <w:br/>
      </w:r>
      <w:r w:rsidRPr="00020DD1">
        <w:rPr>
          <w:rFonts w:ascii="Times New Roman" w:hAnsi="Times New Roman" w:cs="Times New Roman"/>
          <w:sz w:val="28"/>
          <w:szCs w:val="28"/>
        </w:rPr>
        <w:t xml:space="preserve">или реконструкция объекта индивидуального жилищного строительства </w:t>
      </w:r>
      <w:r w:rsidR="008C5080">
        <w:rPr>
          <w:rFonts w:ascii="Times New Roman" w:hAnsi="Times New Roman" w:cs="Times New Roman"/>
          <w:sz w:val="28"/>
          <w:szCs w:val="28"/>
        </w:rPr>
        <w:br/>
      </w:r>
      <w:r w:rsidRPr="00020DD1">
        <w:rPr>
          <w:rFonts w:ascii="Times New Roman" w:hAnsi="Times New Roman" w:cs="Times New Roman"/>
          <w:sz w:val="28"/>
          <w:szCs w:val="28"/>
        </w:rPr>
        <w:t xml:space="preserve">или садового дома планируется в границах территории исторического поселения федерального или регионального значения, за исключением </w:t>
      </w:r>
      <w:r w:rsidR="0099181E">
        <w:rPr>
          <w:rFonts w:ascii="Times New Roman" w:hAnsi="Times New Roman" w:cs="Times New Roman"/>
          <w:sz w:val="28"/>
          <w:szCs w:val="28"/>
        </w:rPr>
        <w:t>случая, предусмотренного частью </w:t>
      </w:r>
      <w:r w:rsidRPr="00020DD1">
        <w:rPr>
          <w:rFonts w:ascii="Times New Roman" w:hAnsi="Times New Roman" w:cs="Times New Roman"/>
          <w:sz w:val="28"/>
          <w:szCs w:val="28"/>
        </w:rPr>
        <w:t xml:space="preserve">5 </w:t>
      </w:r>
      <w:r w:rsidR="00E22DDA">
        <w:rPr>
          <w:rFonts w:ascii="Times New Roman" w:hAnsi="Times New Roman" w:cs="Times New Roman"/>
          <w:sz w:val="28"/>
          <w:szCs w:val="28"/>
        </w:rPr>
        <w:t>с</w:t>
      </w:r>
      <w:r w:rsidR="00E22DDA" w:rsidRPr="00E22DDA">
        <w:rPr>
          <w:rFonts w:ascii="Times New Roman" w:hAnsi="Times New Roman" w:cs="Times New Roman"/>
          <w:sz w:val="28"/>
          <w:szCs w:val="28"/>
        </w:rPr>
        <w:t>тать</w:t>
      </w:r>
      <w:r w:rsidR="007E6DA8">
        <w:rPr>
          <w:rFonts w:ascii="Times New Roman" w:hAnsi="Times New Roman" w:cs="Times New Roman"/>
          <w:sz w:val="28"/>
          <w:szCs w:val="28"/>
        </w:rPr>
        <w:t>и</w:t>
      </w:r>
      <w:r w:rsidR="0099181E">
        <w:rPr>
          <w:rFonts w:ascii="Times New Roman" w:hAnsi="Times New Roman" w:cs="Times New Roman"/>
          <w:sz w:val="28"/>
          <w:szCs w:val="28"/>
        </w:rPr>
        <w:t> </w:t>
      </w:r>
      <w:r w:rsidR="00B05ED6">
        <w:rPr>
          <w:rFonts w:ascii="Times New Roman" w:hAnsi="Times New Roman" w:cs="Times New Roman"/>
          <w:sz w:val="28"/>
          <w:szCs w:val="28"/>
        </w:rPr>
        <w:t xml:space="preserve">51.1. </w:t>
      </w:r>
      <w:r w:rsidR="0099181E" w:rsidRPr="00A1059A">
        <w:rPr>
          <w:rFonts w:ascii="Times New Roman" w:hAnsi="Times New Roman" w:cs="Times New Roman"/>
          <w:sz w:val="28"/>
          <w:szCs w:val="28"/>
        </w:rPr>
        <w:t>Градостроительного кодекса Российской Федерации от 29.12.2004 № 190-ФЗ</w:t>
      </w:r>
      <w:r w:rsidR="0099181E">
        <w:rPr>
          <w:rFonts w:ascii="Times New Roman" w:hAnsi="Times New Roman" w:cs="Times New Roman"/>
          <w:sz w:val="28"/>
          <w:szCs w:val="28"/>
        </w:rPr>
        <w:t xml:space="preserve"> (далее – </w:t>
      </w:r>
      <w:proofErr w:type="spellStart"/>
      <w:r w:rsidR="0099181E" w:rsidRPr="006D3312">
        <w:rPr>
          <w:rFonts w:ascii="Times New Roman" w:hAnsi="Times New Roman" w:cs="Times New Roman"/>
          <w:b/>
          <w:sz w:val="28"/>
          <w:szCs w:val="28"/>
        </w:rPr>
        <w:t>ГрК</w:t>
      </w:r>
      <w:proofErr w:type="spellEnd"/>
      <w:r w:rsidR="0099181E" w:rsidRPr="006D3312">
        <w:rPr>
          <w:rFonts w:ascii="Times New Roman" w:hAnsi="Times New Roman" w:cs="Times New Roman"/>
          <w:b/>
          <w:sz w:val="28"/>
          <w:szCs w:val="28"/>
        </w:rPr>
        <w:t> РФ</w:t>
      </w:r>
      <w:r w:rsidR="0099181E">
        <w:rPr>
          <w:rFonts w:ascii="Times New Roman" w:hAnsi="Times New Roman" w:cs="Times New Roman"/>
          <w:sz w:val="28"/>
          <w:szCs w:val="28"/>
        </w:rPr>
        <w:t>)</w:t>
      </w:r>
      <w:r w:rsidRPr="00020DD1">
        <w:rPr>
          <w:rFonts w:ascii="Times New Roman" w:hAnsi="Times New Roman" w:cs="Times New Roman"/>
          <w:sz w:val="28"/>
          <w:szCs w:val="28"/>
        </w:rPr>
        <w:t xml:space="preserve">. Описание внешнего облика объекта индивидуального жилищного строительства </w:t>
      </w:r>
      <w:r w:rsidR="0099181E">
        <w:rPr>
          <w:rFonts w:ascii="Times New Roman" w:hAnsi="Times New Roman" w:cs="Times New Roman"/>
          <w:sz w:val="28"/>
          <w:szCs w:val="28"/>
        </w:rPr>
        <w:br/>
      </w:r>
      <w:r w:rsidRPr="00020DD1">
        <w:rPr>
          <w:rFonts w:ascii="Times New Roman" w:hAnsi="Times New Roman" w:cs="Times New Roman"/>
          <w:sz w:val="28"/>
          <w:szCs w:val="28"/>
        </w:rPr>
        <w:t xml:space="preserve">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w:t>
      </w:r>
      <w:r w:rsidR="0099181E">
        <w:rPr>
          <w:rFonts w:ascii="Times New Roman" w:hAnsi="Times New Roman" w:cs="Times New Roman"/>
          <w:sz w:val="28"/>
          <w:szCs w:val="28"/>
        </w:rPr>
        <w:br/>
      </w:r>
      <w:r w:rsidRPr="00020DD1">
        <w:rPr>
          <w:rFonts w:ascii="Times New Roman" w:hAnsi="Times New Roman" w:cs="Times New Roman"/>
          <w:sz w:val="28"/>
          <w:szCs w:val="28"/>
        </w:rPr>
        <w:t xml:space="preserve">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w:t>
      </w:r>
      <w:r w:rsidR="0099181E">
        <w:rPr>
          <w:rFonts w:ascii="Times New Roman" w:hAnsi="Times New Roman" w:cs="Times New Roman"/>
          <w:sz w:val="28"/>
          <w:szCs w:val="28"/>
        </w:rPr>
        <w:br/>
      </w:r>
      <w:r w:rsidRPr="00020DD1">
        <w:rPr>
          <w:rFonts w:ascii="Times New Roman" w:hAnsi="Times New Roman" w:cs="Times New Roman"/>
          <w:sz w:val="28"/>
          <w:szCs w:val="28"/>
        </w:rPr>
        <w:t xml:space="preserve">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w:t>
      </w:r>
      <w:r w:rsidRPr="00C44FFD">
        <w:rPr>
          <w:rFonts w:ascii="Times New Roman" w:hAnsi="Times New Roman" w:cs="Times New Roman"/>
          <w:sz w:val="28"/>
          <w:szCs w:val="28"/>
        </w:rPr>
        <w:t>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937ED" w:rsidRDefault="007937ED" w:rsidP="009E4823">
      <w:pPr>
        <w:pStyle w:val="ConsPlusNormal"/>
        <w:ind w:firstLine="709"/>
        <w:jc w:val="both"/>
        <w:rPr>
          <w:rFonts w:ascii="Times New Roman" w:hAnsi="Times New Roman" w:cs="Times New Roman"/>
          <w:sz w:val="28"/>
          <w:szCs w:val="28"/>
        </w:rPr>
      </w:pPr>
      <w:r w:rsidRPr="007937ED">
        <w:rPr>
          <w:rFonts w:ascii="Times New Roman" w:hAnsi="Times New Roman" w:cs="Times New Roman"/>
          <w:sz w:val="28"/>
          <w:szCs w:val="28"/>
        </w:rPr>
        <w:t xml:space="preserve">Для изменения параметров планируемого строительства </w:t>
      </w:r>
      <w:r w:rsidR="00E91099">
        <w:rPr>
          <w:rFonts w:ascii="Times New Roman" w:hAnsi="Times New Roman" w:cs="Times New Roman"/>
          <w:sz w:val="28"/>
          <w:szCs w:val="28"/>
        </w:rPr>
        <w:br/>
      </w:r>
      <w:r w:rsidRPr="007937ED">
        <w:rPr>
          <w:rFonts w:ascii="Times New Roman" w:hAnsi="Times New Roman" w:cs="Times New Roman"/>
          <w:sz w:val="28"/>
          <w:szCs w:val="28"/>
        </w:rPr>
        <w:t xml:space="preserve">или реконструкции объекта индивидуального жилищного строительства </w:t>
      </w:r>
      <w:r w:rsidR="008C5080">
        <w:rPr>
          <w:rFonts w:ascii="Times New Roman" w:hAnsi="Times New Roman" w:cs="Times New Roman"/>
          <w:sz w:val="28"/>
          <w:szCs w:val="28"/>
        </w:rPr>
        <w:br/>
      </w:r>
      <w:r w:rsidRPr="007937ED">
        <w:rPr>
          <w:rFonts w:ascii="Times New Roman" w:hAnsi="Times New Roman" w:cs="Times New Roman"/>
          <w:sz w:val="28"/>
          <w:szCs w:val="28"/>
        </w:rPr>
        <w:t>или садового дома (далее –</w:t>
      </w:r>
      <w:r w:rsidR="00D60F3C">
        <w:rPr>
          <w:rFonts w:ascii="Times New Roman" w:hAnsi="Times New Roman" w:cs="Times New Roman"/>
          <w:sz w:val="28"/>
          <w:szCs w:val="28"/>
        </w:rPr>
        <w:t xml:space="preserve"> </w:t>
      </w:r>
      <w:r w:rsidRPr="008C5080">
        <w:rPr>
          <w:rFonts w:ascii="Times New Roman" w:hAnsi="Times New Roman" w:cs="Times New Roman"/>
          <w:b/>
          <w:sz w:val="28"/>
          <w:szCs w:val="28"/>
        </w:rPr>
        <w:t>уведомление об изменении параметров</w:t>
      </w:r>
      <w:r w:rsidRPr="007937ED">
        <w:rPr>
          <w:rFonts w:ascii="Times New Roman" w:hAnsi="Times New Roman" w:cs="Times New Roman"/>
          <w:sz w:val="28"/>
          <w:szCs w:val="28"/>
        </w:rPr>
        <w:t>) заявителем предоставляется уведомление об изменении параметров по форме согласно приложению № 9 к настоящем</w:t>
      </w:r>
      <w:r w:rsidR="00647BEB">
        <w:rPr>
          <w:rFonts w:ascii="Times New Roman" w:hAnsi="Times New Roman" w:cs="Times New Roman"/>
          <w:sz w:val="28"/>
          <w:szCs w:val="28"/>
        </w:rPr>
        <w:t>у административному регламенту.</w:t>
      </w:r>
    </w:p>
    <w:p w:rsidR="008C5080" w:rsidRPr="003844D1" w:rsidRDefault="008C5080" w:rsidP="008C5080">
      <w:pPr>
        <w:widowControl w:val="0"/>
        <w:autoSpaceDE w:val="0"/>
        <w:autoSpaceDN w:val="0"/>
        <w:ind w:firstLine="709"/>
        <w:jc w:val="both"/>
        <w:rPr>
          <w:sz w:val="28"/>
          <w:szCs w:val="28"/>
        </w:rPr>
      </w:pPr>
      <w:r w:rsidRPr="003844D1">
        <w:rPr>
          <w:sz w:val="28"/>
          <w:szCs w:val="28"/>
        </w:rPr>
        <w:t>За предоставление недостоверных сведений Заявитель несет ответственность в соответствии с законодательством Российской Федерации.</w:t>
      </w:r>
    </w:p>
    <w:p w:rsidR="003A70C8" w:rsidRPr="00AD6927" w:rsidRDefault="003A70C8" w:rsidP="009E4823">
      <w:pPr>
        <w:pStyle w:val="ConsPlusNormal"/>
        <w:jc w:val="both"/>
        <w:rPr>
          <w:rFonts w:ascii="Times New Roman" w:hAnsi="Times New Roman" w:cs="Times New Roman"/>
          <w:sz w:val="28"/>
          <w:szCs w:val="28"/>
        </w:rPr>
      </w:pPr>
      <w:bookmarkStart w:id="6" w:name="P234"/>
      <w:bookmarkEnd w:id="6"/>
    </w:p>
    <w:p w:rsidR="003A70C8" w:rsidRPr="00AD6927" w:rsidRDefault="006C32D8" w:rsidP="009E4823">
      <w:pPr>
        <w:pStyle w:val="ConsPlusTitle"/>
        <w:ind w:firstLine="709"/>
        <w:jc w:val="both"/>
        <w:outlineLvl w:val="2"/>
        <w:rPr>
          <w:rFonts w:ascii="Times New Roman" w:hAnsi="Times New Roman" w:cs="Times New Roman"/>
          <w:sz w:val="28"/>
          <w:szCs w:val="28"/>
        </w:rPr>
      </w:pPr>
      <w:bookmarkStart w:id="7" w:name="P267"/>
      <w:bookmarkEnd w:id="7"/>
      <w:r w:rsidRPr="00AD6927">
        <w:rPr>
          <w:rFonts w:ascii="Times New Roman" w:hAnsi="Times New Roman" w:cs="Times New Roman"/>
          <w:sz w:val="28"/>
          <w:szCs w:val="28"/>
        </w:rPr>
        <w:t xml:space="preserve">2.7. Исчерпывающий перечень документов, необходимых </w:t>
      </w:r>
      <w:r w:rsidRPr="00AD6927">
        <w:rPr>
          <w:rFonts w:ascii="Times New Roman" w:hAnsi="Times New Roman" w:cs="Times New Roman"/>
          <w:sz w:val="28"/>
          <w:szCs w:val="28"/>
        </w:rPr>
        <w:br/>
        <w:t xml:space="preserve">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w:t>
      </w:r>
      <w:r w:rsidRPr="00AD6927">
        <w:rPr>
          <w:rFonts w:ascii="Times New Roman" w:hAnsi="Times New Roman" w:cs="Times New Roman"/>
          <w:sz w:val="28"/>
          <w:szCs w:val="28"/>
        </w:rPr>
        <w:br/>
        <w:t>в предоставлении государственных услуг, и которые заявитель вправе представить</w:t>
      </w:r>
    </w:p>
    <w:p w:rsidR="003A70C8" w:rsidRPr="00AD6927" w:rsidRDefault="003A70C8" w:rsidP="005F3752">
      <w:pPr>
        <w:pStyle w:val="ConsPlusNormal"/>
        <w:jc w:val="both"/>
        <w:rPr>
          <w:rFonts w:ascii="Times New Roman" w:hAnsi="Times New Roman" w:cs="Times New Roman"/>
          <w:sz w:val="28"/>
          <w:szCs w:val="28"/>
          <w:highlight w:val="yellow"/>
        </w:rPr>
      </w:pPr>
    </w:p>
    <w:p w:rsidR="003A70C8" w:rsidRPr="00037FAA" w:rsidRDefault="006C32D8" w:rsidP="009E4823">
      <w:pPr>
        <w:pStyle w:val="ConsPlusNormal"/>
        <w:ind w:firstLine="709"/>
        <w:jc w:val="both"/>
        <w:rPr>
          <w:rFonts w:ascii="Times New Roman" w:hAnsi="Times New Roman" w:cs="Times New Roman"/>
          <w:sz w:val="28"/>
          <w:szCs w:val="28"/>
        </w:rPr>
      </w:pPr>
      <w:r w:rsidRPr="00037FAA">
        <w:rPr>
          <w:rFonts w:ascii="Times New Roman" w:hAnsi="Times New Roman" w:cs="Times New Roman"/>
          <w:sz w:val="28"/>
          <w:szCs w:val="28"/>
        </w:rPr>
        <w:t>2.7.1. Заявителем в дополнение к документам, указанным в п</w:t>
      </w:r>
      <w:r w:rsidR="0003620B">
        <w:rPr>
          <w:rFonts w:ascii="Times New Roman" w:hAnsi="Times New Roman" w:cs="Times New Roman"/>
          <w:sz w:val="28"/>
          <w:szCs w:val="28"/>
        </w:rPr>
        <w:t xml:space="preserve">одразделе </w:t>
      </w:r>
      <w:r w:rsidRPr="00037FAA">
        <w:rPr>
          <w:rFonts w:ascii="Times New Roman" w:hAnsi="Times New Roman" w:cs="Times New Roman"/>
          <w:sz w:val="28"/>
          <w:szCs w:val="28"/>
        </w:rPr>
        <w:t xml:space="preserve">2.6 </w:t>
      </w:r>
      <w:r w:rsidR="005F3752">
        <w:rPr>
          <w:rFonts w:ascii="Times New Roman" w:hAnsi="Times New Roman" w:cs="Times New Roman"/>
          <w:sz w:val="28"/>
          <w:szCs w:val="28"/>
        </w:rPr>
        <w:t xml:space="preserve">настоящего </w:t>
      </w:r>
      <w:r w:rsidRPr="00037FAA">
        <w:rPr>
          <w:rFonts w:ascii="Times New Roman" w:hAnsi="Times New Roman" w:cs="Times New Roman"/>
          <w:sz w:val="28"/>
          <w:szCs w:val="28"/>
        </w:rPr>
        <w:t xml:space="preserve">административного регламента, в </w:t>
      </w:r>
      <w:r w:rsidR="008D2408">
        <w:rPr>
          <w:rFonts w:ascii="Times New Roman" w:hAnsi="Times New Roman" w:cs="Times New Roman"/>
          <w:sz w:val="28"/>
          <w:szCs w:val="28"/>
        </w:rPr>
        <w:t>Севприроднадзор</w:t>
      </w:r>
      <w:r w:rsidRPr="00037FAA">
        <w:rPr>
          <w:rFonts w:ascii="Times New Roman" w:hAnsi="Times New Roman" w:cs="Times New Roman"/>
          <w:sz w:val="28"/>
          <w:szCs w:val="28"/>
        </w:rPr>
        <w:t xml:space="preserve"> могут быть представлены сведения из:</w:t>
      </w:r>
    </w:p>
    <w:p w:rsidR="00E2755D" w:rsidRDefault="00E2755D" w:rsidP="00E2755D">
      <w:pPr>
        <w:widowControl w:val="0"/>
        <w:suppressAutoHyphens/>
        <w:autoSpaceDE w:val="0"/>
        <w:ind w:firstLine="720"/>
        <w:jc w:val="both"/>
        <w:rPr>
          <w:sz w:val="28"/>
          <w:szCs w:val="28"/>
          <w:lang w:eastAsia="zh-CN" w:bidi="ru-RU"/>
        </w:rPr>
      </w:pPr>
      <w:bookmarkStart w:id="8" w:name="P278"/>
      <w:bookmarkEnd w:id="8"/>
      <w:r>
        <w:rPr>
          <w:sz w:val="28"/>
          <w:szCs w:val="28"/>
          <w:lang w:eastAsia="zh-CN" w:bidi="ru-RU"/>
        </w:rPr>
        <w:t>Федеральн</w:t>
      </w:r>
      <w:r w:rsidR="00AA3431">
        <w:rPr>
          <w:sz w:val="28"/>
          <w:szCs w:val="28"/>
          <w:lang w:eastAsia="zh-CN" w:bidi="ru-RU"/>
        </w:rPr>
        <w:t>ой</w:t>
      </w:r>
      <w:r>
        <w:rPr>
          <w:sz w:val="28"/>
          <w:szCs w:val="28"/>
          <w:lang w:eastAsia="zh-CN" w:bidi="ru-RU"/>
        </w:rPr>
        <w:t xml:space="preserve"> служб</w:t>
      </w:r>
      <w:r w:rsidR="00AA3431">
        <w:rPr>
          <w:sz w:val="28"/>
          <w:szCs w:val="28"/>
          <w:lang w:eastAsia="zh-CN" w:bidi="ru-RU"/>
        </w:rPr>
        <w:t>ы</w:t>
      </w:r>
      <w:r>
        <w:rPr>
          <w:sz w:val="28"/>
          <w:szCs w:val="28"/>
          <w:lang w:eastAsia="zh-CN" w:bidi="ru-RU"/>
        </w:rPr>
        <w:t xml:space="preserve"> государственной регистрации, кадастра </w:t>
      </w:r>
      <w:r>
        <w:rPr>
          <w:sz w:val="28"/>
          <w:szCs w:val="28"/>
          <w:lang w:eastAsia="zh-CN" w:bidi="ru-RU"/>
        </w:rPr>
        <w:br/>
        <w:t>и картографии (Управлени</w:t>
      </w:r>
      <w:r w:rsidR="00AA3431">
        <w:rPr>
          <w:sz w:val="28"/>
          <w:szCs w:val="28"/>
          <w:lang w:eastAsia="zh-CN" w:bidi="ru-RU"/>
        </w:rPr>
        <w:t>я</w:t>
      </w:r>
      <w:r>
        <w:rPr>
          <w:sz w:val="28"/>
          <w:szCs w:val="28"/>
          <w:lang w:eastAsia="zh-CN" w:bidi="ru-RU"/>
        </w:rPr>
        <w:t xml:space="preserve"> государственной регистрации права и кадастра Севастополя)</w:t>
      </w:r>
      <w:r>
        <w:rPr>
          <w:sz w:val="28"/>
          <w:szCs w:val="28"/>
          <w:lang w:eastAsia="zh-CN"/>
        </w:rPr>
        <w:t xml:space="preserve"> </w:t>
      </w:r>
      <w:r>
        <w:rPr>
          <w:b/>
          <w:sz w:val="28"/>
          <w:szCs w:val="28"/>
          <w:lang w:eastAsia="zh-CN"/>
        </w:rPr>
        <w:t xml:space="preserve">– </w:t>
      </w:r>
      <w:r>
        <w:rPr>
          <w:sz w:val="28"/>
          <w:szCs w:val="28"/>
          <w:lang w:eastAsia="zh-CN" w:bidi="ru-RU"/>
        </w:rPr>
        <w:t>в части получения:</w:t>
      </w:r>
    </w:p>
    <w:p w:rsidR="00E2755D" w:rsidRDefault="00E2755D" w:rsidP="00E2755D">
      <w:pPr>
        <w:widowControl w:val="0"/>
        <w:suppressAutoHyphens/>
        <w:autoSpaceDE w:val="0"/>
        <w:ind w:firstLine="720"/>
        <w:jc w:val="both"/>
        <w:rPr>
          <w:sz w:val="28"/>
          <w:szCs w:val="28"/>
          <w:lang w:eastAsia="zh-CN" w:bidi="ru-RU"/>
        </w:rPr>
      </w:pPr>
      <w:r>
        <w:rPr>
          <w:sz w:val="28"/>
          <w:szCs w:val="28"/>
          <w:lang w:eastAsia="zh-CN" w:bidi="ru-RU"/>
        </w:rPr>
        <w:t>- выписк</w:t>
      </w:r>
      <w:r w:rsidR="005F3752">
        <w:rPr>
          <w:sz w:val="28"/>
          <w:szCs w:val="28"/>
          <w:lang w:eastAsia="zh-CN" w:bidi="ru-RU"/>
        </w:rPr>
        <w:t>и</w:t>
      </w:r>
      <w:r>
        <w:rPr>
          <w:sz w:val="28"/>
          <w:szCs w:val="28"/>
          <w:lang w:eastAsia="zh-CN" w:bidi="ru-RU"/>
        </w:rPr>
        <w:t xml:space="preserve"> из Единого государственного реестра недвижимости об объекте недвижимости;</w:t>
      </w:r>
    </w:p>
    <w:p w:rsidR="00E2755D" w:rsidRDefault="00E2755D" w:rsidP="00E2755D">
      <w:pPr>
        <w:widowControl w:val="0"/>
        <w:suppressAutoHyphens/>
        <w:autoSpaceDE w:val="0"/>
        <w:ind w:firstLine="720"/>
        <w:jc w:val="both"/>
        <w:rPr>
          <w:sz w:val="28"/>
          <w:szCs w:val="28"/>
          <w:lang w:eastAsia="zh-CN" w:bidi="ru-RU"/>
        </w:rPr>
      </w:pPr>
      <w:r>
        <w:rPr>
          <w:sz w:val="28"/>
          <w:szCs w:val="28"/>
          <w:lang w:eastAsia="zh-CN" w:bidi="ru-RU"/>
        </w:rPr>
        <w:t>- выписк</w:t>
      </w:r>
      <w:r w:rsidR="005F3752">
        <w:rPr>
          <w:sz w:val="28"/>
          <w:szCs w:val="28"/>
          <w:lang w:eastAsia="zh-CN" w:bidi="ru-RU"/>
        </w:rPr>
        <w:t>и</w:t>
      </w:r>
      <w:r>
        <w:rPr>
          <w:sz w:val="28"/>
          <w:szCs w:val="28"/>
          <w:lang w:eastAsia="zh-CN" w:bidi="ru-RU"/>
        </w:rPr>
        <w:t xml:space="preserve"> из Единого государственного реестра недвижимости о правах </w:t>
      </w:r>
      <w:r>
        <w:rPr>
          <w:sz w:val="28"/>
          <w:szCs w:val="28"/>
          <w:lang w:eastAsia="zh-CN" w:bidi="ru-RU"/>
        </w:rPr>
        <w:lastRenderedPageBreak/>
        <w:t>отдельного лица на имевшиеся (имеющиеся) у него объекты недвижимости.</w:t>
      </w:r>
    </w:p>
    <w:p w:rsidR="00AB4A05" w:rsidRDefault="0001189D" w:rsidP="00AB4A05">
      <w:pPr>
        <w:widowControl w:val="0"/>
        <w:suppressAutoHyphens/>
        <w:ind w:firstLine="709"/>
        <w:jc w:val="both"/>
      </w:pPr>
      <w:r>
        <w:rPr>
          <w:sz w:val="28"/>
          <w:szCs w:val="28"/>
          <w:lang w:eastAsia="zh-CN"/>
        </w:rPr>
        <w:t>Департамент</w:t>
      </w:r>
      <w:r w:rsidR="00255D33">
        <w:rPr>
          <w:sz w:val="28"/>
          <w:szCs w:val="28"/>
          <w:lang w:eastAsia="zh-CN"/>
        </w:rPr>
        <w:t>а</w:t>
      </w:r>
      <w:r w:rsidR="00AB4A05" w:rsidRPr="00761E3F">
        <w:rPr>
          <w:sz w:val="28"/>
          <w:szCs w:val="28"/>
          <w:lang w:eastAsia="zh-CN"/>
        </w:rPr>
        <w:t xml:space="preserve"> по имущественным и земельным отношениям города Севастополя – в части получения сведений о правоустанавливающих документах на земельный участок.</w:t>
      </w:r>
    </w:p>
    <w:p w:rsidR="0024221A" w:rsidRPr="004D1466" w:rsidRDefault="00EC7DE7" w:rsidP="00C525B7">
      <w:pPr>
        <w:widowControl w:val="0"/>
        <w:suppressAutoHyphens/>
        <w:ind w:firstLine="720"/>
        <w:jc w:val="both"/>
        <w:rPr>
          <w:sz w:val="28"/>
          <w:szCs w:val="28"/>
          <w:lang w:bidi="ru-RU"/>
        </w:rPr>
      </w:pPr>
      <w:r w:rsidRPr="004D1466">
        <w:rPr>
          <w:spacing w:val="2"/>
          <w:sz w:val="28"/>
          <w:szCs w:val="28"/>
        </w:rPr>
        <w:t>Управления охраны объектов культурног</w:t>
      </w:r>
      <w:r w:rsidR="00D176B6" w:rsidRPr="004D1466">
        <w:rPr>
          <w:spacing w:val="2"/>
          <w:sz w:val="28"/>
          <w:szCs w:val="28"/>
        </w:rPr>
        <w:t xml:space="preserve">о наследия города Севастополя - </w:t>
      </w:r>
      <w:r w:rsidR="0024221A" w:rsidRPr="004D1466">
        <w:rPr>
          <w:sz w:val="28"/>
          <w:szCs w:val="28"/>
          <w:lang w:bidi="ru-RU"/>
        </w:rPr>
        <w:t xml:space="preserve">в части направления </w:t>
      </w:r>
      <w:r w:rsidR="00C525B7">
        <w:rPr>
          <w:sz w:val="28"/>
          <w:szCs w:val="28"/>
          <w:lang w:bidi="ru-RU"/>
        </w:rPr>
        <w:t xml:space="preserve">информации о наличии (отсутствии) </w:t>
      </w:r>
      <w:r w:rsidR="00C525B7" w:rsidRPr="004D1466">
        <w:rPr>
          <w:sz w:val="28"/>
          <w:szCs w:val="28"/>
          <w:lang w:bidi="ru-RU"/>
        </w:rPr>
        <w:t>объект</w:t>
      </w:r>
      <w:r w:rsidR="00C525B7">
        <w:rPr>
          <w:sz w:val="28"/>
          <w:szCs w:val="28"/>
          <w:lang w:bidi="ru-RU"/>
        </w:rPr>
        <w:t>ов</w:t>
      </w:r>
      <w:r w:rsidR="00C525B7" w:rsidRPr="004D1466">
        <w:rPr>
          <w:sz w:val="28"/>
          <w:szCs w:val="28"/>
          <w:lang w:bidi="ru-RU"/>
        </w:rPr>
        <w:t xml:space="preserve"> культурного наследия</w:t>
      </w:r>
      <w:r w:rsidR="0024221A" w:rsidRPr="004D1466">
        <w:rPr>
          <w:sz w:val="28"/>
          <w:szCs w:val="28"/>
          <w:lang w:bidi="ru-RU"/>
        </w:rPr>
        <w:t>,</w:t>
      </w:r>
      <w:r w:rsidR="00C525B7">
        <w:rPr>
          <w:sz w:val="28"/>
          <w:szCs w:val="28"/>
          <w:lang w:bidi="ru-RU"/>
        </w:rPr>
        <w:t xml:space="preserve"> выявленных </w:t>
      </w:r>
      <w:r w:rsidR="00C525B7" w:rsidRPr="004D1466">
        <w:rPr>
          <w:sz w:val="28"/>
          <w:szCs w:val="28"/>
          <w:lang w:bidi="ru-RU"/>
        </w:rPr>
        <w:t>объект</w:t>
      </w:r>
      <w:r w:rsidR="00C525B7">
        <w:rPr>
          <w:sz w:val="28"/>
          <w:szCs w:val="28"/>
          <w:lang w:bidi="ru-RU"/>
        </w:rPr>
        <w:t>ов</w:t>
      </w:r>
      <w:r w:rsidR="00C525B7" w:rsidRPr="004D1466">
        <w:rPr>
          <w:sz w:val="28"/>
          <w:szCs w:val="28"/>
          <w:lang w:bidi="ru-RU"/>
        </w:rPr>
        <w:t xml:space="preserve"> культурного наследия</w:t>
      </w:r>
      <w:r w:rsidR="00C525B7">
        <w:rPr>
          <w:sz w:val="28"/>
          <w:szCs w:val="28"/>
          <w:lang w:bidi="ru-RU"/>
        </w:rPr>
        <w:t xml:space="preserve">, их защитных зон, зон охраны </w:t>
      </w:r>
      <w:r w:rsidR="00C525B7" w:rsidRPr="004D1466">
        <w:rPr>
          <w:sz w:val="28"/>
          <w:szCs w:val="28"/>
          <w:lang w:bidi="ru-RU"/>
        </w:rPr>
        <w:t>объект</w:t>
      </w:r>
      <w:r w:rsidR="00C525B7">
        <w:rPr>
          <w:sz w:val="28"/>
          <w:szCs w:val="28"/>
          <w:lang w:bidi="ru-RU"/>
        </w:rPr>
        <w:t>ов</w:t>
      </w:r>
      <w:r w:rsidR="00C525B7" w:rsidRPr="004D1466">
        <w:rPr>
          <w:sz w:val="28"/>
          <w:szCs w:val="28"/>
          <w:lang w:bidi="ru-RU"/>
        </w:rPr>
        <w:t xml:space="preserve"> культурного наследия</w:t>
      </w:r>
      <w:r w:rsidR="00C525B7">
        <w:rPr>
          <w:sz w:val="28"/>
          <w:szCs w:val="28"/>
          <w:lang w:bidi="ru-RU"/>
        </w:rPr>
        <w:t xml:space="preserve"> в границах планируемого </w:t>
      </w:r>
      <w:r w:rsidR="0024221A" w:rsidRPr="004D1466">
        <w:rPr>
          <w:sz w:val="28"/>
          <w:szCs w:val="28"/>
          <w:lang w:bidi="ru-RU"/>
        </w:rPr>
        <w:t>объекта;</w:t>
      </w:r>
    </w:p>
    <w:p w:rsidR="00F43AE4" w:rsidRPr="00497126" w:rsidRDefault="00F43AE4" w:rsidP="00F43AE4">
      <w:pPr>
        <w:widowControl w:val="0"/>
        <w:autoSpaceDE w:val="0"/>
        <w:ind w:firstLine="720"/>
        <w:jc w:val="both"/>
        <w:rPr>
          <w:sz w:val="28"/>
          <w:szCs w:val="28"/>
        </w:rPr>
      </w:pPr>
      <w:r w:rsidRPr="004D1466">
        <w:rPr>
          <w:sz w:val="28"/>
          <w:szCs w:val="28"/>
        </w:rPr>
        <w:t>Федеральной налоговой службы</w:t>
      </w:r>
      <w:r w:rsidRPr="00497126">
        <w:rPr>
          <w:sz w:val="28"/>
          <w:szCs w:val="28"/>
        </w:rPr>
        <w:t xml:space="preserve"> по городу Севастополю – в части получения:</w:t>
      </w:r>
    </w:p>
    <w:p w:rsidR="00F43AE4" w:rsidRPr="00497126" w:rsidRDefault="00F43AE4" w:rsidP="00F43AE4">
      <w:pPr>
        <w:widowControl w:val="0"/>
        <w:autoSpaceDE w:val="0"/>
        <w:ind w:firstLine="720"/>
        <w:jc w:val="both"/>
        <w:rPr>
          <w:sz w:val="28"/>
          <w:szCs w:val="28"/>
        </w:rPr>
      </w:pPr>
      <w:r>
        <w:rPr>
          <w:sz w:val="28"/>
          <w:szCs w:val="28"/>
        </w:rPr>
        <w:t>- сведений</w:t>
      </w:r>
      <w:r w:rsidRPr="00497126">
        <w:rPr>
          <w:sz w:val="28"/>
          <w:szCs w:val="28"/>
        </w:rPr>
        <w:t xml:space="preserve"> из Единого государственного реестра индивидуальных предпринимателей (для индивидуальных предпринимателей);</w:t>
      </w:r>
    </w:p>
    <w:p w:rsidR="00F43AE4" w:rsidRDefault="00F43AE4" w:rsidP="00F43AE4">
      <w:pPr>
        <w:widowControl w:val="0"/>
        <w:autoSpaceDE w:val="0"/>
        <w:ind w:firstLine="720"/>
        <w:jc w:val="both"/>
        <w:rPr>
          <w:sz w:val="28"/>
          <w:szCs w:val="28"/>
        </w:rPr>
      </w:pPr>
      <w:r>
        <w:rPr>
          <w:sz w:val="28"/>
          <w:szCs w:val="28"/>
        </w:rPr>
        <w:t>- сведений</w:t>
      </w:r>
      <w:r w:rsidRPr="00497126">
        <w:rPr>
          <w:sz w:val="28"/>
          <w:szCs w:val="28"/>
        </w:rPr>
        <w:t xml:space="preserve"> из Единого государственного реестра юридических лиц </w:t>
      </w:r>
      <w:r>
        <w:rPr>
          <w:sz w:val="28"/>
          <w:szCs w:val="28"/>
        </w:rPr>
        <w:br/>
      </w:r>
      <w:r w:rsidRPr="00497126">
        <w:rPr>
          <w:sz w:val="28"/>
          <w:szCs w:val="28"/>
        </w:rPr>
        <w:t>(для юридических лиц)</w:t>
      </w:r>
      <w:r>
        <w:rPr>
          <w:sz w:val="28"/>
          <w:szCs w:val="28"/>
        </w:rPr>
        <w:t>.</w:t>
      </w:r>
    </w:p>
    <w:p w:rsidR="00604F55" w:rsidRPr="001E06A3" w:rsidRDefault="00604F55" w:rsidP="00604F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2.7.2. </w:t>
      </w:r>
      <w:r w:rsidR="008D2408">
        <w:rPr>
          <w:rFonts w:ascii="Times New Roman" w:hAnsi="Times New Roman" w:cs="Times New Roman"/>
          <w:sz w:val="28"/>
          <w:szCs w:val="28"/>
        </w:rPr>
        <w:t>Севприроднадзор</w:t>
      </w:r>
      <w:r w:rsidRPr="001E06A3">
        <w:rPr>
          <w:rFonts w:ascii="Times New Roman" w:hAnsi="Times New Roman" w:cs="Times New Roman"/>
          <w:sz w:val="28"/>
          <w:szCs w:val="28"/>
        </w:rPr>
        <w:t xml:space="preserve">, в соответствии с требованиями </w:t>
      </w:r>
      <w:r w:rsidR="004F7BCC" w:rsidRPr="004F7BCC">
        <w:rPr>
          <w:rFonts w:ascii="Times New Roman" w:hAnsi="Times New Roman" w:cs="Times New Roman"/>
          <w:sz w:val="28"/>
          <w:szCs w:val="28"/>
        </w:rPr>
        <w:t xml:space="preserve">пунктов 1, 2, 4, 5 </w:t>
      </w:r>
      <w:r w:rsidR="003F7E1C">
        <w:rPr>
          <w:rFonts w:ascii="Times New Roman" w:hAnsi="Times New Roman" w:cs="Times New Roman"/>
          <w:sz w:val="28"/>
          <w:szCs w:val="28"/>
        </w:rPr>
        <w:t xml:space="preserve"> ч. </w:t>
      </w:r>
      <w:r w:rsidRPr="001E06A3">
        <w:rPr>
          <w:rFonts w:ascii="Times New Roman" w:hAnsi="Times New Roman" w:cs="Times New Roman"/>
          <w:sz w:val="28"/>
          <w:szCs w:val="28"/>
        </w:rPr>
        <w:t>1 ст</w:t>
      </w:r>
      <w:r w:rsidR="003F7E1C">
        <w:rPr>
          <w:rFonts w:ascii="Times New Roman" w:hAnsi="Times New Roman" w:cs="Times New Roman"/>
          <w:sz w:val="28"/>
          <w:szCs w:val="28"/>
        </w:rPr>
        <w:t>. </w:t>
      </w:r>
      <w:r w:rsidRPr="001E06A3">
        <w:rPr>
          <w:rFonts w:ascii="Times New Roman" w:hAnsi="Times New Roman" w:cs="Times New Roman"/>
          <w:sz w:val="28"/>
          <w:szCs w:val="28"/>
        </w:rPr>
        <w:t xml:space="preserve">7 Федерального закона от 27.07.2010 </w:t>
      </w:r>
      <w:r>
        <w:rPr>
          <w:rFonts w:ascii="Times New Roman" w:hAnsi="Times New Roman" w:cs="Times New Roman"/>
          <w:sz w:val="28"/>
          <w:szCs w:val="28"/>
        </w:rPr>
        <w:t>№ </w:t>
      </w:r>
      <w:r w:rsidRPr="001E06A3">
        <w:rPr>
          <w:rFonts w:ascii="Times New Roman" w:hAnsi="Times New Roman" w:cs="Times New Roman"/>
          <w:sz w:val="28"/>
          <w:szCs w:val="28"/>
        </w:rPr>
        <w:t xml:space="preserve">210-ФЗ </w:t>
      </w:r>
      <w:r>
        <w:rPr>
          <w:rFonts w:ascii="Times New Roman" w:hAnsi="Times New Roman" w:cs="Times New Roman"/>
          <w:sz w:val="28"/>
          <w:szCs w:val="28"/>
        </w:rPr>
        <w:t>«</w:t>
      </w:r>
      <w:r w:rsidRPr="001E06A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1E06A3">
        <w:rPr>
          <w:rFonts w:ascii="Times New Roman" w:hAnsi="Times New Roman" w:cs="Times New Roman"/>
          <w:sz w:val="28"/>
          <w:szCs w:val="28"/>
        </w:rPr>
        <w:t xml:space="preserve"> (далее </w:t>
      </w:r>
      <w:r w:rsidR="0019620B">
        <w:rPr>
          <w:rFonts w:ascii="Times New Roman" w:hAnsi="Times New Roman" w:cs="Times New Roman"/>
          <w:sz w:val="28"/>
          <w:szCs w:val="28"/>
        </w:rPr>
        <w:t>–</w:t>
      </w:r>
      <w:r w:rsidRPr="001E06A3">
        <w:rPr>
          <w:rFonts w:ascii="Times New Roman" w:hAnsi="Times New Roman" w:cs="Times New Roman"/>
          <w:sz w:val="28"/>
          <w:szCs w:val="28"/>
        </w:rPr>
        <w:t xml:space="preserve"> </w:t>
      </w:r>
      <w:r w:rsidR="0019620B" w:rsidRPr="002851ED">
        <w:rPr>
          <w:rFonts w:ascii="Times New Roman" w:hAnsi="Times New Roman" w:cs="Times New Roman"/>
          <w:b/>
          <w:sz w:val="28"/>
          <w:szCs w:val="28"/>
        </w:rPr>
        <w:t>Федеральный з</w:t>
      </w:r>
      <w:r w:rsidRPr="002851ED">
        <w:rPr>
          <w:rFonts w:ascii="Times New Roman" w:hAnsi="Times New Roman" w:cs="Times New Roman"/>
          <w:b/>
          <w:sz w:val="28"/>
          <w:szCs w:val="28"/>
        </w:rPr>
        <w:t>акон от 27.07.2010 № 210-ФЗ</w:t>
      </w:r>
      <w:r w:rsidRPr="001E06A3">
        <w:rPr>
          <w:rFonts w:ascii="Times New Roman" w:hAnsi="Times New Roman" w:cs="Times New Roman"/>
          <w:sz w:val="28"/>
          <w:szCs w:val="28"/>
        </w:rPr>
        <w:t xml:space="preserve">), не вправе требовать </w:t>
      </w:r>
      <w:r w:rsidR="002851ED">
        <w:rPr>
          <w:rFonts w:ascii="Times New Roman" w:hAnsi="Times New Roman" w:cs="Times New Roman"/>
          <w:sz w:val="28"/>
          <w:szCs w:val="28"/>
        </w:rPr>
        <w:br/>
      </w:r>
      <w:r w:rsidRPr="001E06A3">
        <w:rPr>
          <w:rFonts w:ascii="Times New Roman" w:hAnsi="Times New Roman" w:cs="Times New Roman"/>
          <w:sz w:val="28"/>
          <w:szCs w:val="28"/>
        </w:rPr>
        <w:t>от заявителя:</w:t>
      </w:r>
    </w:p>
    <w:p w:rsidR="00604F55" w:rsidRPr="001E06A3" w:rsidRDefault="00604F55" w:rsidP="00604F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1E06A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2851ED">
        <w:rPr>
          <w:rFonts w:ascii="Times New Roman" w:hAnsi="Times New Roman" w:cs="Times New Roman"/>
          <w:sz w:val="28"/>
          <w:szCs w:val="28"/>
        </w:rPr>
        <w:br/>
      </w:r>
      <w:r w:rsidRPr="001E06A3">
        <w:rPr>
          <w:rFonts w:ascii="Times New Roman" w:hAnsi="Times New Roman" w:cs="Times New Roman"/>
          <w:sz w:val="28"/>
          <w:szCs w:val="28"/>
        </w:rPr>
        <w:t>в связи с предоставлением гражданам дополнительного ежемесячного материального обеспечения;</w:t>
      </w:r>
    </w:p>
    <w:p w:rsidR="00604F55" w:rsidRPr="001E06A3" w:rsidRDefault="00604F55" w:rsidP="00604F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1E06A3">
        <w:rPr>
          <w:rFonts w:ascii="Times New Roman" w:hAnsi="Times New Roman" w:cs="Times New Roman"/>
          <w:sz w:val="28"/>
          <w:szCs w:val="28"/>
        </w:rPr>
        <w:t xml:space="preserve">представления документов и информации, которые находятся </w:t>
      </w:r>
      <w:r w:rsidR="002851ED">
        <w:rPr>
          <w:rFonts w:ascii="Times New Roman" w:hAnsi="Times New Roman" w:cs="Times New Roman"/>
          <w:sz w:val="28"/>
          <w:szCs w:val="28"/>
        </w:rPr>
        <w:br/>
      </w:r>
      <w:r w:rsidRPr="001E06A3">
        <w:rPr>
          <w:rFonts w:ascii="Times New Roman" w:hAnsi="Times New Roman" w:cs="Times New Roman"/>
          <w:sz w:val="28"/>
          <w:szCs w:val="28"/>
        </w:rP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004F7BCC">
        <w:rPr>
          <w:rFonts w:ascii="Times New Roman" w:hAnsi="Times New Roman" w:cs="Times New Roman"/>
          <w:sz w:val="28"/>
          <w:szCs w:val="28"/>
        </w:rPr>
        <w:br/>
      </w:r>
      <w:r w:rsidRPr="001E06A3">
        <w:rPr>
          <w:rFonts w:ascii="Times New Roman" w:hAnsi="Times New Roman" w:cs="Times New Roman"/>
          <w:sz w:val="28"/>
          <w:szCs w:val="28"/>
        </w:rPr>
        <w:t>в предоставлении государственной услуги, за исключением документов, указанных в ч</w:t>
      </w:r>
      <w:r w:rsidR="003772BE">
        <w:rPr>
          <w:rFonts w:ascii="Times New Roman" w:hAnsi="Times New Roman" w:cs="Times New Roman"/>
          <w:sz w:val="28"/>
          <w:szCs w:val="28"/>
        </w:rPr>
        <w:t>.</w:t>
      </w:r>
      <w:r w:rsidRPr="001E06A3">
        <w:rPr>
          <w:rFonts w:ascii="Times New Roman" w:hAnsi="Times New Roman" w:cs="Times New Roman"/>
          <w:sz w:val="28"/>
          <w:szCs w:val="28"/>
        </w:rPr>
        <w:t xml:space="preserve"> 6 ст</w:t>
      </w:r>
      <w:r w:rsidR="003772BE">
        <w:rPr>
          <w:rFonts w:ascii="Times New Roman" w:hAnsi="Times New Roman" w:cs="Times New Roman"/>
          <w:sz w:val="28"/>
          <w:szCs w:val="28"/>
        </w:rPr>
        <w:t>.</w:t>
      </w:r>
      <w:r w:rsidRPr="001E06A3">
        <w:rPr>
          <w:rFonts w:ascii="Times New Roman" w:hAnsi="Times New Roman" w:cs="Times New Roman"/>
          <w:sz w:val="28"/>
          <w:szCs w:val="28"/>
        </w:rPr>
        <w:t xml:space="preserve"> 7 Федерального закона от 27.07.2010 </w:t>
      </w:r>
      <w:r w:rsidR="00E233A9">
        <w:rPr>
          <w:rFonts w:ascii="Times New Roman" w:hAnsi="Times New Roman" w:cs="Times New Roman"/>
          <w:sz w:val="28"/>
          <w:szCs w:val="28"/>
        </w:rPr>
        <w:t>№ </w:t>
      </w:r>
      <w:r w:rsidRPr="001E06A3">
        <w:rPr>
          <w:rFonts w:ascii="Times New Roman" w:hAnsi="Times New Roman" w:cs="Times New Roman"/>
          <w:sz w:val="28"/>
          <w:szCs w:val="28"/>
        </w:rPr>
        <w:t>210-ФЗ;</w:t>
      </w:r>
    </w:p>
    <w:p w:rsidR="00604F55" w:rsidRDefault="00604F55" w:rsidP="00604F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1E06A3">
        <w:rPr>
          <w:rFonts w:ascii="Times New Roman" w:hAnsi="Times New Roman" w:cs="Times New Roman"/>
          <w:sz w:val="28"/>
          <w:szCs w:val="28"/>
        </w:rPr>
        <w:t xml:space="preserve">представления документов и информации, отсутствие </w:t>
      </w:r>
      <w:r w:rsidR="002851ED">
        <w:rPr>
          <w:rFonts w:ascii="Times New Roman" w:hAnsi="Times New Roman" w:cs="Times New Roman"/>
          <w:sz w:val="28"/>
          <w:szCs w:val="28"/>
        </w:rPr>
        <w:br/>
      </w:r>
      <w:r w:rsidRPr="001E06A3">
        <w:rPr>
          <w:rFonts w:ascii="Times New Roman" w:hAnsi="Times New Roman" w:cs="Times New Roman"/>
          <w:sz w:val="28"/>
          <w:szCs w:val="28"/>
        </w:rPr>
        <w:t xml:space="preserve">и (или) недостоверность которых не указывались при первоначальном отказе </w:t>
      </w:r>
      <w:r w:rsidR="002851ED">
        <w:rPr>
          <w:rFonts w:ascii="Times New Roman" w:hAnsi="Times New Roman" w:cs="Times New Roman"/>
          <w:sz w:val="28"/>
          <w:szCs w:val="28"/>
        </w:rPr>
        <w:br/>
      </w:r>
      <w:r w:rsidRPr="001E06A3">
        <w:rPr>
          <w:rFonts w:ascii="Times New Roman" w:hAnsi="Times New Roman" w:cs="Times New Roman"/>
          <w:sz w:val="28"/>
          <w:szCs w:val="28"/>
        </w:rPr>
        <w:t xml:space="preserve">в приеме документов, необходимых для предоставления государственной </w:t>
      </w:r>
      <w:r w:rsidR="002851ED">
        <w:rPr>
          <w:rFonts w:ascii="Times New Roman" w:hAnsi="Times New Roman" w:cs="Times New Roman"/>
          <w:sz w:val="28"/>
          <w:szCs w:val="28"/>
        </w:rPr>
        <w:br/>
      </w:r>
      <w:r w:rsidRPr="001E06A3">
        <w:rPr>
          <w:rFonts w:ascii="Times New Roman" w:hAnsi="Times New Roman" w:cs="Times New Roman"/>
          <w:sz w:val="28"/>
          <w:szCs w:val="28"/>
        </w:rPr>
        <w:t xml:space="preserve">или муниципальной услуги, либо в предоставлении государственной </w:t>
      </w:r>
      <w:r w:rsidR="002851ED">
        <w:rPr>
          <w:rFonts w:ascii="Times New Roman" w:hAnsi="Times New Roman" w:cs="Times New Roman"/>
          <w:sz w:val="28"/>
          <w:szCs w:val="28"/>
        </w:rPr>
        <w:br/>
      </w:r>
      <w:r w:rsidRPr="001E06A3">
        <w:rPr>
          <w:rFonts w:ascii="Times New Roman" w:hAnsi="Times New Roman" w:cs="Times New Roman"/>
          <w:sz w:val="28"/>
          <w:szCs w:val="28"/>
        </w:rPr>
        <w:t>или муниципальной услуги, за исключением случаев, предусмотренных подпунктами а, б, в, г п</w:t>
      </w:r>
      <w:r w:rsidR="00E233A9">
        <w:rPr>
          <w:rFonts w:ascii="Times New Roman" w:hAnsi="Times New Roman" w:cs="Times New Roman"/>
          <w:sz w:val="28"/>
          <w:szCs w:val="28"/>
        </w:rPr>
        <w:t>. </w:t>
      </w:r>
      <w:r w:rsidRPr="001E06A3">
        <w:rPr>
          <w:rFonts w:ascii="Times New Roman" w:hAnsi="Times New Roman" w:cs="Times New Roman"/>
          <w:sz w:val="28"/>
          <w:szCs w:val="28"/>
        </w:rPr>
        <w:t>4 ч</w:t>
      </w:r>
      <w:r w:rsidR="00E233A9">
        <w:rPr>
          <w:rFonts w:ascii="Times New Roman" w:hAnsi="Times New Roman" w:cs="Times New Roman"/>
          <w:sz w:val="28"/>
          <w:szCs w:val="28"/>
        </w:rPr>
        <w:t>. </w:t>
      </w:r>
      <w:r w:rsidRPr="001E06A3">
        <w:rPr>
          <w:rFonts w:ascii="Times New Roman" w:hAnsi="Times New Roman" w:cs="Times New Roman"/>
          <w:sz w:val="28"/>
          <w:szCs w:val="28"/>
        </w:rPr>
        <w:t>1 ст</w:t>
      </w:r>
      <w:r w:rsidR="00E233A9">
        <w:rPr>
          <w:rFonts w:ascii="Times New Roman" w:hAnsi="Times New Roman" w:cs="Times New Roman"/>
          <w:sz w:val="28"/>
          <w:szCs w:val="28"/>
        </w:rPr>
        <w:t>. </w:t>
      </w:r>
      <w:r w:rsidRPr="001E06A3">
        <w:rPr>
          <w:rFonts w:ascii="Times New Roman" w:hAnsi="Times New Roman" w:cs="Times New Roman"/>
          <w:sz w:val="28"/>
          <w:szCs w:val="28"/>
        </w:rPr>
        <w:t xml:space="preserve">7 Федерального закона от 27.07.2010 </w:t>
      </w:r>
      <w:r w:rsidR="002851ED">
        <w:rPr>
          <w:rFonts w:ascii="Times New Roman" w:hAnsi="Times New Roman" w:cs="Times New Roman"/>
          <w:sz w:val="28"/>
          <w:szCs w:val="28"/>
        </w:rPr>
        <w:br/>
      </w:r>
      <w:r w:rsidR="00E233A9">
        <w:rPr>
          <w:rFonts w:ascii="Times New Roman" w:hAnsi="Times New Roman" w:cs="Times New Roman"/>
          <w:sz w:val="28"/>
          <w:szCs w:val="28"/>
        </w:rPr>
        <w:t>№ </w:t>
      </w:r>
      <w:r w:rsidR="00891652">
        <w:rPr>
          <w:rFonts w:ascii="Times New Roman" w:hAnsi="Times New Roman" w:cs="Times New Roman"/>
          <w:sz w:val="28"/>
          <w:szCs w:val="28"/>
        </w:rPr>
        <w:t>210-ФЗ;</w:t>
      </w:r>
    </w:p>
    <w:p w:rsidR="00891652" w:rsidRDefault="00891652" w:rsidP="00891652">
      <w:pPr>
        <w:widowControl w:val="0"/>
        <w:ind w:firstLine="709"/>
        <w:jc w:val="both"/>
        <w:rPr>
          <w:sz w:val="28"/>
          <w:szCs w:val="28"/>
        </w:rPr>
      </w:pPr>
      <w:r w:rsidRPr="001B2392">
        <w:rPr>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7A59" w:rsidRDefault="00F17A59" w:rsidP="00F17A59">
      <w:pPr>
        <w:tabs>
          <w:tab w:val="left" w:pos="3402"/>
        </w:tabs>
        <w:ind w:firstLine="709"/>
        <w:jc w:val="both"/>
        <w:outlineLvl w:val="0"/>
        <w:rPr>
          <w:kern w:val="36"/>
          <w:sz w:val="28"/>
          <w:szCs w:val="28"/>
        </w:rPr>
      </w:pPr>
      <w:r w:rsidRPr="00876101">
        <w:rPr>
          <w:kern w:val="36"/>
          <w:sz w:val="28"/>
          <w:szCs w:val="28"/>
        </w:rPr>
        <w:lastRenderedPageBreak/>
        <w:t xml:space="preserve">Заявитель (Представитель заявителя) вправе по собственной инициативе приложить к </w:t>
      </w:r>
      <w:r w:rsidR="00A911DE">
        <w:rPr>
          <w:kern w:val="36"/>
          <w:sz w:val="28"/>
          <w:szCs w:val="28"/>
        </w:rPr>
        <w:t>уведом</w:t>
      </w:r>
      <w:r w:rsidRPr="00876101">
        <w:rPr>
          <w:kern w:val="36"/>
          <w:sz w:val="28"/>
          <w:szCs w:val="28"/>
        </w:rPr>
        <w:t>лению копии документов, указанных</w:t>
      </w:r>
      <w:r>
        <w:rPr>
          <w:kern w:val="36"/>
          <w:sz w:val="28"/>
          <w:szCs w:val="28"/>
        </w:rPr>
        <w:t xml:space="preserve"> </w:t>
      </w:r>
      <w:r w:rsidRPr="00876101">
        <w:rPr>
          <w:kern w:val="36"/>
          <w:sz w:val="28"/>
          <w:szCs w:val="28"/>
        </w:rPr>
        <w:t xml:space="preserve">в подразделе 2.7 настоящего административного регламента, которые должны быть заверены </w:t>
      </w:r>
      <w:r>
        <w:rPr>
          <w:kern w:val="36"/>
          <w:sz w:val="28"/>
          <w:szCs w:val="28"/>
        </w:rPr>
        <w:br/>
      </w:r>
      <w:r w:rsidRPr="00876101">
        <w:rPr>
          <w:kern w:val="36"/>
          <w:sz w:val="28"/>
          <w:szCs w:val="28"/>
        </w:rPr>
        <w:t xml:space="preserve">в установленном порядке. При наличии оригиналов документов их копии снимаются при предоставлении в </w:t>
      </w:r>
      <w:r w:rsidR="008D2408">
        <w:rPr>
          <w:kern w:val="36"/>
          <w:sz w:val="28"/>
          <w:szCs w:val="28"/>
        </w:rPr>
        <w:t>Севприроднадзор</w:t>
      </w:r>
      <w:r w:rsidRPr="00876101">
        <w:rPr>
          <w:kern w:val="36"/>
          <w:sz w:val="28"/>
          <w:szCs w:val="28"/>
        </w:rPr>
        <w:t xml:space="preserve">е, ответственным за прием </w:t>
      </w:r>
      <w:r>
        <w:rPr>
          <w:kern w:val="36"/>
          <w:sz w:val="28"/>
          <w:szCs w:val="28"/>
        </w:rPr>
        <w:br/>
      </w:r>
      <w:r w:rsidRPr="00876101">
        <w:rPr>
          <w:kern w:val="36"/>
          <w:sz w:val="28"/>
          <w:szCs w:val="28"/>
        </w:rPr>
        <w:t>и регистрацию документов.</w:t>
      </w:r>
    </w:p>
    <w:p w:rsidR="00F17A59" w:rsidRPr="001B2392" w:rsidRDefault="00F17A59" w:rsidP="00F17A59">
      <w:pPr>
        <w:widowControl w:val="0"/>
        <w:ind w:firstLine="709"/>
        <w:jc w:val="both"/>
        <w:rPr>
          <w:sz w:val="28"/>
          <w:szCs w:val="28"/>
        </w:rPr>
      </w:pPr>
      <w:r w:rsidRPr="00876101">
        <w:rPr>
          <w:kern w:val="36"/>
          <w:sz w:val="28"/>
          <w:szCs w:val="28"/>
        </w:rPr>
        <w:t>Непредставление заявителем документов, указанных в подразделе 2.7 настоящего административного регламента, не является основанием</w:t>
      </w:r>
      <w:r w:rsidRPr="00876101">
        <w:rPr>
          <w:kern w:val="36"/>
          <w:sz w:val="28"/>
          <w:szCs w:val="28"/>
        </w:rPr>
        <w:br/>
        <w:t>для отказа заявителю в предоставлении государственной услуги</w:t>
      </w:r>
    </w:p>
    <w:p w:rsidR="003A70C8" w:rsidRDefault="003A70C8" w:rsidP="00F17A59">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bookmarkStart w:id="9" w:name="P288"/>
      <w:bookmarkEnd w:id="9"/>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государственной услуги</w:t>
      </w:r>
    </w:p>
    <w:p w:rsidR="003A70C8" w:rsidRDefault="003A70C8" w:rsidP="00F17A59">
      <w:pPr>
        <w:pStyle w:val="ConsPlusNormal"/>
        <w:jc w:val="both"/>
        <w:rPr>
          <w:rFonts w:ascii="Times New Roman" w:hAnsi="Times New Roman" w:cs="Times New Roman"/>
          <w:sz w:val="28"/>
          <w:szCs w:val="28"/>
        </w:rPr>
      </w:pPr>
    </w:p>
    <w:p w:rsidR="003A70C8" w:rsidRDefault="006C32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 документов:</w:t>
      </w:r>
    </w:p>
    <w:p w:rsidR="001D00E9" w:rsidRDefault="006C32D8" w:rsidP="001D0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отсутствие у заявителя соответствующих полномочий на получение государственной услуги;</w:t>
      </w:r>
    </w:p>
    <w:p w:rsidR="003A70C8" w:rsidRDefault="006C32D8" w:rsidP="001D0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заявителем не заполнены (заполнены не полностью) графы, предусмотренные формой </w:t>
      </w:r>
      <w:r w:rsidR="00EF7427">
        <w:rPr>
          <w:rFonts w:ascii="Times New Roman" w:hAnsi="Times New Roman" w:cs="Times New Roman"/>
          <w:sz w:val="28"/>
          <w:szCs w:val="28"/>
        </w:rPr>
        <w:t>уведомления</w:t>
      </w:r>
      <w:r>
        <w:rPr>
          <w:rFonts w:ascii="Times New Roman" w:hAnsi="Times New Roman" w:cs="Times New Roman"/>
          <w:sz w:val="28"/>
          <w:szCs w:val="28"/>
        </w:rPr>
        <w:t>;</w:t>
      </w:r>
    </w:p>
    <w:p w:rsidR="00B90DE7" w:rsidRPr="0098088A" w:rsidRDefault="00B90DE7" w:rsidP="00B90DE7">
      <w:pPr>
        <w:pStyle w:val="ConsPlusNormal"/>
        <w:ind w:firstLine="709"/>
        <w:jc w:val="both"/>
        <w:rPr>
          <w:rFonts w:ascii="Times New Roman" w:hAnsi="Times New Roman" w:cs="Times New Roman"/>
          <w:sz w:val="28"/>
          <w:szCs w:val="28"/>
        </w:rPr>
      </w:pPr>
      <w:r w:rsidRPr="0098088A">
        <w:rPr>
          <w:rFonts w:ascii="Times New Roman" w:hAnsi="Times New Roman" w:cs="Times New Roman"/>
          <w:sz w:val="28"/>
          <w:szCs w:val="28"/>
        </w:rPr>
        <w:t xml:space="preserve">3) не предоставление заявителем одного или нескольких документов, необходимых для получения государственной услуги, указанных в подразделе 2.6 </w:t>
      </w:r>
      <w:r w:rsidR="00AA1257">
        <w:rPr>
          <w:rFonts w:ascii="Times New Roman" w:hAnsi="Times New Roman" w:cs="Times New Roman"/>
          <w:sz w:val="28"/>
          <w:szCs w:val="28"/>
        </w:rPr>
        <w:t xml:space="preserve">настоящего </w:t>
      </w:r>
      <w:r w:rsidRPr="0098088A">
        <w:rPr>
          <w:rFonts w:ascii="Times New Roman" w:hAnsi="Times New Roman" w:cs="Times New Roman"/>
          <w:sz w:val="28"/>
          <w:szCs w:val="28"/>
        </w:rPr>
        <w:t xml:space="preserve">административного регламента, и обязанность </w:t>
      </w:r>
      <w:r w:rsidR="00AA1257">
        <w:rPr>
          <w:rFonts w:ascii="Times New Roman" w:hAnsi="Times New Roman" w:cs="Times New Roman"/>
          <w:sz w:val="28"/>
          <w:szCs w:val="28"/>
        </w:rPr>
        <w:br/>
      </w:r>
      <w:r w:rsidRPr="0098088A">
        <w:rPr>
          <w:rFonts w:ascii="Times New Roman" w:hAnsi="Times New Roman" w:cs="Times New Roman"/>
          <w:sz w:val="28"/>
          <w:szCs w:val="28"/>
        </w:rPr>
        <w:t>по предоставлению которых возложена на заявителя;</w:t>
      </w:r>
    </w:p>
    <w:p w:rsidR="00B90DE7" w:rsidRDefault="00B90DE7" w:rsidP="00B90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заявителем не представлены на обозрение оригиналы документов, необходимые для предоставления государственной услуги;</w:t>
      </w:r>
    </w:p>
    <w:p w:rsidR="00B90DE7" w:rsidRDefault="00B90DE7" w:rsidP="00B90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заявителем предоставлены ненадлежаще оформленные документы (содержат исправления, имеют серьезные повреждения, не позволяющие однозначно истолковать их содержание, отсутствует (написаны не полностью) адрес, подпись, печать (при необходимости), фамилия, имя, отчество, </w:t>
      </w:r>
      <w:r w:rsidR="00A142DC">
        <w:rPr>
          <w:rFonts w:ascii="Times New Roman" w:hAnsi="Times New Roman" w:cs="Times New Roman"/>
          <w:sz w:val="28"/>
          <w:szCs w:val="28"/>
        </w:rPr>
        <w:t>уведомлени</w:t>
      </w:r>
      <w:r>
        <w:rPr>
          <w:rFonts w:ascii="Times New Roman" w:hAnsi="Times New Roman" w:cs="Times New Roman"/>
          <w:sz w:val="28"/>
          <w:szCs w:val="28"/>
        </w:rPr>
        <w:t>е, документы исполнены карандашом);</w:t>
      </w:r>
    </w:p>
    <w:p w:rsidR="00B90DE7" w:rsidRDefault="00B90DE7" w:rsidP="00B90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предоставленные заявителем документы либо их копии являются нечитаемыми;</w:t>
      </w:r>
    </w:p>
    <w:p w:rsidR="00B90DE7" w:rsidRDefault="00B90DE7" w:rsidP="00B90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указанные в </w:t>
      </w:r>
      <w:r w:rsidR="00A142DC">
        <w:rPr>
          <w:rFonts w:ascii="Times New Roman" w:hAnsi="Times New Roman" w:cs="Times New Roman"/>
          <w:sz w:val="28"/>
          <w:szCs w:val="28"/>
        </w:rPr>
        <w:t>уведомлении</w:t>
      </w:r>
      <w:r>
        <w:rPr>
          <w:rFonts w:ascii="Times New Roman" w:hAnsi="Times New Roman" w:cs="Times New Roman"/>
          <w:sz w:val="28"/>
          <w:szCs w:val="28"/>
        </w:rPr>
        <w:t xml:space="preserve"> документы не соответствуют прилагаемым </w:t>
      </w:r>
      <w:r w:rsidR="00CE553B">
        <w:rPr>
          <w:rFonts w:ascii="Times New Roman" w:hAnsi="Times New Roman" w:cs="Times New Roman"/>
          <w:sz w:val="28"/>
          <w:szCs w:val="28"/>
        </w:rPr>
        <w:br/>
      </w:r>
      <w:r>
        <w:rPr>
          <w:rFonts w:ascii="Times New Roman" w:hAnsi="Times New Roman" w:cs="Times New Roman"/>
          <w:sz w:val="28"/>
          <w:szCs w:val="28"/>
        </w:rPr>
        <w:t xml:space="preserve">к </w:t>
      </w:r>
      <w:r w:rsidR="001F69DC">
        <w:rPr>
          <w:rFonts w:ascii="Times New Roman" w:hAnsi="Times New Roman" w:cs="Times New Roman"/>
          <w:sz w:val="28"/>
          <w:szCs w:val="28"/>
        </w:rPr>
        <w:t>уведомлению</w:t>
      </w:r>
      <w:r>
        <w:rPr>
          <w:rFonts w:ascii="Times New Roman" w:hAnsi="Times New Roman" w:cs="Times New Roman"/>
          <w:sz w:val="28"/>
          <w:szCs w:val="28"/>
        </w:rPr>
        <w:t xml:space="preserve"> документам;</w:t>
      </w:r>
    </w:p>
    <w:p w:rsidR="00B90DE7" w:rsidRDefault="00B90DE7" w:rsidP="00B90D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направление заявителем посредством почтового отправления </w:t>
      </w:r>
      <w:r w:rsidR="00CE553B">
        <w:rPr>
          <w:rFonts w:ascii="Times New Roman" w:hAnsi="Times New Roman" w:cs="Times New Roman"/>
          <w:sz w:val="28"/>
          <w:szCs w:val="28"/>
        </w:rPr>
        <w:br/>
      </w:r>
      <w:r>
        <w:rPr>
          <w:rFonts w:ascii="Times New Roman" w:hAnsi="Times New Roman" w:cs="Times New Roman"/>
          <w:sz w:val="28"/>
          <w:szCs w:val="28"/>
        </w:rPr>
        <w:t xml:space="preserve">в </w:t>
      </w:r>
      <w:r w:rsidR="008D2408">
        <w:rPr>
          <w:rFonts w:ascii="Times New Roman" w:hAnsi="Times New Roman" w:cs="Times New Roman"/>
          <w:sz w:val="28"/>
          <w:szCs w:val="28"/>
        </w:rPr>
        <w:t>Севприроднадзор</w:t>
      </w:r>
      <w:r>
        <w:rPr>
          <w:rFonts w:ascii="Times New Roman" w:hAnsi="Times New Roman" w:cs="Times New Roman"/>
          <w:sz w:val="28"/>
          <w:szCs w:val="28"/>
        </w:rPr>
        <w:t xml:space="preserve"> </w:t>
      </w:r>
      <w:r w:rsidR="00A142DC">
        <w:rPr>
          <w:rFonts w:ascii="Times New Roman" w:hAnsi="Times New Roman" w:cs="Times New Roman"/>
          <w:sz w:val="28"/>
          <w:szCs w:val="28"/>
        </w:rPr>
        <w:t>уведомлен</w:t>
      </w:r>
      <w:r>
        <w:rPr>
          <w:rFonts w:ascii="Times New Roman" w:hAnsi="Times New Roman" w:cs="Times New Roman"/>
          <w:sz w:val="28"/>
          <w:szCs w:val="28"/>
        </w:rPr>
        <w:t xml:space="preserve">ия и документов, перечень которых приведен </w:t>
      </w:r>
      <w:r w:rsidR="00CE553B">
        <w:rPr>
          <w:rFonts w:ascii="Times New Roman" w:hAnsi="Times New Roman" w:cs="Times New Roman"/>
          <w:sz w:val="28"/>
          <w:szCs w:val="28"/>
        </w:rPr>
        <w:br/>
      </w:r>
      <w:r>
        <w:rPr>
          <w:rFonts w:ascii="Times New Roman" w:hAnsi="Times New Roman" w:cs="Times New Roman"/>
          <w:sz w:val="28"/>
          <w:szCs w:val="28"/>
        </w:rPr>
        <w:t xml:space="preserve">в подразделе 2.6 </w:t>
      </w:r>
      <w:r w:rsidR="00CE553B">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не заверенных </w:t>
      </w:r>
      <w:r w:rsidR="00CE553B">
        <w:rPr>
          <w:rFonts w:ascii="Times New Roman" w:hAnsi="Times New Roman" w:cs="Times New Roman"/>
          <w:sz w:val="28"/>
          <w:szCs w:val="28"/>
        </w:rPr>
        <w:br/>
      </w:r>
      <w:r>
        <w:rPr>
          <w:rFonts w:ascii="Times New Roman" w:hAnsi="Times New Roman" w:cs="Times New Roman"/>
          <w:sz w:val="28"/>
          <w:szCs w:val="28"/>
        </w:rPr>
        <w:t xml:space="preserve">в нотариальном порядке, за исключением </w:t>
      </w:r>
      <w:r w:rsidR="002854C0">
        <w:rPr>
          <w:rFonts w:ascii="Times New Roman" w:hAnsi="Times New Roman" w:cs="Times New Roman"/>
          <w:sz w:val="28"/>
          <w:szCs w:val="28"/>
        </w:rPr>
        <w:t>уведомле</w:t>
      </w:r>
      <w:r>
        <w:rPr>
          <w:rFonts w:ascii="Times New Roman" w:hAnsi="Times New Roman" w:cs="Times New Roman"/>
          <w:sz w:val="28"/>
          <w:szCs w:val="28"/>
        </w:rPr>
        <w:t>ния.</w:t>
      </w:r>
    </w:p>
    <w:p w:rsidR="00B90DE7" w:rsidRDefault="00B90DE7" w:rsidP="00B90DE7">
      <w:pPr>
        <w:pStyle w:val="ConsPlusNormal"/>
        <w:ind w:firstLine="709"/>
        <w:jc w:val="both"/>
        <w:rPr>
          <w:rFonts w:ascii="Times New Roman" w:hAnsi="Times New Roman" w:cs="Times New Roman"/>
          <w:sz w:val="28"/>
          <w:szCs w:val="28"/>
        </w:rPr>
      </w:pPr>
      <w:bookmarkStart w:id="10" w:name="P299"/>
      <w:bookmarkEnd w:id="10"/>
      <w:r>
        <w:rPr>
          <w:rFonts w:ascii="Times New Roman" w:hAnsi="Times New Roman" w:cs="Times New Roman"/>
          <w:sz w:val="28"/>
          <w:szCs w:val="28"/>
        </w:rPr>
        <w:t>Отказ в приеме документов не препятствует повторному обращению заявителя за получением результата предоставления государственной услуги после устранения причины, послужившей основанием для отказа.</w:t>
      </w:r>
    </w:p>
    <w:p w:rsidR="00E96DF3" w:rsidRPr="001B5B0E" w:rsidRDefault="00E96DF3" w:rsidP="00CE553B">
      <w:pPr>
        <w:pStyle w:val="ConsPlusTitle"/>
        <w:jc w:val="both"/>
        <w:outlineLvl w:val="2"/>
        <w:rPr>
          <w:rFonts w:ascii="Times New Roman" w:hAnsi="Times New Roman" w:cs="Times New Roman"/>
          <w:b w:val="0"/>
          <w:sz w:val="28"/>
          <w:szCs w:val="28"/>
        </w:rPr>
      </w:pPr>
    </w:p>
    <w:p w:rsidR="003A70C8" w:rsidRDefault="006C32D8" w:rsidP="00A77FFE">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Исчерпывающий перечень оснований для приостановления </w:t>
      </w:r>
      <w:r w:rsidR="00AE4FC3">
        <w:rPr>
          <w:rFonts w:ascii="Times New Roman" w:hAnsi="Times New Roman" w:cs="Times New Roman"/>
          <w:sz w:val="28"/>
          <w:szCs w:val="28"/>
        </w:rPr>
        <w:br/>
      </w:r>
      <w:r>
        <w:rPr>
          <w:rFonts w:ascii="Times New Roman" w:hAnsi="Times New Roman" w:cs="Times New Roman"/>
          <w:sz w:val="28"/>
          <w:szCs w:val="28"/>
        </w:rPr>
        <w:t>или отказа в предоставлении государственной услуги</w:t>
      </w:r>
    </w:p>
    <w:p w:rsidR="003A70C8" w:rsidRDefault="003A70C8" w:rsidP="00CE553B">
      <w:pPr>
        <w:pStyle w:val="ConsPlusNormal"/>
        <w:jc w:val="both"/>
        <w:rPr>
          <w:rFonts w:ascii="Times New Roman" w:hAnsi="Times New Roman" w:cs="Times New Roman"/>
          <w:sz w:val="28"/>
          <w:szCs w:val="28"/>
        </w:rPr>
      </w:pPr>
    </w:p>
    <w:p w:rsidR="003A70C8" w:rsidRPr="005C1C19" w:rsidRDefault="006C32D8" w:rsidP="00A77FFE">
      <w:pPr>
        <w:pStyle w:val="ConsPlusNormal"/>
        <w:ind w:firstLine="709"/>
        <w:jc w:val="both"/>
        <w:rPr>
          <w:rFonts w:ascii="Times New Roman" w:hAnsi="Times New Roman" w:cs="Times New Roman"/>
          <w:sz w:val="28"/>
          <w:szCs w:val="28"/>
        </w:rPr>
      </w:pPr>
      <w:bookmarkStart w:id="11" w:name="P307"/>
      <w:bookmarkEnd w:id="11"/>
      <w:r>
        <w:rPr>
          <w:rFonts w:ascii="Times New Roman" w:hAnsi="Times New Roman" w:cs="Times New Roman"/>
          <w:sz w:val="28"/>
          <w:szCs w:val="28"/>
        </w:rPr>
        <w:t xml:space="preserve">2.9.1. Исчерпывающий перечень </w:t>
      </w:r>
      <w:r w:rsidRPr="005C1C19">
        <w:rPr>
          <w:rFonts w:ascii="Times New Roman" w:hAnsi="Times New Roman" w:cs="Times New Roman"/>
          <w:sz w:val="28"/>
          <w:szCs w:val="28"/>
        </w:rPr>
        <w:t xml:space="preserve">оснований для отказа в предоставлении </w:t>
      </w:r>
      <w:r w:rsidRPr="005C1C19">
        <w:rPr>
          <w:rFonts w:ascii="Times New Roman" w:hAnsi="Times New Roman" w:cs="Times New Roman"/>
          <w:sz w:val="28"/>
          <w:szCs w:val="28"/>
        </w:rPr>
        <w:lastRenderedPageBreak/>
        <w:t>государственной услуги</w:t>
      </w:r>
      <w:r w:rsidR="003D2AC8" w:rsidRPr="005C1C19">
        <w:rPr>
          <w:rFonts w:ascii="Times New Roman" w:hAnsi="Times New Roman" w:cs="Times New Roman"/>
          <w:spacing w:val="2"/>
          <w:sz w:val="28"/>
          <w:szCs w:val="28"/>
        </w:rPr>
        <w:t>:</w:t>
      </w:r>
    </w:p>
    <w:p w:rsidR="00A11BD1" w:rsidRDefault="006C32D8" w:rsidP="00A77FFE">
      <w:pPr>
        <w:pStyle w:val="ConsPlusNormal"/>
        <w:ind w:firstLine="709"/>
        <w:jc w:val="both"/>
        <w:rPr>
          <w:rFonts w:ascii="Times New Roman" w:hAnsi="Times New Roman" w:cs="Times New Roman"/>
          <w:spacing w:val="2"/>
          <w:sz w:val="28"/>
          <w:szCs w:val="28"/>
        </w:rPr>
      </w:pPr>
      <w:r w:rsidRPr="005C1C19">
        <w:rPr>
          <w:rFonts w:ascii="Times New Roman" w:hAnsi="Times New Roman" w:cs="Times New Roman"/>
          <w:sz w:val="28"/>
          <w:szCs w:val="28"/>
        </w:rPr>
        <w:t>1) </w:t>
      </w:r>
      <w:r w:rsidR="00A11BD1" w:rsidRPr="005C1C19">
        <w:rPr>
          <w:rFonts w:ascii="Times New Roman" w:hAnsi="Times New Roman" w:cs="Times New Roman"/>
          <w:spacing w:val="2"/>
          <w:sz w:val="28"/>
          <w:szCs w:val="28"/>
        </w:rPr>
        <w:t xml:space="preserve">указанные в уведомлении о планируемом строительстве параметры объекта индивидуального жилищного строительства или садового дома </w:t>
      </w:r>
      <w:r w:rsidR="0099181E">
        <w:rPr>
          <w:rFonts w:ascii="Times New Roman" w:hAnsi="Times New Roman" w:cs="Times New Roman"/>
          <w:spacing w:val="2"/>
          <w:sz w:val="28"/>
          <w:szCs w:val="28"/>
        </w:rPr>
        <w:br/>
      </w:r>
      <w:r w:rsidR="00A11BD1" w:rsidRPr="005C1C19">
        <w:rPr>
          <w:rFonts w:ascii="Times New Roman" w:hAnsi="Times New Roman" w:cs="Times New Roman"/>
          <w:spacing w:val="2"/>
          <w:sz w:val="28"/>
          <w:szCs w:val="28"/>
        </w:rPr>
        <w:t>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w:t>
      </w:r>
      <w:r w:rsidR="00A11BD1" w:rsidRPr="00A11BD1">
        <w:rPr>
          <w:rFonts w:ascii="Times New Roman" w:hAnsi="Times New Roman" w:cs="Times New Roman"/>
          <w:spacing w:val="2"/>
          <w:sz w:val="28"/>
          <w:szCs w:val="28"/>
        </w:rPr>
        <w:t xml:space="preserve"> объектов капитального строительства, установленным</w:t>
      </w:r>
      <w:r w:rsidR="00E73FDF">
        <w:rPr>
          <w:rFonts w:ascii="Times New Roman" w:hAnsi="Times New Roman" w:cs="Times New Roman"/>
          <w:spacing w:val="2"/>
          <w:sz w:val="28"/>
          <w:szCs w:val="28"/>
        </w:rPr>
        <w:t xml:space="preserve"> </w:t>
      </w:r>
      <w:proofErr w:type="spellStart"/>
      <w:r w:rsidR="0099181E" w:rsidRPr="00330CD6">
        <w:rPr>
          <w:rFonts w:ascii="Times New Roman" w:hAnsi="Times New Roman" w:cs="Times New Roman"/>
          <w:sz w:val="28"/>
          <w:szCs w:val="28"/>
        </w:rPr>
        <w:t>ГрК</w:t>
      </w:r>
      <w:proofErr w:type="spellEnd"/>
      <w:r w:rsidR="0099181E" w:rsidRPr="00330CD6">
        <w:rPr>
          <w:rFonts w:ascii="Times New Roman" w:hAnsi="Times New Roman" w:cs="Times New Roman"/>
          <w:sz w:val="28"/>
          <w:szCs w:val="28"/>
        </w:rPr>
        <w:t> РФ</w:t>
      </w:r>
      <w:r w:rsidR="00A11BD1" w:rsidRPr="00A11BD1">
        <w:rPr>
          <w:rFonts w:ascii="Times New Roman" w:hAnsi="Times New Roman" w:cs="Times New Roman"/>
          <w:spacing w:val="2"/>
          <w:sz w:val="28"/>
          <w:szCs w:val="28"/>
        </w:rPr>
        <w:t>, другими федеральными законами и действующим на дату поступления уведомления о планируемом строительстве;</w:t>
      </w:r>
    </w:p>
    <w:p w:rsidR="00A11BD1" w:rsidRDefault="006C32D8" w:rsidP="00A77FFE">
      <w:pPr>
        <w:pStyle w:val="ConsPlusNormal"/>
        <w:ind w:firstLine="709"/>
        <w:jc w:val="both"/>
        <w:rPr>
          <w:rFonts w:ascii="Times New Roman" w:hAnsi="Times New Roman" w:cs="Times New Roman"/>
          <w:spacing w:val="2"/>
          <w:sz w:val="28"/>
          <w:szCs w:val="28"/>
        </w:rPr>
      </w:pPr>
      <w:r>
        <w:rPr>
          <w:rFonts w:ascii="Times New Roman" w:hAnsi="Times New Roman" w:cs="Times New Roman"/>
          <w:sz w:val="28"/>
          <w:szCs w:val="28"/>
        </w:rPr>
        <w:t>2) </w:t>
      </w:r>
      <w:r w:rsidR="00A11BD1" w:rsidRPr="00A11BD1">
        <w:rPr>
          <w:rFonts w:ascii="Times New Roman" w:hAnsi="Times New Roman" w:cs="Times New Roman"/>
          <w:spacing w:val="2"/>
          <w:sz w:val="28"/>
          <w:szCs w:val="28"/>
        </w:rPr>
        <w:t xml:space="preserve">размещение указанных в уведомлении о планируемом строительстве объекта индивидуального жилищного строительства или садового дома </w:t>
      </w:r>
      <w:r w:rsidR="0003171F">
        <w:rPr>
          <w:rFonts w:ascii="Times New Roman" w:hAnsi="Times New Roman" w:cs="Times New Roman"/>
          <w:spacing w:val="2"/>
          <w:sz w:val="28"/>
          <w:szCs w:val="28"/>
        </w:rPr>
        <w:br/>
      </w:r>
      <w:r w:rsidR="00A11BD1" w:rsidRPr="00A11BD1">
        <w:rPr>
          <w:rFonts w:ascii="Times New Roman" w:hAnsi="Times New Roman" w:cs="Times New Roman"/>
          <w:spacing w:val="2"/>
          <w:sz w:val="28"/>
          <w:szCs w:val="28"/>
        </w:rPr>
        <w:t xml:space="preserve">не допускается в соответствии с видами разрешенного использования земельного участка и (или) ограничениями, установленными в соответствии </w:t>
      </w:r>
      <w:r w:rsidR="0003171F">
        <w:rPr>
          <w:rFonts w:ascii="Times New Roman" w:hAnsi="Times New Roman" w:cs="Times New Roman"/>
          <w:spacing w:val="2"/>
          <w:sz w:val="28"/>
          <w:szCs w:val="28"/>
        </w:rPr>
        <w:br/>
      </w:r>
      <w:r w:rsidR="00A11BD1" w:rsidRPr="00A11BD1">
        <w:rPr>
          <w:rFonts w:ascii="Times New Roman" w:hAnsi="Times New Roman" w:cs="Times New Roman"/>
          <w:spacing w:val="2"/>
          <w:sz w:val="28"/>
          <w:szCs w:val="28"/>
        </w:rPr>
        <w:t xml:space="preserve">с земельным и иным законодательством Российской Федерации </w:t>
      </w:r>
      <w:r w:rsidR="0003171F">
        <w:rPr>
          <w:rFonts w:ascii="Times New Roman" w:hAnsi="Times New Roman" w:cs="Times New Roman"/>
          <w:spacing w:val="2"/>
          <w:sz w:val="28"/>
          <w:szCs w:val="28"/>
        </w:rPr>
        <w:br/>
      </w:r>
      <w:r w:rsidR="00A11BD1" w:rsidRPr="00A11BD1">
        <w:rPr>
          <w:rFonts w:ascii="Times New Roman" w:hAnsi="Times New Roman" w:cs="Times New Roman"/>
          <w:spacing w:val="2"/>
          <w:sz w:val="28"/>
          <w:szCs w:val="28"/>
        </w:rPr>
        <w:t>и действующими на дату поступления уведомления о планируемом строительстве;</w:t>
      </w:r>
    </w:p>
    <w:p w:rsidR="003A70C8" w:rsidRDefault="006C32D8" w:rsidP="00A77FFE">
      <w:pPr>
        <w:pStyle w:val="ConsPlusNormal"/>
        <w:ind w:firstLine="709"/>
        <w:jc w:val="both"/>
        <w:rPr>
          <w:sz w:val="28"/>
          <w:szCs w:val="28"/>
          <w:lang w:eastAsia="zh-CN"/>
        </w:rPr>
      </w:pPr>
      <w:r>
        <w:rPr>
          <w:sz w:val="28"/>
          <w:szCs w:val="28"/>
          <w:lang w:eastAsia="zh-CN"/>
        </w:rPr>
        <w:t>3)</w:t>
      </w:r>
      <w:r w:rsidRPr="00440DB3">
        <w:rPr>
          <w:rFonts w:ascii="Times New Roman" w:hAnsi="Times New Roman" w:cs="Times New Roman"/>
          <w:sz w:val="28"/>
          <w:szCs w:val="28"/>
          <w:lang w:eastAsia="zh-CN"/>
        </w:rPr>
        <w:t> </w:t>
      </w:r>
      <w:r w:rsidR="00A11BD1" w:rsidRPr="00A11BD1">
        <w:rPr>
          <w:rFonts w:ascii="Times New Roman" w:hAnsi="Times New Roman" w:cs="Times New Roman"/>
          <w:spacing w:val="2"/>
          <w:sz w:val="28"/>
          <w:szCs w:val="28"/>
        </w:rPr>
        <w:t xml:space="preserve">уведомление о планируемом строительстве подано или направлено лицом, не являющимся застройщиком в связи с отсутствием у него прав </w:t>
      </w:r>
      <w:r w:rsidR="0003171F">
        <w:rPr>
          <w:rFonts w:ascii="Times New Roman" w:hAnsi="Times New Roman" w:cs="Times New Roman"/>
          <w:spacing w:val="2"/>
          <w:sz w:val="28"/>
          <w:szCs w:val="28"/>
        </w:rPr>
        <w:br/>
      </w:r>
      <w:r w:rsidR="00A11BD1" w:rsidRPr="00A11BD1">
        <w:rPr>
          <w:rFonts w:ascii="Times New Roman" w:hAnsi="Times New Roman" w:cs="Times New Roman"/>
          <w:spacing w:val="2"/>
          <w:sz w:val="28"/>
          <w:szCs w:val="28"/>
        </w:rPr>
        <w:t>на земельный участок;</w:t>
      </w:r>
    </w:p>
    <w:p w:rsidR="0003171F" w:rsidRDefault="006C32D8" w:rsidP="0003171F">
      <w:pPr>
        <w:widowControl w:val="0"/>
        <w:suppressAutoHyphens/>
        <w:ind w:firstLine="720"/>
        <w:jc w:val="both"/>
        <w:rPr>
          <w:spacing w:val="2"/>
          <w:sz w:val="28"/>
          <w:szCs w:val="28"/>
        </w:rPr>
      </w:pPr>
      <w:r>
        <w:rPr>
          <w:sz w:val="28"/>
          <w:szCs w:val="28"/>
          <w:lang w:eastAsia="zh-CN"/>
        </w:rPr>
        <w:t>4) </w:t>
      </w:r>
      <w:r w:rsidR="00A11BD1" w:rsidRPr="00A11BD1">
        <w:rPr>
          <w:spacing w:val="2"/>
          <w:sz w:val="28"/>
          <w:szCs w:val="28"/>
        </w:rPr>
        <w:t>поступившее от Управления охраны объектов культурного наследия города Севастополя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468DD" w:rsidRPr="00277AA5" w:rsidRDefault="006C32D8" w:rsidP="0003171F">
      <w:pPr>
        <w:widowControl w:val="0"/>
        <w:suppressAutoHyphens/>
        <w:ind w:firstLine="720"/>
        <w:jc w:val="both"/>
        <w:rPr>
          <w:rFonts w:eastAsiaTheme="minorHAnsi"/>
          <w:sz w:val="28"/>
          <w:szCs w:val="28"/>
          <w:lang w:eastAsia="en-US"/>
        </w:rPr>
      </w:pPr>
      <w:r>
        <w:rPr>
          <w:sz w:val="28"/>
          <w:szCs w:val="28"/>
          <w:lang w:eastAsia="zh-CN"/>
        </w:rPr>
        <w:t>5) </w:t>
      </w:r>
      <w:r w:rsidR="00A11BD1" w:rsidRPr="00A11BD1">
        <w:rPr>
          <w:spacing w:val="2"/>
          <w:sz w:val="28"/>
          <w:szCs w:val="28"/>
        </w:rPr>
        <w:t>в случае отсутствия в уведомлении о планируемом строительств</w:t>
      </w:r>
      <w:r w:rsidR="002D1BD5">
        <w:rPr>
          <w:spacing w:val="2"/>
          <w:sz w:val="28"/>
          <w:szCs w:val="28"/>
        </w:rPr>
        <w:t xml:space="preserve">е сведений, предусмотренных </w:t>
      </w:r>
      <w:proofErr w:type="spellStart"/>
      <w:r w:rsidR="002D1BD5">
        <w:rPr>
          <w:spacing w:val="2"/>
          <w:sz w:val="28"/>
          <w:szCs w:val="28"/>
        </w:rPr>
        <w:t>пп</w:t>
      </w:r>
      <w:proofErr w:type="spellEnd"/>
      <w:r w:rsidR="002D1BD5">
        <w:rPr>
          <w:spacing w:val="2"/>
          <w:sz w:val="28"/>
          <w:szCs w:val="28"/>
        </w:rPr>
        <w:t>. </w:t>
      </w:r>
      <w:r w:rsidR="00571513">
        <w:rPr>
          <w:spacing w:val="2"/>
          <w:sz w:val="28"/>
          <w:szCs w:val="28"/>
        </w:rPr>
        <w:t>1</w:t>
      </w:r>
      <w:r w:rsidR="002D1BD5">
        <w:rPr>
          <w:spacing w:val="2"/>
          <w:sz w:val="28"/>
          <w:szCs w:val="28"/>
        </w:rPr>
        <w:t xml:space="preserve"> п. </w:t>
      </w:r>
      <w:r w:rsidR="00A11BD1" w:rsidRPr="00A11BD1">
        <w:rPr>
          <w:spacing w:val="2"/>
          <w:sz w:val="28"/>
          <w:szCs w:val="28"/>
        </w:rPr>
        <w:t>2.6</w:t>
      </w:r>
      <w:r w:rsidR="00152557">
        <w:rPr>
          <w:spacing w:val="2"/>
          <w:sz w:val="28"/>
          <w:szCs w:val="28"/>
        </w:rPr>
        <w:t xml:space="preserve"> настоящего </w:t>
      </w:r>
      <w:r w:rsidR="00A11BD1" w:rsidRPr="00A11BD1">
        <w:rPr>
          <w:spacing w:val="2"/>
          <w:sz w:val="28"/>
          <w:szCs w:val="28"/>
        </w:rPr>
        <w:t xml:space="preserve">административного регламента, или </w:t>
      </w:r>
      <w:r w:rsidR="002D1BD5">
        <w:rPr>
          <w:spacing w:val="2"/>
          <w:sz w:val="28"/>
          <w:szCs w:val="28"/>
        </w:rPr>
        <w:t xml:space="preserve">документов, предусмотренных </w:t>
      </w:r>
      <w:proofErr w:type="spellStart"/>
      <w:r w:rsidR="002D1BD5">
        <w:rPr>
          <w:spacing w:val="2"/>
          <w:sz w:val="28"/>
          <w:szCs w:val="28"/>
        </w:rPr>
        <w:t>пп</w:t>
      </w:r>
      <w:proofErr w:type="spellEnd"/>
      <w:r w:rsidR="002D1BD5">
        <w:rPr>
          <w:spacing w:val="2"/>
          <w:sz w:val="28"/>
          <w:szCs w:val="28"/>
        </w:rPr>
        <w:t>. 3 - 6 п. </w:t>
      </w:r>
      <w:r w:rsidR="00A11BD1" w:rsidRPr="00A11BD1">
        <w:rPr>
          <w:spacing w:val="2"/>
          <w:sz w:val="28"/>
          <w:szCs w:val="28"/>
        </w:rPr>
        <w:t>2.6</w:t>
      </w:r>
      <w:r w:rsidR="00152557">
        <w:rPr>
          <w:spacing w:val="2"/>
          <w:sz w:val="28"/>
          <w:szCs w:val="28"/>
        </w:rPr>
        <w:t xml:space="preserve"> настоящего</w:t>
      </w:r>
      <w:r w:rsidR="00A11BD1" w:rsidRPr="00A11BD1">
        <w:rPr>
          <w:spacing w:val="2"/>
          <w:sz w:val="28"/>
          <w:szCs w:val="28"/>
        </w:rPr>
        <w:t xml:space="preserve"> административного регламента, </w:t>
      </w:r>
      <w:r w:rsidR="008D2408">
        <w:rPr>
          <w:sz w:val="28"/>
          <w:szCs w:val="28"/>
        </w:rPr>
        <w:t>Севприроднадзор</w:t>
      </w:r>
      <w:r w:rsidR="00A11BD1" w:rsidRPr="00A11BD1">
        <w:rPr>
          <w:spacing w:val="2"/>
          <w:sz w:val="28"/>
          <w:szCs w:val="28"/>
        </w:rPr>
        <w:t xml:space="preserve"> в течение 3 рабочих дней </w:t>
      </w:r>
      <w:r w:rsidR="00B33705">
        <w:rPr>
          <w:spacing w:val="2"/>
          <w:sz w:val="28"/>
          <w:szCs w:val="28"/>
        </w:rPr>
        <w:br/>
      </w:r>
      <w:r w:rsidR="00A11BD1" w:rsidRPr="00A11BD1">
        <w:rPr>
          <w:spacing w:val="2"/>
          <w:sz w:val="28"/>
          <w:szCs w:val="28"/>
        </w:rPr>
        <w:t xml:space="preserve">со дня поступления уведомления о планируемом строительстве </w:t>
      </w:r>
      <w:r w:rsidR="00B33705">
        <w:rPr>
          <w:spacing w:val="2"/>
          <w:sz w:val="28"/>
          <w:szCs w:val="28"/>
        </w:rPr>
        <w:br/>
      </w:r>
      <w:r w:rsidR="00A11BD1" w:rsidRPr="00A11BD1">
        <w:rPr>
          <w:spacing w:val="2"/>
          <w:sz w:val="28"/>
          <w:szCs w:val="28"/>
        </w:rPr>
        <w:t xml:space="preserve">в </w:t>
      </w:r>
      <w:r w:rsidR="008D2408">
        <w:rPr>
          <w:sz w:val="28"/>
          <w:szCs w:val="28"/>
        </w:rPr>
        <w:t>Севприроднадзор</w:t>
      </w:r>
      <w:r w:rsidR="00A11BD1" w:rsidRPr="00A11BD1">
        <w:rPr>
          <w:spacing w:val="2"/>
          <w:sz w:val="28"/>
          <w:szCs w:val="28"/>
        </w:rPr>
        <w:t xml:space="preserve"> возвращает застройщику данное уведомление </w:t>
      </w:r>
      <w:r w:rsidR="00B33705">
        <w:rPr>
          <w:spacing w:val="2"/>
          <w:sz w:val="28"/>
          <w:szCs w:val="28"/>
        </w:rPr>
        <w:br/>
      </w:r>
      <w:r w:rsidR="00A11BD1" w:rsidRPr="00A11BD1">
        <w:rPr>
          <w:spacing w:val="2"/>
          <w:sz w:val="28"/>
          <w:szCs w:val="28"/>
        </w:rPr>
        <w:t xml:space="preserve">и прилагаемые к нему документы без рассмотрения с указанием причин </w:t>
      </w:r>
      <w:r w:rsidR="00A11BD1" w:rsidRPr="00277AA5">
        <w:rPr>
          <w:spacing w:val="2"/>
          <w:sz w:val="28"/>
          <w:szCs w:val="28"/>
        </w:rPr>
        <w:t xml:space="preserve">возврата. </w:t>
      </w:r>
      <w:r w:rsidR="004468DD" w:rsidRPr="00277AA5">
        <w:rPr>
          <w:rFonts w:eastAsiaTheme="minorHAnsi"/>
          <w:sz w:val="28"/>
          <w:szCs w:val="28"/>
          <w:lang w:eastAsia="en-US"/>
        </w:rPr>
        <w:t>В этом случае уведомление о планируемом строительстве считается ненаправленным.</w:t>
      </w:r>
    </w:p>
    <w:p w:rsidR="003A70C8" w:rsidRDefault="006C32D8" w:rsidP="001E2C6D">
      <w:pPr>
        <w:widowControl w:val="0"/>
        <w:suppressAutoHyphens/>
        <w:ind w:firstLine="720"/>
        <w:jc w:val="both"/>
        <w:rPr>
          <w:sz w:val="28"/>
          <w:szCs w:val="28"/>
        </w:rPr>
      </w:pPr>
      <w:r w:rsidRPr="00277AA5">
        <w:rPr>
          <w:sz w:val="28"/>
          <w:szCs w:val="28"/>
        </w:rPr>
        <w:t>2.9.</w:t>
      </w:r>
      <w:r w:rsidR="00C716B1" w:rsidRPr="00277AA5">
        <w:rPr>
          <w:sz w:val="28"/>
          <w:szCs w:val="28"/>
        </w:rPr>
        <w:t>2</w:t>
      </w:r>
      <w:r w:rsidRPr="00277AA5">
        <w:rPr>
          <w:sz w:val="28"/>
          <w:szCs w:val="28"/>
        </w:rPr>
        <w:t>. Непредставление (несвоевременное представление</w:t>
      </w:r>
      <w:r>
        <w:rPr>
          <w:sz w:val="28"/>
          <w:szCs w:val="28"/>
        </w:rPr>
        <w:t xml:space="preserve">) органом </w:t>
      </w:r>
      <w:r w:rsidR="00FC1151">
        <w:rPr>
          <w:sz w:val="28"/>
          <w:szCs w:val="28"/>
        </w:rPr>
        <w:br/>
      </w:r>
      <w:r>
        <w:rPr>
          <w:sz w:val="28"/>
          <w:szCs w:val="28"/>
        </w:rPr>
        <w:t xml:space="preserve">или организацией по межведомственному запросу документов и информации, необходимых для предоставления государственной услуги, в </w:t>
      </w:r>
      <w:r w:rsidR="008D2408">
        <w:rPr>
          <w:sz w:val="28"/>
          <w:szCs w:val="28"/>
        </w:rPr>
        <w:t>Севприроднадзор</w:t>
      </w:r>
      <w:r w:rsidR="00FF0B24">
        <w:rPr>
          <w:sz w:val="28"/>
          <w:szCs w:val="28"/>
        </w:rPr>
        <w:t xml:space="preserve"> </w:t>
      </w:r>
      <w:r w:rsidR="00FC1151">
        <w:rPr>
          <w:sz w:val="28"/>
          <w:szCs w:val="28"/>
        </w:rPr>
        <w:br/>
      </w:r>
      <w:r>
        <w:rPr>
          <w:sz w:val="28"/>
          <w:szCs w:val="28"/>
        </w:rPr>
        <w:t>не может являться основанием для отказа в предоставлении заявителю государственной услуги.</w:t>
      </w:r>
    </w:p>
    <w:p w:rsidR="003A70C8" w:rsidRDefault="006C32D8" w:rsidP="00C716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 в предоставлении государственной услуги не препятствует повторному обращению заявителя за получением результата предоставления государственной услуги после устранения причины, послужившей основанием </w:t>
      </w:r>
      <w:r>
        <w:rPr>
          <w:rFonts w:ascii="Times New Roman" w:hAnsi="Times New Roman" w:cs="Times New Roman"/>
          <w:sz w:val="28"/>
          <w:szCs w:val="28"/>
        </w:rPr>
        <w:lastRenderedPageBreak/>
        <w:t>для отказа.</w:t>
      </w:r>
    </w:p>
    <w:p w:rsidR="003A70C8" w:rsidRDefault="006C32D8" w:rsidP="00C716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C716B1">
        <w:rPr>
          <w:rFonts w:ascii="Times New Roman" w:hAnsi="Times New Roman" w:cs="Times New Roman"/>
          <w:sz w:val="28"/>
          <w:szCs w:val="28"/>
        </w:rPr>
        <w:t>3</w:t>
      </w:r>
      <w:r>
        <w:rPr>
          <w:rFonts w:ascii="Times New Roman" w:hAnsi="Times New Roman" w:cs="Times New Roman"/>
          <w:sz w:val="28"/>
          <w:szCs w:val="28"/>
        </w:rPr>
        <w:t>. Основания для приостановления предоставления государственной услуги в соответствии с законодательством Российской Федерации отсутствуют.</w:t>
      </w:r>
    </w:p>
    <w:p w:rsidR="00812622" w:rsidRDefault="00812622" w:rsidP="00CF3B24">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2.10. Перечень услуг, необходимых и обязательных </w:t>
      </w:r>
      <w:r w:rsidR="00812622">
        <w:rPr>
          <w:rFonts w:ascii="Times New Roman" w:hAnsi="Times New Roman" w:cs="Times New Roman"/>
          <w:sz w:val="28"/>
          <w:szCs w:val="28"/>
        </w:rPr>
        <w:br/>
      </w:r>
      <w:r>
        <w:rPr>
          <w:rFonts w:ascii="Times New Roman" w:hAnsi="Times New Roman" w:cs="Times New Roman"/>
          <w:sz w:val="28"/>
          <w:szCs w:val="28"/>
        </w:rPr>
        <w:t>для предоставления государственной услуги</w:t>
      </w:r>
    </w:p>
    <w:p w:rsidR="003A70C8" w:rsidRDefault="003A70C8" w:rsidP="00956328">
      <w:pPr>
        <w:pStyle w:val="ConsPlusNormal"/>
        <w:jc w:val="both"/>
        <w:rPr>
          <w:rFonts w:ascii="Times New Roman" w:hAnsi="Times New Roman" w:cs="Times New Roman"/>
          <w:sz w:val="28"/>
          <w:szCs w:val="28"/>
        </w:rPr>
      </w:pPr>
    </w:p>
    <w:p w:rsidR="003A70C8" w:rsidRDefault="006C32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Услуги, необходимые и обязательные для предоставления государственной услуги, не предусмотрены.</w:t>
      </w:r>
    </w:p>
    <w:p w:rsidR="003A70C8" w:rsidRDefault="003A70C8" w:rsidP="00956328">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3A70C8" w:rsidRDefault="003A70C8" w:rsidP="00956328">
      <w:pPr>
        <w:pStyle w:val="ConsPlusNormal"/>
        <w:jc w:val="both"/>
        <w:rPr>
          <w:rFonts w:ascii="Times New Roman" w:hAnsi="Times New Roman" w:cs="Times New Roman"/>
          <w:sz w:val="28"/>
          <w:szCs w:val="28"/>
        </w:rPr>
      </w:pPr>
    </w:p>
    <w:p w:rsidR="003A70C8" w:rsidRPr="00812622" w:rsidRDefault="006C32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w:t>
      </w:r>
      <w:r w:rsidRPr="00812622">
        <w:rPr>
          <w:rFonts w:ascii="Times New Roman" w:hAnsi="Times New Roman" w:cs="Times New Roman"/>
          <w:sz w:val="28"/>
          <w:szCs w:val="28"/>
        </w:rPr>
        <w:t xml:space="preserve">пошлина </w:t>
      </w:r>
      <w:r w:rsidR="001D00E9" w:rsidRPr="00812622">
        <w:rPr>
          <w:rFonts w:ascii="Times New Roman" w:hAnsi="Times New Roman" w:cs="Times New Roman"/>
          <w:sz w:val="28"/>
          <w:szCs w:val="28"/>
        </w:rPr>
        <w:t>или иная плата</w:t>
      </w:r>
      <w:r w:rsidR="00812622" w:rsidRPr="00812622">
        <w:rPr>
          <w:rFonts w:ascii="Times New Roman" w:hAnsi="Times New Roman" w:cs="Times New Roman"/>
          <w:sz w:val="28"/>
          <w:szCs w:val="28"/>
        </w:rPr>
        <w:t xml:space="preserve"> </w:t>
      </w:r>
      <w:r w:rsidRPr="00812622">
        <w:rPr>
          <w:rFonts w:ascii="Times New Roman" w:hAnsi="Times New Roman" w:cs="Times New Roman"/>
          <w:sz w:val="28"/>
          <w:szCs w:val="28"/>
        </w:rPr>
        <w:t>за предоставление государственной услуги не взимается.</w:t>
      </w:r>
    </w:p>
    <w:p w:rsidR="003A70C8" w:rsidRDefault="003A70C8" w:rsidP="00956328">
      <w:pPr>
        <w:pStyle w:val="ConsPlusNormal"/>
        <w:jc w:val="both"/>
        <w:rPr>
          <w:rFonts w:ascii="Times New Roman" w:hAnsi="Times New Roman" w:cs="Times New Roman"/>
          <w:sz w:val="28"/>
          <w:szCs w:val="28"/>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2.12. Порядок, размер и основания взимания платы </w:t>
      </w:r>
      <w:r>
        <w:rPr>
          <w:rFonts w:ascii="Times New Roman" w:hAnsi="Times New Roman" w:cs="Times New Roman"/>
          <w:sz w:val="28"/>
          <w:szCs w:val="28"/>
        </w:rPr>
        <w:br/>
        <w:t>за предоставление государственных услуг, необходимых и обязательных для предоставления государственной услуги</w:t>
      </w:r>
    </w:p>
    <w:p w:rsidR="003A70C8" w:rsidRDefault="003A70C8" w:rsidP="00956328">
      <w:pPr>
        <w:pStyle w:val="ConsPlusNormal"/>
        <w:jc w:val="both"/>
        <w:rPr>
          <w:rFonts w:ascii="Times New Roman" w:hAnsi="Times New Roman" w:cs="Times New Roman"/>
          <w:sz w:val="28"/>
          <w:szCs w:val="28"/>
        </w:rPr>
      </w:pPr>
    </w:p>
    <w:p w:rsidR="003A70C8" w:rsidRDefault="006C32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размер и основания взимания платы за предоставление государственных услуг, необходимых и обязательных для предоставления государственной услуги, законодательством не предусмотрены.</w:t>
      </w:r>
    </w:p>
    <w:p w:rsidR="003A70C8" w:rsidRDefault="003A70C8" w:rsidP="00956328">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2.13. Максимальный срок ожидания в очереди при подаче </w:t>
      </w:r>
      <w:r w:rsidR="00760A3A">
        <w:rPr>
          <w:rFonts w:ascii="Times New Roman" w:hAnsi="Times New Roman" w:cs="Times New Roman"/>
          <w:sz w:val="28"/>
          <w:szCs w:val="28"/>
        </w:rPr>
        <w:t>уведом</w:t>
      </w:r>
      <w:r>
        <w:rPr>
          <w:rFonts w:ascii="Times New Roman" w:hAnsi="Times New Roman" w:cs="Times New Roman"/>
          <w:sz w:val="28"/>
          <w:szCs w:val="28"/>
        </w:rPr>
        <w:t>ления о предоставлении государственной услуги</w:t>
      </w:r>
    </w:p>
    <w:p w:rsidR="003A70C8" w:rsidRDefault="003A70C8" w:rsidP="00956328">
      <w:pPr>
        <w:pStyle w:val="ConsPlusNormal"/>
        <w:jc w:val="both"/>
        <w:rPr>
          <w:rFonts w:ascii="Times New Roman" w:hAnsi="Times New Roman" w:cs="Times New Roman"/>
          <w:sz w:val="28"/>
          <w:szCs w:val="28"/>
        </w:rPr>
      </w:pPr>
    </w:p>
    <w:p w:rsidR="003A70C8" w:rsidRDefault="006C32D8" w:rsidP="00811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2.13.1. Время ожидания в очереди для подачи </w:t>
      </w:r>
      <w:r w:rsidR="00003ECF">
        <w:rPr>
          <w:rFonts w:ascii="Times New Roman" w:hAnsi="Times New Roman" w:cs="Times New Roman"/>
          <w:sz w:val="28"/>
          <w:szCs w:val="28"/>
        </w:rPr>
        <w:t>уведомле</w:t>
      </w:r>
      <w:r>
        <w:rPr>
          <w:rFonts w:ascii="Times New Roman" w:hAnsi="Times New Roman" w:cs="Times New Roman"/>
          <w:sz w:val="28"/>
          <w:szCs w:val="28"/>
        </w:rPr>
        <w:t xml:space="preserve">ния </w:t>
      </w:r>
      <w:r w:rsidR="00956328">
        <w:rPr>
          <w:rFonts w:ascii="Times New Roman" w:hAnsi="Times New Roman" w:cs="Times New Roman"/>
          <w:sz w:val="28"/>
          <w:szCs w:val="28"/>
        </w:rPr>
        <w:br/>
      </w:r>
      <w:r>
        <w:rPr>
          <w:rFonts w:ascii="Times New Roman" w:hAnsi="Times New Roman" w:cs="Times New Roman"/>
          <w:sz w:val="28"/>
          <w:szCs w:val="28"/>
        </w:rPr>
        <w:t>о предоставлении государственной услуги и получения результата государственной услуги не может превышать 15 минут.</w:t>
      </w:r>
    </w:p>
    <w:p w:rsidR="003A70C8" w:rsidRDefault="00BF43BF" w:rsidP="00811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Время</w:t>
      </w:r>
      <w:r w:rsidR="006C32D8">
        <w:rPr>
          <w:rFonts w:ascii="Times New Roman" w:hAnsi="Times New Roman" w:cs="Times New Roman"/>
          <w:sz w:val="28"/>
          <w:szCs w:val="28"/>
        </w:rPr>
        <w:t xml:space="preserve"> приема </w:t>
      </w:r>
      <w:r w:rsidR="00003ECF">
        <w:rPr>
          <w:rFonts w:ascii="Times New Roman" w:hAnsi="Times New Roman" w:cs="Times New Roman"/>
          <w:sz w:val="28"/>
          <w:szCs w:val="28"/>
        </w:rPr>
        <w:t>уведом</w:t>
      </w:r>
      <w:r w:rsidR="006C32D8">
        <w:rPr>
          <w:rFonts w:ascii="Times New Roman" w:hAnsi="Times New Roman" w:cs="Times New Roman"/>
          <w:sz w:val="28"/>
          <w:szCs w:val="28"/>
        </w:rPr>
        <w:t xml:space="preserve">ления о предоставлении государственной услуги </w:t>
      </w:r>
      <w:r w:rsidR="00956328">
        <w:rPr>
          <w:rFonts w:ascii="Times New Roman" w:hAnsi="Times New Roman" w:cs="Times New Roman"/>
          <w:sz w:val="28"/>
          <w:szCs w:val="28"/>
        </w:rPr>
        <w:br/>
      </w:r>
      <w:r w:rsidR="006C32D8">
        <w:rPr>
          <w:rFonts w:ascii="Times New Roman" w:hAnsi="Times New Roman" w:cs="Times New Roman"/>
          <w:sz w:val="28"/>
          <w:szCs w:val="28"/>
        </w:rPr>
        <w:t>и пакета документов, с момента обращения заявителя, не может превышать 20 минут.</w:t>
      </w:r>
    </w:p>
    <w:p w:rsidR="003A70C8" w:rsidRDefault="006C32D8" w:rsidP="00811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2.13.2. Запись на прием в </w:t>
      </w:r>
      <w:r w:rsidR="008D2408">
        <w:rPr>
          <w:rFonts w:ascii="Times New Roman" w:hAnsi="Times New Roman" w:cs="Times New Roman"/>
          <w:sz w:val="28"/>
          <w:szCs w:val="28"/>
        </w:rPr>
        <w:t>Севприроднадзор</w:t>
      </w:r>
      <w:r>
        <w:rPr>
          <w:rFonts w:ascii="Times New Roman" w:hAnsi="Times New Roman" w:cs="Times New Roman"/>
          <w:sz w:val="28"/>
          <w:szCs w:val="28"/>
        </w:rPr>
        <w:t xml:space="preserve"> для подачи </w:t>
      </w:r>
      <w:r w:rsidR="00FD5A03">
        <w:rPr>
          <w:rFonts w:ascii="Times New Roman" w:hAnsi="Times New Roman" w:cs="Times New Roman"/>
          <w:sz w:val="28"/>
          <w:szCs w:val="28"/>
        </w:rPr>
        <w:t>уведомления</w:t>
      </w:r>
      <w:r>
        <w:rPr>
          <w:rFonts w:ascii="Times New Roman" w:hAnsi="Times New Roman" w:cs="Times New Roman"/>
          <w:sz w:val="28"/>
          <w:szCs w:val="28"/>
        </w:rPr>
        <w:t xml:space="preserve"> </w:t>
      </w:r>
      <w:r w:rsidR="00956328">
        <w:rPr>
          <w:rFonts w:ascii="Times New Roman" w:hAnsi="Times New Roman" w:cs="Times New Roman"/>
          <w:sz w:val="28"/>
          <w:szCs w:val="28"/>
        </w:rPr>
        <w:br/>
      </w:r>
      <w:r>
        <w:rPr>
          <w:rFonts w:ascii="Times New Roman" w:hAnsi="Times New Roman" w:cs="Times New Roman"/>
          <w:sz w:val="28"/>
          <w:szCs w:val="28"/>
        </w:rPr>
        <w:t>о предоставлении государственной услуги не осуществляется.</w:t>
      </w:r>
    </w:p>
    <w:p w:rsidR="003A70C8" w:rsidRDefault="003A70C8" w:rsidP="00956328">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2.14. Срок и порядок регистрации </w:t>
      </w:r>
      <w:r w:rsidR="00760A3A">
        <w:rPr>
          <w:rFonts w:ascii="Times New Roman" w:hAnsi="Times New Roman" w:cs="Times New Roman"/>
          <w:sz w:val="28"/>
          <w:szCs w:val="28"/>
        </w:rPr>
        <w:t>уведом</w:t>
      </w:r>
      <w:r>
        <w:rPr>
          <w:rFonts w:ascii="Times New Roman" w:hAnsi="Times New Roman" w:cs="Times New Roman"/>
          <w:sz w:val="28"/>
          <w:szCs w:val="28"/>
        </w:rPr>
        <w:t xml:space="preserve">ления заявителя </w:t>
      </w:r>
      <w:r>
        <w:rPr>
          <w:rFonts w:ascii="Times New Roman" w:hAnsi="Times New Roman" w:cs="Times New Roman"/>
          <w:sz w:val="28"/>
          <w:szCs w:val="28"/>
        </w:rPr>
        <w:br/>
        <w:t>о предоставлении государственной услуги</w:t>
      </w:r>
    </w:p>
    <w:p w:rsidR="003A70C8" w:rsidRDefault="003A70C8" w:rsidP="00956328">
      <w:pPr>
        <w:pStyle w:val="ConsPlusNormal"/>
        <w:jc w:val="both"/>
        <w:rPr>
          <w:rFonts w:ascii="Times New Roman" w:hAnsi="Times New Roman" w:cs="Times New Roman"/>
          <w:sz w:val="28"/>
          <w:szCs w:val="28"/>
        </w:rPr>
      </w:pPr>
    </w:p>
    <w:p w:rsidR="0068284E" w:rsidRDefault="00FD5A03"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w:t>
      </w:r>
      <w:r w:rsidR="0068284E">
        <w:rPr>
          <w:rFonts w:ascii="Times New Roman" w:hAnsi="Times New Roman" w:cs="Times New Roman"/>
          <w:sz w:val="28"/>
          <w:szCs w:val="28"/>
        </w:rPr>
        <w:t xml:space="preserve">ление заявителя о предоставлении государственной услуги регистрируется в день передачи из </w:t>
      </w:r>
      <w:r w:rsidR="0068284E" w:rsidRPr="00320C83">
        <w:rPr>
          <w:rFonts w:ascii="Times New Roman" w:hAnsi="Times New Roman" w:cs="Times New Roman"/>
          <w:sz w:val="28"/>
          <w:szCs w:val="28"/>
        </w:rPr>
        <w:t>ГАУ «</w:t>
      </w:r>
      <w:r w:rsidR="00C461C9">
        <w:rPr>
          <w:rFonts w:ascii="Times New Roman" w:hAnsi="Times New Roman" w:cs="Times New Roman"/>
          <w:sz w:val="28"/>
          <w:szCs w:val="28"/>
        </w:rPr>
        <w:t xml:space="preserve">Цифровой Севастополь </w:t>
      </w:r>
      <w:r w:rsidR="008B2027">
        <w:rPr>
          <w:rFonts w:ascii="Times New Roman" w:hAnsi="Times New Roman" w:cs="Times New Roman"/>
          <w:sz w:val="28"/>
          <w:szCs w:val="28"/>
        </w:rPr>
        <w:t>–</w:t>
      </w:r>
      <w:r w:rsidR="00C461C9">
        <w:rPr>
          <w:rFonts w:ascii="Times New Roman" w:hAnsi="Times New Roman" w:cs="Times New Roman"/>
          <w:sz w:val="28"/>
          <w:szCs w:val="28"/>
        </w:rPr>
        <w:t xml:space="preserve"> МФЦ</w:t>
      </w:r>
      <w:r w:rsidR="008B2027">
        <w:rPr>
          <w:rFonts w:ascii="Times New Roman" w:hAnsi="Times New Roman" w:cs="Times New Roman"/>
          <w:sz w:val="28"/>
          <w:szCs w:val="28"/>
        </w:rPr>
        <w:t xml:space="preserve"> </w:t>
      </w:r>
      <w:r w:rsidR="00C461C9">
        <w:rPr>
          <w:rFonts w:ascii="Times New Roman" w:hAnsi="Times New Roman" w:cs="Times New Roman"/>
          <w:sz w:val="28"/>
          <w:szCs w:val="28"/>
        </w:rPr>
        <w:br/>
        <w:t>в г. </w:t>
      </w:r>
      <w:r w:rsidR="0068284E" w:rsidRPr="00320C83">
        <w:rPr>
          <w:rFonts w:ascii="Times New Roman" w:hAnsi="Times New Roman" w:cs="Times New Roman"/>
          <w:sz w:val="28"/>
          <w:szCs w:val="28"/>
        </w:rPr>
        <w:t xml:space="preserve">Севастополе» </w:t>
      </w:r>
      <w:r w:rsidR="0068284E">
        <w:rPr>
          <w:rFonts w:ascii="Times New Roman" w:hAnsi="Times New Roman" w:cs="Times New Roman"/>
          <w:sz w:val="28"/>
          <w:szCs w:val="28"/>
        </w:rPr>
        <w:t xml:space="preserve">в </w:t>
      </w:r>
      <w:r w:rsidR="008D2408">
        <w:rPr>
          <w:rFonts w:ascii="Times New Roman" w:hAnsi="Times New Roman" w:cs="Times New Roman"/>
          <w:sz w:val="28"/>
          <w:szCs w:val="28"/>
        </w:rPr>
        <w:t>Севприроднадзор</w:t>
      </w:r>
      <w:r w:rsidR="0068284E">
        <w:rPr>
          <w:rFonts w:ascii="Times New Roman" w:hAnsi="Times New Roman" w:cs="Times New Roman"/>
          <w:sz w:val="28"/>
          <w:szCs w:val="28"/>
        </w:rPr>
        <w:t xml:space="preserve"> </w:t>
      </w:r>
      <w:r>
        <w:rPr>
          <w:rFonts w:ascii="Times New Roman" w:hAnsi="Times New Roman" w:cs="Times New Roman"/>
          <w:sz w:val="28"/>
          <w:szCs w:val="28"/>
        </w:rPr>
        <w:t>уведом</w:t>
      </w:r>
      <w:r w:rsidR="0068284E">
        <w:rPr>
          <w:rFonts w:ascii="Times New Roman" w:hAnsi="Times New Roman" w:cs="Times New Roman"/>
          <w:sz w:val="28"/>
          <w:szCs w:val="28"/>
        </w:rPr>
        <w:t xml:space="preserve">ления гражданина с полным пакетом документов, предусмотренных подразделом 2.6 </w:t>
      </w:r>
      <w:r w:rsidR="00956328">
        <w:rPr>
          <w:rFonts w:ascii="Times New Roman" w:hAnsi="Times New Roman" w:cs="Times New Roman"/>
          <w:sz w:val="28"/>
          <w:szCs w:val="28"/>
        </w:rPr>
        <w:t xml:space="preserve">настоящего </w:t>
      </w:r>
      <w:r w:rsidR="0068284E">
        <w:rPr>
          <w:rFonts w:ascii="Times New Roman" w:hAnsi="Times New Roman" w:cs="Times New Roman"/>
          <w:sz w:val="28"/>
          <w:szCs w:val="28"/>
        </w:rPr>
        <w:t>административного регламента.</w:t>
      </w:r>
    </w:p>
    <w:p w:rsidR="0068284E" w:rsidRDefault="00FD5A03"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Уведом</w:t>
      </w:r>
      <w:r w:rsidR="0068284E">
        <w:rPr>
          <w:rFonts w:ascii="Times New Roman" w:hAnsi="Times New Roman" w:cs="Times New Roman"/>
          <w:sz w:val="28"/>
          <w:szCs w:val="28"/>
        </w:rPr>
        <w:t xml:space="preserve">ление заявителя о предоставлении государственной услуги, направленное в форме электронного документа посредством РПГУ </w:t>
      </w:r>
      <w:r w:rsidR="0068284E">
        <w:rPr>
          <w:rFonts w:ascii="Times New Roman" w:hAnsi="Times New Roman" w:cs="Times New Roman"/>
          <w:sz w:val="28"/>
          <w:szCs w:val="28"/>
        </w:rPr>
        <w:br/>
        <w:t xml:space="preserve">(при наличии технической возможности), осуществляется не позднее рабочего дня, следующего за днем его поступления в </w:t>
      </w:r>
      <w:r w:rsidR="008D2408">
        <w:rPr>
          <w:rFonts w:ascii="Times New Roman" w:hAnsi="Times New Roman" w:cs="Times New Roman"/>
          <w:sz w:val="28"/>
          <w:szCs w:val="28"/>
        </w:rPr>
        <w:t>Севприроднадзор</w:t>
      </w:r>
      <w:r w:rsidR="004D71AF">
        <w:rPr>
          <w:rFonts w:ascii="Times New Roman" w:hAnsi="Times New Roman" w:cs="Times New Roman"/>
          <w:sz w:val="28"/>
          <w:szCs w:val="28"/>
        </w:rPr>
        <w:t xml:space="preserve"> </w:t>
      </w:r>
      <w:r w:rsidR="0068284E">
        <w:rPr>
          <w:rFonts w:ascii="Times New Roman" w:hAnsi="Times New Roman" w:cs="Times New Roman"/>
          <w:sz w:val="28"/>
          <w:szCs w:val="28"/>
        </w:rPr>
        <w:t xml:space="preserve">(с приложением электронных копий документов, предусмотренных подразделом 2.6 </w:t>
      </w:r>
      <w:r w:rsidR="00956328">
        <w:rPr>
          <w:rFonts w:ascii="Times New Roman" w:hAnsi="Times New Roman" w:cs="Times New Roman"/>
          <w:sz w:val="28"/>
          <w:szCs w:val="28"/>
        </w:rPr>
        <w:t xml:space="preserve">настоящего </w:t>
      </w:r>
      <w:r w:rsidR="0068284E">
        <w:rPr>
          <w:rFonts w:ascii="Times New Roman" w:hAnsi="Times New Roman" w:cs="Times New Roman"/>
          <w:sz w:val="28"/>
          <w:szCs w:val="28"/>
        </w:rPr>
        <w:t>административного регламента).</w:t>
      </w:r>
    </w:p>
    <w:p w:rsidR="0068284E" w:rsidRDefault="000F0AC3"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w:t>
      </w:r>
      <w:r w:rsidR="0068284E">
        <w:rPr>
          <w:rFonts w:ascii="Times New Roman" w:hAnsi="Times New Roman" w:cs="Times New Roman"/>
          <w:sz w:val="28"/>
          <w:szCs w:val="28"/>
        </w:rPr>
        <w:t xml:space="preserve">ление заявителя о предоставлении государственной услуги, направленное в </w:t>
      </w:r>
      <w:r w:rsidR="008D2408">
        <w:rPr>
          <w:rFonts w:ascii="Times New Roman" w:hAnsi="Times New Roman" w:cs="Times New Roman"/>
          <w:sz w:val="28"/>
          <w:szCs w:val="28"/>
        </w:rPr>
        <w:t>Севприроднадзор</w:t>
      </w:r>
      <w:r w:rsidR="0068284E">
        <w:rPr>
          <w:rFonts w:ascii="Times New Roman" w:hAnsi="Times New Roman" w:cs="Times New Roman"/>
          <w:sz w:val="28"/>
          <w:szCs w:val="28"/>
        </w:rPr>
        <w:t xml:space="preserve"> по почте с пакетом документов, предусмотренным подразделом 2.6</w:t>
      </w:r>
      <w:r w:rsidR="008B2027">
        <w:rPr>
          <w:rFonts w:ascii="Times New Roman" w:hAnsi="Times New Roman" w:cs="Times New Roman"/>
          <w:sz w:val="28"/>
          <w:szCs w:val="28"/>
        </w:rPr>
        <w:t>.</w:t>
      </w:r>
      <w:r w:rsidR="0068284E">
        <w:rPr>
          <w:rFonts w:ascii="Times New Roman" w:hAnsi="Times New Roman" w:cs="Times New Roman"/>
          <w:sz w:val="28"/>
          <w:szCs w:val="28"/>
        </w:rPr>
        <w:t xml:space="preserve"> </w:t>
      </w:r>
      <w:r w:rsidR="004E1D20">
        <w:rPr>
          <w:rFonts w:ascii="Times New Roman" w:hAnsi="Times New Roman" w:cs="Times New Roman"/>
          <w:sz w:val="28"/>
          <w:szCs w:val="28"/>
        </w:rPr>
        <w:t xml:space="preserve">настоящего </w:t>
      </w:r>
      <w:r>
        <w:rPr>
          <w:rFonts w:ascii="Times New Roman" w:hAnsi="Times New Roman" w:cs="Times New Roman"/>
          <w:sz w:val="28"/>
          <w:szCs w:val="28"/>
        </w:rPr>
        <w:t>а</w:t>
      </w:r>
      <w:r w:rsidR="0068284E">
        <w:rPr>
          <w:rFonts w:ascii="Times New Roman" w:hAnsi="Times New Roman" w:cs="Times New Roman"/>
          <w:sz w:val="28"/>
          <w:szCs w:val="28"/>
        </w:rPr>
        <w:t xml:space="preserve">дминистративного регламента, регистрируется в день его поступления в </w:t>
      </w:r>
      <w:r w:rsidR="008D2408">
        <w:rPr>
          <w:rFonts w:ascii="Times New Roman" w:hAnsi="Times New Roman" w:cs="Times New Roman"/>
          <w:sz w:val="28"/>
          <w:szCs w:val="28"/>
        </w:rPr>
        <w:t>Севприроднадзор</w:t>
      </w:r>
      <w:r w:rsidR="0068284E">
        <w:rPr>
          <w:rFonts w:ascii="Times New Roman" w:hAnsi="Times New Roman" w:cs="Times New Roman"/>
          <w:sz w:val="28"/>
          <w:szCs w:val="28"/>
        </w:rPr>
        <w:t>.</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и порядок регистрации </w:t>
      </w:r>
      <w:r w:rsidR="00C40886">
        <w:rPr>
          <w:rFonts w:ascii="Times New Roman" w:hAnsi="Times New Roman" w:cs="Times New Roman"/>
          <w:sz w:val="28"/>
          <w:szCs w:val="28"/>
        </w:rPr>
        <w:t>уведом</w:t>
      </w:r>
      <w:r>
        <w:rPr>
          <w:rFonts w:ascii="Times New Roman" w:hAnsi="Times New Roman" w:cs="Times New Roman"/>
          <w:sz w:val="28"/>
          <w:szCs w:val="28"/>
        </w:rPr>
        <w:t xml:space="preserve">ления заявителя о получении услуг </w:t>
      </w:r>
      <w:r>
        <w:rPr>
          <w:rFonts w:ascii="Times New Roman" w:hAnsi="Times New Roman" w:cs="Times New Roman"/>
          <w:sz w:val="28"/>
          <w:szCs w:val="28"/>
        </w:rPr>
        <w:br/>
        <w:t>в организациях, участвующих в предоставлении государственной услуги, устанавливаются локальными нормативными актами указанных организаций.</w:t>
      </w:r>
    </w:p>
    <w:p w:rsidR="0068284E" w:rsidRDefault="0068284E" w:rsidP="0048637C">
      <w:pPr>
        <w:pStyle w:val="ConsPlusNormal"/>
        <w:jc w:val="both"/>
        <w:rPr>
          <w:rFonts w:ascii="Times New Roman" w:hAnsi="Times New Roman" w:cs="Times New Roman"/>
          <w:sz w:val="28"/>
          <w:szCs w:val="28"/>
          <w:highlight w:val="yellow"/>
        </w:rPr>
      </w:pPr>
    </w:p>
    <w:p w:rsidR="0068284E" w:rsidRDefault="0068284E" w:rsidP="0068284E">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2.15.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w:t>
      </w:r>
      <w:r w:rsidR="00167526">
        <w:rPr>
          <w:rFonts w:ascii="Times New Roman" w:hAnsi="Times New Roman" w:cs="Times New Roman"/>
          <w:sz w:val="28"/>
          <w:szCs w:val="28"/>
        </w:rPr>
        <w:br/>
      </w:r>
      <w:r>
        <w:rPr>
          <w:rFonts w:ascii="Times New Roman" w:hAnsi="Times New Roman" w:cs="Times New Roman"/>
          <w:sz w:val="28"/>
          <w:szCs w:val="28"/>
        </w:rPr>
        <w:t>и мультимедийной информации о порядке предоставления таких услуг</w:t>
      </w:r>
    </w:p>
    <w:p w:rsidR="0068284E" w:rsidRDefault="0068284E" w:rsidP="00FA601D">
      <w:pPr>
        <w:pStyle w:val="ConsPlusNormal"/>
        <w:jc w:val="both"/>
        <w:rPr>
          <w:rFonts w:ascii="Times New Roman" w:hAnsi="Times New Roman" w:cs="Times New Roman"/>
          <w:sz w:val="28"/>
          <w:szCs w:val="28"/>
        </w:rPr>
      </w:pPr>
    </w:p>
    <w:p w:rsidR="00FB55BF"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2.15.1. Помещения, в которых принимаются </w:t>
      </w:r>
      <w:r w:rsidR="000E42C7">
        <w:rPr>
          <w:rFonts w:ascii="Times New Roman" w:hAnsi="Times New Roman" w:cs="Times New Roman"/>
          <w:sz w:val="28"/>
          <w:szCs w:val="28"/>
        </w:rPr>
        <w:t>уведом</w:t>
      </w:r>
      <w:r>
        <w:rPr>
          <w:rFonts w:ascii="Times New Roman" w:hAnsi="Times New Roman" w:cs="Times New Roman"/>
          <w:sz w:val="28"/>
          <w:szCs w:val="28"/>
        </w:rPr>
        <w:t xml:space="preserve">ления </w:t>
      </w:r>
      <w:r w:rsidR="000E42C7">
        <w:rPr>
          <w:rFonts w:ascii="Times New Roman" w:hAnsi="Times New Roman" w:cs="Times New Roman"/>
          <w:sz w:val="28"/>
          <w:szCs w:val="28"/>
        </w:rPr>
        <w:br/>
      </w:r>
      <w:r>
        <w:rPr>
          <w:rFonts w:ascii="Times New Roman" w:hAnsi="Times New Roman" w:cs="Times New Roman"/>
          <w:sz w:val="28"/>
          <w:szCs w:val="28"/>
        </w:rPr>
        <w:t xml:space="preserve">о предоставлении государственной услуги и выдаются результаты государственной услуги, должны соответствовать санитарно-гигиеническим правилам и нормативам, правилам пожарной безопасности, безопасности труда. </w:t>
      </w:r>
    </w:p>
    <w:p w:rsidR="00FB55BF" w:rsidRPr="005002E1" w:rsidRDefault="00FB55BF" w:rsidP="00FB55BF">
      <w:pPr>
        <w:shd w:val="clear" w:color="auto" w:fill="FFFFFF"/>
        <w:spacing w:line="270" w:lineRule="atLeast"/>
        <w:ind w:firstLine="708"/>
        <w:jc w:val="both"/>
        <w:rPr>
          <w:sz w:val="28"/>
          <w:szCs w:val="28"/>
        </w:rPr>
      </w:pPr>
      <w:r w:rsidRPr="005002E1">
        <w:rPr>
          <w:sz w:val="28"/>
          <w:szCs w:val="28"/>
        </w:rPr>
        <w:t>Для ожидания приема отводятся специальные помещения, оборудованные стульями или скамьями, столами (стойками)</w:t>
      </w:r>
      <w:r>
        <w:rPr>
          <w:sz w:val="28"/>
          <w:szCs w:val="28"/>
        </w:rPr>
        <w:t xml:space="preserve"> </w:t>
      </w:r>
      <w:r w:rsidRPr="005002E1">
        <w:rPr>
          <w:sz w:val="28"/>
          <w:szCs w:val="28"/>
        </w:rPr>
        <w:t>для возможности оформления документов. На столах (стойках) находится писчая бумага и канцелярские принадлежности (пишущие ручки)</w:t>
      </w:r>
      <w:r>
        <w:rPr>
          <w:sz w:val="28"/>
          <w:szCs w:val="28"/>
        </w:rPr>
        <w:t xml:space="preserve"> </w:t>
      </w:r>
      <w:r w:rsidRPr="005002E1">
        <w:rPr>
          <w:sz w:val="28"/>
          <w:szCs w:val="28"/>
        </w:rPr>
        <w:t>в количестве, достаточном для заполнения документов.</w:t>
      </w:r>
    </w:p>
    <w:p w:rsidR="00FB55BF" w:rsidRPr="005002E1" w:rsidRDefault="00FB55BF" w:rsidP="00FB55BF">
      <w:pPr>
        <w:shd w:val="clear" w:color="auto" w:fill="FFFFFF"/>
        <w:spacing w:line="270" w:lineRule="atLeast"/>
        <w:ind w:firstLine="708"/>
        <w:jc w:val="both"/>
        <w:rPr>
          <w:sz w:val="28"/>
          <w:szCs w:val="28"/>
        </w:rPr>
      </w:pPr>
      <w:r w:rsidRPr="005002E1">
        <w:rPr>
          <w:sz w:val="28"/>
          <w:szCs w:val="28"/>
        </w:rPr>
        <w:t xml:space="preserve">Места ожидания должны соответствовать комфортным условиям </w:t>
      </w:r>
      <w:r w:rsidR="00DE67A1">
        <w:rPr>
          <w:sz w:val="28"/>
          <w:szCs w:val="28"/>
        </w:rPr>
        <w:br/>
      </w:r>
      <w:r w:rsidRPr="005002E1">
        <w:rPr>
          <w:sz w:val="28"/>
          <w:szCs w:val="28"/>
        </w:rPr>
        <w:t>для заинтересованных лиц и оптимальным условиям работы специалистов.</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оборудуются системами кондиционирования (охлаждения </w:t>
      </w:r>
      <w:r w:rsidR="00932B00">
        <w:rPr>
          <w:rFonts w:ascii="Times New Roman" w:hAnsi="Times New Roman" w:cs="Times New Roman"/>
          <w:sz w:val="28"/>
          <w:szCs w:val="28"/>
        </w:rPr>
        <w:br/>
      </w:r>
      <w:r>
        <w:rPr>
          <w:rFonts w:ascii="Times New Roman" w:hAnsi="Times New Roman" w:cs="Times New Roman"/>
          <w:sz w:val="28"/>
          <w:szCs w:val="28"/>
        </w:rPr>
        <w:t xml:space="preserve">и нагревания) и вентилирования воздуха, средствами оповещения </w:t>
      </w:r>
      <w:r w:rsidR="00932B00">
        <w:rPr>
          <w:rFonts w:ascii="Times New Roman" w:hAnsi="Times New Roman" w:cs="Times New Roman"/>
          <w:sz w:val="28"/>
          <w:szCs w:val="28"/>
        </w:rPr>
        <w:br/>
      </w:r>
      <w:r>
        <w:rPr>
          <w:rFonts w:ascii="Times New Roman" w:hAnsi="Times New Roman" w:cs="Times New Roman"/>
          <w:sz w:val="28"/>
          <w:szCs w:val="28"/>
        </w:rPr>
        <w:t>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2.15.2. Руководителями </w:t>
      </w:r>
      <w:r w:rsidRPr="00320C83">
        <w:rPr>
          <w:rFonts w:ascii="Times New Roman" w:hAnsi="Times New Roman" w:cs="Times New Roman"/>
          <w:sz w:val="28"/>
          <w:szCs w:val="28"/>
        </w:rPr>
        <w:t>ГАУ «</w:t>
      </w:r>
      <w:r w:rsidR="00CF3B24">
        <w:rPr>
          <w:rFonts w:ascii="Times New Roman" w:hAnsi="Times New Roman" w:cs="Times New Roman"/>
          <w:sz w:val="28"/>
          <w:szCs w:val="28"/>
        </w:rPr>
        <w:t xml:space="preserve">Цифровой Севастополь </w:t>
      </w:r>
      <w:r w:rsidR="004411E3">
        <w:rPr>
          <w:rFonts w:ascii="Times New Roman" w:hAnsi="Times New Roman" w:cs="Times New Roman"/>
          <w:sz w:val="28"/>
          <w:szCs w:val="28"/>
        </w:rPr>
        <w:t>–</w:t>
      </w:r>
      <w:r w:rsidR="00CF3B24">
        <w:rPr>
          <w:rFonts w:ascii="Times New Roman" w:hAnsi="Times New Roman" w:cs="Times New Roman"/>
          <w:sz w:val="28"/>
          <w:szCs w:val="28"/>
        </w:rPr>
        <w:t xml:space="preserve"> МФЦ</w:t>
      </w:r>
      <w:r w:rsidR="004411E3">
        <w:rPr>
          <w:rFonts w:ascii="Times New Roman" w:hAnsi="Times New Roman" w:cs="Times New Roman"/>
          <w:sz w:val="28"/>
          <w:szCs w:val="28"/>
        </w:rPr>
        <w:t xml:space="preserve"> </w:t>
      </w:r>
      <w:r w:rsidR="00CF3B24">
        <w:rPr>
          <w:rFonts w:ascii="Times New Roman" w:hAnsi="Times New Roman" w:cs="Times New Roman"/>
          <w:sz w:val="28"/>
          <w:szCs w:val="28"/>
        </w:rPr>
        <w:br/>
        <w:t>в г.</w:t>
      </w:r>
      <w:r w:rsidR="00CF3B24">
        <w:rPr>
          <w:rFonts w:ascii="Times New Roman" w:hAnsi="Times New Roman" w:cs="Times New Roman"/>
          <w:sz w:val="28"/>
          <w:szCs w:val="28"/>
          <w:lang w:val="en-US"/>
        </w:rPr>
        <w:t> </w:t>
      </w:r>
      <w:r w:rsidRPr="00320C83">
        <w:rPr>
          <w:rFonts w:ascii="Times New Roman" w:hAnsi="Times New Roman" w:cs="Times New Roman"/>
          <w:sz w:val="28"/>
          <w:szCs w:val="28"/>
        </w:rPr>
        <w:t xml:space="preserve">Севастополе» </w:t>
      </w:r>
      <w:r>
        <w:rPr>
          <w:rFonts w:ascii="Times New Roman" w:hAnsi="Times New Roman" w:cs="Times New Roman"/>
          <w:sz w:val="28"/>
          <w:szCs w:val="28"/>
        </w:rPr>
        <w:t xml:space="preserve">и </w:t>
      </w:r>
      <w:r w:rsidR="008D2408">
        <w:rPr>
          <w:rFonts w:ascii="Times New Roman" w:hAnsi="Times New Roman" w:cs="Times New Roman"/>
          <w:sz w:val="28"/>
          <w:szCs w:val="28"/>
        </w:rPr>
        <w:t>Севприроднадзор</w:t>
      </w:r>
      <w:r>
        <w:rPr>
          <w:rFonts w:ascii="Times New Roman" w:hAnsi="Times New Roman" w:cs="Times New Roman"/>
          <w:sz w:val="28"/>
          <w:szCs w:val="28"/>
        </w:rPr>
        <w:t xml:space="preserve"> обеспечиваются условия получения инвалидами услуги в соответствии с требованиями, установленными законодательными и иными нормативными правовыми актами, включая:</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содействие со стороны должностных лиц </w:t>
      </w:r>
      <w:r w:rsidRPr="00320C83">
        <w:rPr>
          <w:rFonts w:ascii="Times New Roman" w:hAnsi="Times New Roman" w:cs="Times New Roman"/>
          <w:sz w:val="28"/>
          <w:szCs w:val="28"/>
        </w:rPr>
        <w:t xml:space="preserve">ГАУ «Цифровой Севастополь </w:t>
      </w:r>
      <w:r w:rsidR="004411E3">
        <w:rPr>
          <w:rFonts w:ascii="Times New Roman" w:hAnsi="Times New Roman" w:cs="Times New Roman"/>
          <w:sz w:val="28"/>
          <w:szCs w:val="28"/>
        </w:rPr>
        <w:t>–</w:t>
      </w:r>
      <w:r w:rsidRPr="00320C83">
        <w:rPr>
          <w:rFonts w:ascii="Times New Roman" w:hAnsi="Times New Roman" w:cs="Times New Roman"/>
          <w:sz w:val="28"/>
          <w:szCs w:val="28"/>
        </w:rPr>
        <w:t xml:space="preserve"> МФЦ</w:t>
      </w:r>
      <w:r w:rsidR="004411E3">
        <w:rPr>
          <w:rFonts w:ascii="Times New Roman" w:hAnsi="Times New Roman" w:cs="Times New Roman"/>
          <w:sz w:val="28"/>
          <w:szCs w:val="28"/>
        </w:rPr>
        <w:t xml:space="preserve"> </w:t>
      </w:r>
      <w:r w:rsidRPr="00320C83">
        <w:rPr>
          <w:rFonts w:ascii="Times New Roman" w:hAnsi="Times New Roman" w:cs="Times New Roman"/>
          <w:sz w:val="28"/>
          <w:szCs w:val="28"/>
        </w:rPr>
        <w:t>в г.</w:t>
      </w:r>
      <w:r w:rsidR="004411E3">
        <w:rPr>
          <w:rFonts w:ascii="Times New Roman" w:hAnsi="Times New Roman" w:cs="Times New Roman"/>
          <w:sz w:val="28"/>
          <w:szCs w:val="28"/>
        </w:rPr>
        <w:t> </w:t>
      </w:r>
      <w:r w:rsidRPr="00320C83">
        <w:rPr>
          <w:rFonts w:ascii="Times New Roman" w:hAnsi="Times New Roman" w:cs="Times New Roman"/>
          <w:sz w:val="28"/>
          <w:szCs w:val="28"/>
        </w:rPr>
        <w:t>Севастополе»</w:t>
      </w:r>
      <w:r>
        <w:rPr>
          <w:rFonts w:ascii="Times New Roman" w:hAnsi="Times New Roman" w:cs="Times New Roman"/>
          <w:sz w:val="28"/>
          <w:szCs w:val="28"/>
        </w:rPr>
        <w:t xml:space="preserve"> и </w:t>
      </w:r>
      <w:r w:rsidR="008D2408">
        <w:rPr>
          <w:rFonts w:ascii="Times New Roman" w:hAnsi="Times New Roman" w:cs="Times New Roman"/>
          <w:sz w:val="28"/>
          <w:szCs w:val="28"/>
        </w:rPr>
        <w:t>Севприроднадзор</w:t>
      </w:r>
      <w:r w:rsidR="00FF0B24">
        <w:rPr>
          <w:rFonts w:ascii="Times New Roman" w:hAnsi="Times New Roman" w:cs="Times New Roman"/>
          <w:sz w:val="28"/>
          <w:szCs w:val="28"/>
        </w:rPr>
        <w:t>а</w:t>
      </w:r>
      <w:r>
        <w:rPr>
          <w:rFonts w:ascii="Times New Roman" w:hAnsi="Times New Roman" w:cs="Times New Roman"/>
          <w:sz w:val="28"/>
          <w:szCs w:val="28"/>
        </w:rPr>
        <w:t xml:space="preserve">, при необходимости, инвалиду </w:t>
      </w:r>
      <w:r w:rsidR="00932B00">
        <w:rPr>
          <w:rFonts w:ascii="Times New Roman" w:hAnsi="Times New Roman" w:cs="Times New Roman"/>
          <w:sz w:val="28"/>
          <w:szCs w:val="28"/>
        </w:rPr>
        <w:br/>
      </w:r>
      <w:r>
        <w:rPr>
          <w:rFonts w:ascii="Times New Roman" w:hAnsi="Times New Roman" w:cs="Times New Roman"/>
          <w:sz w:val="28"/>
          <w:szCs w:val="28"/>
        </w:rPr>
        <w:t>при входе в объект и выходе из него;</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возможность самостоятельного передвижения по объекту в целях </w:t>
      </w:r>
      <w:r>
        <w:rPr>
          <w:rFonts w:ascii="Times New Roman" w:hAnsi="Times New Roman" w:cs="Times New Roman"/>
          <w:sz w:val="28"/>
          <w:szCs w:val="28"/>
        </w:rPr>
        <w:lastRenderedPageBreak/>
        <w:t>доступа к месту предоставления услуги, а также с помощью должностных лиц, предоставляющих услуги;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по территории учреждения;</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проведение инструктажа должностных лиц, осуществляющих первичный контакт с получателями услуги, по вопросам работы с инвалидами;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размещение носителей информации о порядке предоставления услуги инвалидам с учетом ограничений их жизнедеятельности, в том числе, </w:t>
      </w:r>
      <w:r w:rsidR="00932B00">
        <w:rPr>
          <w:rFonts w:ascii="Times New Roman" w:hAnsi="Times New Roman" w:cs="Times New Roman"/>
          <w:sz w:val="28"/>
          <w:szCs w:val="28"/>
        </w:rPr>
        <w:br/>
      </w:r>
      <w:r>
        <w:rPr>
          <w:rFonts w:ascii="Times New Roman" w:hAnsi="Times New Roman" w:cs="Times New Roman"/>
          <w:sz w:val="28"/>
          <w:szCs w:val="28"/>
        </w:rPr>
        <w:t xml:space="preserve">при необходимости, дублирование необходимой для получения услуги звуковой и зрительной информации, а также надписей, знаков и иной текстовой </w:t>
      </w:r>
      <w:r w:rsidR="00932B00">
        <w:rPr>
          <w:rFonts w:ascii="Times New Roman" w:hAnsi="Times New Roman" w:cs="Times New Roman"/>
          <w:sz w:val="28"/>
          <w:szCs w:val="28"/>
        </w:rPr>
        <w:br/>
      </w:r>
      <w:r>
        <w:rPr>
          <w:rFonts w:ascii="Times New Roman" w:hAnsi="Times New Roman" w:cs="Times New Roman"/>
          <w:sz w:val="28"/>
          <w:szCs w:val="28"/>
        </w:rPr>
        <w:t>и графической информации знаками, выполненными рельефно-точечным шрифтом Брайля и на контрастном фоне;</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обеспечение допуска на объект собаки-проводника при наличии документа, подтверждающего ее специальное обучение, выданного </w:t>
      </w:r>
      <w:r>
        <w:rPr>
          <w:rFonts w:ascii="Times New Roman" w:hAnsi="Times New Roman" w:cs="Times New Roman"/>
          <w:sz w:val="28"/>
          <w:szCs w:val="28"/>
        </w:rPr>
        <w:br/>
        <w:t>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обеспечение допуска сурдопереводчика,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 xml:space="preserve">, </w:t>
      </w:r>
      <w:r>
        <w:rPr>
          <w:rFonts w:ascii="Times New Roman" w:hAnsi="Times New Roman" w:cs="Times New Roman"/>
          <w:sz w:val="28"/>
          <w:szCs w:val="28"/>
        </w:rPr>
        <w:br/>
        <w:t>а также иного лица, владеющего жестовым языком;</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оказание должностными лицами </w:t>
      </w:r>
      <w:r w:rsidRPr="00320C83">
        <w:rPr>
          <w:rFonts w:ascii="Times New Roman" w:hAnsi="Times New Roman" w:cs="Times New Roman"/>
          <w:sz w:val="28"/>
          <w:szCs w:val="28"/>
        </w:rPr>
        <w:t>ГАУ «</w:t>
      </w:r>
      <w:r w:rsidR="00FF0B24">
        <w:rPr>
          <w:rFonts w:ascii="Times New Roman" w:hAnsi="Times New Roman" w:cs="Times New Roman"/>
          <w:sz w:val="28"/>
          <w:szCs w:val="28"/>
        </w:rPr>
        <w:t xml:space="preserve">Цифровой Севастополь </w:t>
      </w:r>
      <w:r w:rsidR="004411E3">
        <w:rPr>
          <w:rFonts w:ascii="Times New Roman" w:hAnsi="Times New Roman" w:cs="Times New Roman"/>
          <w:sz w:val="28"/>
          <w:szCs w:val="28"/>
        </w:rPr>
        <w:t>–</w:t>
      </w:r>
      <w:r w:rsidR="00FF0B24">
        <w:rPr>
          <w:rFonts w:ascii="Times New Roman" w:hAnsi="Times New Roman" w:cs="Times New Roman"/>
          <w:sz w:val="28"/>
          <w:szCs w:val="28"/>
        </w:rPr>
        <w:t xml:space="preserve"> МФЦ</w:t>
      </w:r>
      <w:r w:rsidR="004411E3">
        <w:rPr>
          <w:rFonts w:ascii="Times New Roman" w:hAnsi="Times New Roman" w:cs="Times New Roman"/>
          <w:sz w:val="28"/>
          <w:szCs w:val="28"/>
        </w:rPr>
        <w:t xml:space="preserve"> </w:t>
      </w:r>
      <w:r w:rsidR="00FF0B24">
        <w:rPr>
          <w:rFonts w:ascii="Times New Roman" w:hAnsi="Times New Roman" w:cs="Times New Roman"/>
          <w:sz w:val="28"/>
          <w:szCs w:val="28"/>
        </w:rPr>
        <w:t>в г. </w:t>
      </w:r>
      <w:r w:rsidRPr="00320C83">
        <w:rPr>
          <w:rFonts w:ascii="Times New Roman" w:hAnsi="Times New Roman" w:cs="Times New Roman"/>
          <w:sz w:val="28"/>
          <w:szCs w:val="28"/>
        </w:rPr>
        <w:t xml:space="preserve">Севастополе» </w:t>
      </w:r>
      <w:r>
        <w:rPr>
          <w:rFonts w:ascii="Times New Roman" w:hAnsi="Times New Roman" w:cs="Times New Roman"/>
          <w:sz w:val="28"/>
          <w:szCs w:val="28"/>
        </w:rPr>
        <w:t xml:space="preserve">и </w:t>
      </w:r>
      <w:r w:rsidR="008D2408">
        <w:rPr>
          <w:rFonts w:ascii="Times New Roman" w:hAnsi="Times New Roman" w:cs="Times New Roman"/>
          <w:sz w:val="28"/>
          <w:szCs w:val="28"/>
        </w:rPr>
        <w:t>Севприроднадзор</w:t>
      </w:r>
      <w:r w:rsidR="00FF0B24">
        <w:rPr>
          <w:rFonts w:ascii="Times New Roman" w:hAnsi="Times New Roman" w:cs="Times New Roman"/>
          <w:sz w:val="28"/>
          <w:szCs w:val="28"/>
        </w:rPr>
        <w:t>а</w:t>
      </w:r>
      <w:r>
        <w:rPr>
          <w:rFonts w:ascii="Times New Roman" w:hAnsi="Times New Roman" w:cs="Times New Roman"/>
          <w:sz w:val="28"/>
          <w:szCs w:val="28"/>
        </w:rPr>
        <w:t xml:space="preserve"> иной необходимой инвалидам помощи </w:t>
      </w:r>
      <w:r w:rsidR="00332505">
        <w:rPr>
          <w:rFonts w:ascii="Times New Roman" w:hAnsi="Times New Roman" w:cs="Times New Roman"/>
          <w:sz w:val="28"/>
          <w:szCs w:val="28"/>
        </w:rPr>
        <w:br/>
      </w:r>
      <w:r>
        <w:rPr>
          <w:rFonts w:ascii="Times New Roman" w:hAnsi="Times New Roman" w:cs="Times New Roman"/>
          <w:sz w:val="28"/>
          <w:szCs w:val="28"/>
        </w:rPr>
        <w:t>в преодолении барьеров, мешающих получению ими услуг наравне с другими лицами.</w:t>
      </w:r>
    </w:p>
    <w:p w:rsidR="0068284E" w:rsidRPr="0065123A"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w:t>
      </w:r>
      <w:r w:rsidRPr="0065123A">
        <w:rPr>
          <w:rFonts w:ascii="Times New Roman" w:hAnsi="Times New Roman" w:cs="Times New Roman"/>
          <w:sz w:val="28"/>
          <w:szCs w:val="28"/>
        </w:rPr>
        <w:t>Информационные стенды размещаются на видном, доступном месте.</w:t>
      </w:r>
    </w:p>
    <w:p w:rsidR="0068284E" w:rsidRDefault="0068284E" w:rsidP="0068284E">
      <w:pPr>
        <w:pStyle w:val="ConsPlusNormal"/>
        <w:ind w:firstLine="709"/>
        <w:jc w:val="both"/>
        <w:rPr>
          <w:rFonts w:ascii="Times New Roman" w:hAnsi="Times New Roman" w:cs="Times New Roman"/>
          <w:sz w:val="28"/>
          <w:szCs w:val="28"/>
        </w:rPr>
      </w:pPr>
      <w:r w:rsidRPr="0065123A">
        <w:rPr>
          <w:rFonts w:ascii="Times New Roman" w:hAnsi="Times New Roman" w:cs="Times New Roman"/>
          <w:sz w:val="28"/>
          <w:szCs w:val="28"/>
        </w:rPr>
        <w:t xml:space="preserve">Оформление информационных листов осуществляется удобным </w:t>
      </w:r>
      <w:r w:rsidR="00CF3B24">
        <w:rPr>
          <w:rFonts w:ascii="Times New Roman" w:hAnsi="Times New Roman" w:cs="Times New Roman"/>
          <w:sz w:val="28"/>
          <w:szCs w:val="28"/>
        </w:rPr>
        <w:br/>
      </w:r>
      <w:r w:rsidRPr="0065123A">
        <w:rPr>
          <w:rFonts w:ascii="Times New Roman" w:hAnsi="Times New Roman" w:cs="Times New Roman"/>
          <w:sz w:val="28"/>
          <w:szCs w:val="28"/>
        </w:rPr>
        <w:t xml:space="preserve">для чтения шрифтом - </w:t>
      </w:r>
      <w:proofErr w:type="spellStart"/>
      <w:r w:rsidRPr="0065123A">
        <w:rPr>
          <w:rFonts w:ascii="Times New Roman" w:hAnsi="Times New Roman" w:cs="Times New Roman"/>
          <w:sz w:val="28"/>
          <w:szCs w:val="28"/>
        </w:rPr>
        <w:t>TimesNewRoman</w:t>
      </w:r>
      <w:proofErr w:type="spellEnd"/>
      <w:r w:rsidRPr="0065123A">
        <w:rPr>
          <w:rFonts w:ascii="Times New Roman" w:hAnsi="Times New Roman" w:cs="Times New Roman"/>
          <w:sz w:val="28"/>
          <w:szCs w:val="28"/>
        </w:rPr>
        <w:t xml:space="preserve">, формат листа А4, текст - прописные буквы, размером шрифта </w:t>
      </w:r>
      <w:r>
        <w:rPr>
          <w:rFonts w:ascii="Times New Roman" w:hAnsi="Times New Roman" w:cs="Times New Roman"/>
          <w:sz w:val="28"/>
          <w:szCs w:val="28"/>
        </w:rPr>
        <w:t>№ </w:t>
      </w:r>
      <w:r w:rsidRPr="0065123A">
        <w:rPr>
          <w:rFonts w:ascii="Times New Roman" w:hAnsi="Times New Roman" w:cs="Times New Roman"/>
          <w:sz w:val="28"/>
          <w:szCs w:val="28"/>
        </w:rPr>
        <w:t>18 - обычный, наименование - заг</w:t>
      </w:r>
      <w:r>
        <w:rPr>
          <w:rFonts w:ascii="Times New Roman" w:hAnsi="Times New Roman" w:cs="Times New Roman"/>
          <w:sz w:val="28"/>
          <w:szCs w:val="28"/>
        </w:rPr>
        <w:t>лавные буквы, размером шрифта № </w:t>
      </w:r>
      <w:r w:rsidRPr="0065123A">
        <w:rPr>
          <w:rFonts w:ascii="Times New Roman" w:hAnsi="Times New Roman" w:cs="Times New Roman"/>
          <w:sz w:val="28"/>
          <w:szCs w:val="28"/>
        </w:rPr>
        <w:t xml:space="preserve">18 -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00F2348D">
        <w:rPr>
          <w:rFonts w:ascii="Times New Roman" w:hAnsi="Times New Roman" w:cs="Times New Roman"/>
          <w:sz w:val="28"/>
          <w:szCs w:val="28"/>
        </w:rPr>
        <w:br/>
      </w:r>
      <w:r w:rsidRPr="0065123A">
        <w:rPr>
          <w:rFonts w:ascii="Times New Roman" w:hAnsi="Times New Roman" w:cs="Times New Roman"/>
          <w:sz w:val="28"/>
          <w:szCs w:val="28"/>
        </w:rPr>
        <w:t>в виде образцов заявлений</w:t>
      </w:r>
      <w:r w:rsidR="000E42C7">
        <w:rPr>
          <w:rFonts w:ascii="Times New Roman" w:hAnsi="Times New Roman" w:cs="Times New Roman"/>
          <w:sz w:val="28"/>
          <w:szCs w:val="28"/>
        </w:rPr>
        <w:t xml:space="preserve"> (уведомлений)</w:t>
      </w:r>
      <w:r w:rsidRPr="0065123A">
        <w:rPr>
          <w:rFonts w:ascii="Times New Roman" w:hAnsi="Times New Roman" w:cs="Times New Roman"/>
          <w:sz w:val="28"/>
          <w:szCs w:val="28"/>
        </w:rPr>
        <w:t xml:space="preserve"> на получение государственной услуги, образцов заявлений</w:t>
      </w:r>
      <w:r w:rsidR="000E42C7">
        <w:rPr>
          <w:rFonts w:ascii="Times New Roman" w:hAnsi="Times New Roman" w:cs="Times New Roman"/>
          <w:sz w:val="28"/>
          <w:szCs w:val="28"/>
        </w:rPr>
        <w:t xml:space="preserve"> (уведомлений)</w:t>
      </w:r>
      <w:r w:rsidRPr="0065123A">
        <w:rPr>
          <w:rFonts w:ascii="Times New Roman" w:hAnsi="Times New Roman" w:cs="Times New Roman"/>
          <w:sz w:val="28"/>
          <w:szCs w:val="28"/>
        </w:rPr>
        <w:t>, перечней документов требования к размеру шрифта и формату листа могут быть снижены.</w:t>
      </w:r>
    </w:p>
    <w:p w:rsidR="0068284E" w:rsidRDefault="0068284E" w:rsidP="004A4C2F">
      <w:pPr>
        <w:pStyle w:val="ConsPlusNormal"/>
        <w:jc w:val="both"/>
        <w:rPr>
          <w:rFonts w:ascii="Times New Roman" w:hAnsi="Times New Roman" w:cs="Times New Roman"/>
          <w:sz w:val="28"/>
          <w:szCs w:val="28"/>
        </w:rPr>
      </w:pPr>
    </w:p>
    <w:p w:rsidR="0068284E" w:rsidRDefault="0068284E" w:rsidP="0068284E">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2.16. Показатели доступности и качества государственной услуги</w:t>
      </w:r>
    </w:p>
    <w:p w:rsidR="0068284E" w:rsidRDefault="0068284E" w:rsidP="004A4C2F">
      <w:pPr>
        <w:pStyle w:val="ConsPlusNormal"/>
        <w:jc w:val="both"/>
        <w:rPr>
          <w:rFonts w:ascii="Times New Roman" w:hAnsi="Times New Roman" w:cs="Times New Roman"/>
          <w:sz w:val="28"/>
          <w:szCs w:val="28"/>
        </w:rPr>
      </w:pP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показателям доступности и качества государственных услуг относятся:</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своевременность (установленный регламентом срок, время, фактически </w:t>
      </w:r>
      <w:r>
        <w:rPr>
          <w:rFonts w:ascii="Times New Roman" w:hAnsi="Times New Roman" w:cs="Times New Roman"/>
          <w:sz w:val="28"/>
          <w:szCs w:val="28"/>
        </w:rPr>
        <w:lastRenderedPageBreak/>
        <w:t>затраченное на предоставление услуги);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доступность (наличие возможности подать </w:t>
      </w:r>
      <w:r w:rsidR="000876B1">
        <w:rPr>
          <w:rFonts w:ascii="Times New Roman" w:hAnsi="Times New Roman" w:cs="Times New Roman"/>
          <w:sz w:val="28"/>
          <w:szCs w:val="28"/>
        </w:rPr>
        <w:t>уведомление</w:t>
      </w:r>
      <w:r>
        <w:rPr>
          <w:rFonts w:ascii="Times New Roman" w:hAnsi="Times New Roman" w:cs="Times New Roman"/>
          <w:sz w:val="28"/>
          <w:szCs w:val="28"/>
        </w:rPr>
        <w:t xml:space="preserve"> </w:t>
      </w:r>
      <w:r w:rsidR="000876B1">
        <w:rPr>
          <w:rFonts w:ascii="Times New Roman" w:hAnsi="Times New Roman" w:cs="Times New Roman"/>
          <w:sz w:val="28"/>
          <w:szCs w:val="28"/>
        </w:rPr>
        <w:br/>
      </w:r>
      <w:r>
        <w:rPr>
          <w:rFonts w:ascii="Times New Roman" w:hAnsi="Times New Roman" w:cs="Times New Roman"/>
          <w:sz w:val="28"/>
          <w:szCs w:val="28"/>
        </w:rPr>
        <w:t xml:space="preserve">в электронном виде (при наличии технической возможности), доступность информации для заявителей в форме индивидуального или публичного (устного или письменного) информирования о порядке и сроках предоставления государственной услуги, об образцах оформления документов, необходимых </w:t>
      </w:r>
      <w:r w:rsidR="004A4C2F">
        <w:rPr>
          <w:rFonts w:ascii="Times New Roman" w:hAnsi="Times New Roman" w:cs="Times New Roman"/>
          <w:sz w:val="28"/>
          <w:szCs w:val="28"/>
        </w:rPr>
        <w:br/>
      </w:r>
      <w:r>
        <w:rPr>
          <w:rFonts w:ascii="Times New Roman" w:hAnsi="Times New Roman" w:cs="Times New Roman"/>
          <w:sz w:val="28"/>
          <w:szCs w:val="28"/>
        </w:rPr>
        <w:t xml:space="preserve">для предоставления государственной услуги, посредством размещения </w:t>
      </w:r>
      <w:r w:rsidR="004A4C2F">
        <w:rPr>
          <w:rFonts w:ascii="Times New Roman" w:hAnsi="Times New Roman" w:cs="Times New Roman"/>
          <w:sz w:val="28"/>
          <w:szCs w:val="28"/>
        </w:rPr>
        <w:br/>
      </w:r>
      <w:r>
        <w:rPr>
          <w:rFonts w:ascii="Times New Roman" w:hAnsi="Times New Roman" w:cs="Times New Roman"/>
          <w:sz w:val="28"/>
          <w:szCs w:val="28"/>
        </w:rPr>
        <w:t xml:space="preserve">в информационно-телекоммуникационной сети Интернет на РГПУ, обеспечение доступа заявителей к формам </w:t>
      </w:r>
      <w:r w:rsidR="004362C4" w:rsidRPr="004362C4">
        <w:rPr>
          <w:rFonts w:ascii="Times New Roman" w:hAnsi="Times New Roman" w:cs="Times New Roman"/>
          <w:sz w:val="28"/>
          <w:szCs w:val="28"/>
        </w:rPr>
        <w:t>уведом</w:t>
      </w:r>
      <w:r>
        <w:rPr>
          <w:rFonts w:ascii="Times New Roman" w:hAnsi="Times New Roman" w:cs="Times New Roman"/>
          <w:sz w:val="28"/>
          <w:szCs w:val="28"/>
        </w:rPr>
        <w:t>лений и иным документам, необходимым для получения государственной услуги);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качество (количество документов должно быть принято </w:t>
      </w:r>
      <w:r>
        <w:rPr>
          <w:rFonts w:ascii="Times New Roman" w:hAnsi="Times New Roman" w:cs="Times New Roman"/>
          <w:sz w:val="28"/>
          <w:szCs w:val="28"/>
        </w:rPr>
        <w:br/>
        <w:t xml:space="preserve">в соответствии с действующим законодательством. Недопустимо требование лишних документов. Недостаточное количество документов приведет </w:t>
      </w:r>
      <w:r w:rsidR="008663CF">
        <w:rPr>
          <w:rFonts w:ascii="Times New Roman" w:hAnsi="Times New Roman" w:cs="Times New Roman"/>
          <w:sz w:val="28"/>
          <w:szCs w:val="28"/>
        </w:rPr>
        <w:br/>
      </w:r>
      <w:r>
        <w:rPr>
          <w:rFonts w:ascii="Times New Roman" w:hAnsi="Times New Roman" w:cs="Times New Roman"/>
          <w:sz w:val="28"/>
          <w:szCs w:val="28"/>
        </w:rPr>
        <w:t>к повторному обращению гражданина. Сотрудники должны быть вежливы, корректны, предупредительны, давать подробные доступные разъяснения);</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удовлетворенность заявителя предоставлением государственной услуги (отсутствие жалоб на действия (бездействие) должностных лиц </w:t>
      </w:r>
      <w:r w:rsidR="00DE67A1">
        <w:rPr>
          <w:rFonts w:ascii="Times New Roman" w:hAnsi="Times New Roman" w:cs="Times New Roman"/>
          <w:sz w:val="28"/>
          <w:szCs w:val="28"/>
        </w:rPr>
        <w:br/>
      </w:r>
      <w:r>
        <w:rPr>
          <w:rFonts w:ascii="Times New Roman" w:hAnsi="Times New Roman" w:cs="Times New Roman"/>
          <w:sz w:val="28"/>
          <w:szCs w:val="28"/>
        </w:rPr>
        <w:t>при предоставлении государственной услуги);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бесплатность предоставления государственной услуги;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возможность подачи </w:t>
      </w:r>
      <w:r w:rsidR="00895AFF">
        <w:rPr>
          <w:rFonts w:ascii="Times New Roman" w:hAnsi="Times New Roman" w:cs="Times New Roman"/>
          <w:sz w:val="28"/>
          <w:szCs w:val="28"/>
        </w:rPr>
        <w:t>уведомле</w:t>
      </w:r>
      <w:r>
        <w:rPr>
          <w:rFonts w:ascii="Times New Roman" w:hAnsi="Times New Roman" w:cs="Times New Roman"/>
          <w:sz w:val="28"/>
          <w:szCs w:val="28"/>
        </w:rPr>
        <w:t xml:space="preserve">ния и комплекта документов </w:t>
      </w:r>
      <w:r>
        <w:rPr>
          <w:rFonts w:ascii="Times New Roman" w:hAnsi="Times New Roman" w:cs="Times New Roman"/>
          <w:sz w:val="28"/>
          <w:szCs w:val="28"/>
        </w:rPr>
        <w:br/>
        <w:t>для предоставления государственной услуги посредством почтового отправления;</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возможность подачи </w:t>
      </w:r>
      <w:r w:rsidR="00895AFF">
        <w:rPr>
          <w:rFonts w:ascii="Times New Roman" w:hAnsi="Times New Roman" w:cs="Times New Roman"/>
          <w:sz w:val="28"/>
          <w:szCs w:val="28"/>
        </w:rPr>
        <w:t>уведом</w:t>
      </w:r>
      <w:r>
        <w:rPr>
          <w:rFonts w:ascii="Times New Roman" w:hAnsi="Times New Roman" w:cs="Times New Roman"/>
          <w:sz w:val="28"/>
          <w:szCs w:val="28"/>
        </w:rPr>
        <w:t xml:space="preserve">ления и комплекта документов </w:t>
      </w:r>
      <w:r>
        <w:rPr>
          <w:rFonts w:ascii="Times New Roman" w:hAnsi="Times New Roman" w:cs="Times New Roman"/>
          <w:sz w:val="28"/>
          <w:szCs w:val="28"/>
        </w:rPr>
        <w:br/>
        <w:t xml:space="preserve">для предоставления государственной услуги через </w:t>
      </w:r>
      <w:r w:rsidRPr="00320C83">
        <w:rPr>
          <w:rFonts w:ascii="Times New Roman" w:hAnsi="Times New Roman" w:cs="Times New Roman"/>
          <w:sz w:val="28"/>
          <w:szCs w:val="28"/>
        </w:rPr>
        <w:t>ГАУ «</w:t>
      </w:r>
      <w:r w:rsidR="00091FBB">
        <w:rPr>
          <w:rFonts w:ascii="Times New Roman" w:hAnsi="Times New Roman" w:cs="Times New Roman"/>
          <w:sz w:val="28"/>
          <w:szCs w:val="28"/>
        </w:rPr>
        <w:t xml:space="preserve">Цифровой Севастополь </w:t>
      </w:r>
      <w:r w:rsidR="004411E3">
        <w:rPr>
          <w:rFonts w:ascii="Times New Roman" w:hAnsi="Times New Roman" w:cs="Times New Roman"/>
          <w:sz w:val="28"/>
          <w:szCs w:val="28"/>
        </w:rPr>
        <w:t>–</w:t>
      </w:r>
      <w:r w:rsidR="00091FBB">
        <w:rPr>
          <w:rFonts w:ascii="Times New Roman" w:hAnsi="Times New Roman" w:cs="Times New Roman"/>
          <w:sz w:val="28"/>
          <w:szCs w:val="28"/>
        </w:rPr>
        <w:t xml:space="preserve"> МФЦ</w:t>
      </w:r>
      <w:r w:rsidR="004411E3">
        <w:rPr>
          <w:rFonts w:ascii="Times New Roman" w:hAnsi="Times New Roman" w:cs="Times New Roman"/>
          <w:sz w:val="28"/>
          <w:szCs w:val="28"/>
        </w:rPr>
        <w:t xml:space="preserve"> </w:t>
      </w:r>
      <w:r w:rsidR="00091FBB">
        <w:rPr>
          <w:rFonts w:ascii="Times New Roman" w:hAnsi="Times New Roman" w:cs="Times New Roman"/>
          <w:sz w:val="28"/>
          <w:szCs w:val="28"/>
        </w:rPr>
        <w:t>в г. </w:t>
      </w:r>
      <w:r w:rsidRPr="00320C83">
        <w:rPr>
          <w:rFonts w:ascii="Times New Roman" w:hAnsi="Times New Roman" w:cs="Times New Roman"/>
          <w:sz w:val="28"/>
          <w:szCs w:val="28"/>
        </w:rPr>
        <w:t>Севастополе»</w:t>
      </w:r>
      <w:r>
        <w:rPr>
          <w:rFonts w:ascii="Times New Roman" w:hAnsi="Times New Roman" w:cs="Times New Roman"/>
          <w:sz w:val="28"/>
          <w:szCs w:val="28"/>
        </w:rPr>
        <w:t>;</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количество взаимодействий заявителя с должностным лицом </w:t>
      </w:r>
      <w:r w:rsidR="008663CF">
        <w:rPr>
          <w:rFonts w:ascii="Times New Roman" w:hAnsi="Times New Roman" w:cs="Times New Roman"/>
          <w:sz w:val="28"/>
          <w:szCs w:val="28"/>
        </w:rPr>
        <w:br/>
      </w:r>
      <w:r>
        <w:rPr>
          <w:rFonts w:ascii="Times New Roman" w:hAnsi="Times New Roman" w:cs="Times New Roman"/>
          <w:sz w:val="28"/>
          <w:szCs w:val="28"/>
        </w:rPr>
        <w:t xml:space="preserve">при предоставлении государственной услуги не должно превышать двух раз, максимальная продолжительность </w:t>
      </w:r>
      <w:r>
        <w:rPr>
          <w:rFonts w:ascii="Times New Roman" w:hAnsi="Times New Roman" w:cs="Times New Roman"/>
          <w:sz w:val="28"/>
          <w:szCs w:val="28"/>
        </w:rPr>
        <w:noBreakHyphen/>
        <w:t xml:space="preserve"> до 30 минут.</w:t>
      </w:r>
    </w:p>
    <w:p w:rsidR="004411E3" w:rsidRDefault="004411E3" w:rsidP="0068284E">
      <w:pPr>
        <w:pStyle w:val="ConsPlusNormal"/>
        <w:ind w:firstLine="709"/>
        <w:jc w:val="both"/>
        <w:rPr>
          <w:rFonts w:ascii="Times New Roman" w:hAnsi="Times New Roman" w:cs="Times New Roman"/>
          <w:sz w:val="28"/>
          <w:szCs w:val="28"/>
        </w:rPr>
      </w:pPr>
      <w:r w:rsidRPr="004411E3">
        <w:rPr>
          <w:rFonts w:ascii="Times New Roman" w:hAnsi="Times New Roman" w:cs="Times New Roman"/>
          <w:sz w:val="28"/>
          <w:szCs w:val="28"/>
        </w:rPr>
        <w:t>Показателями качества государственной услуги является соответствие требованиям настоящего административного регламента.</w:t>
      </w:r>
    </w:p>
    <w:p w:rsidR="0068284E" w:rsidRDefault="0068284E" w:rsidP="008663CF">
      <w:pPr>
        <w:pStyle w:val="ConsPlusNormal"/>
        <w:jc w:val="both"/>
        <w:rPr>
          <w:rFonts w:ascii="Times New Roman" w:hAnsi="Times New Roman" w:cs="Times New Roman"/>
          <w:sz w:val="28"/>
          <w:szCs w:val="28"/>
          <w:highlight w:val="yellow"/>
        </w:rPr>
      </w:pPr>
    </w:p>
    <w:p w:rsidR="0068284E" w:rsidRDefault="0068284E" w:rsidP="0068284E">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государственной услуги в </w:t>
      </w:r>
      <w:r w:rsidRPr="00320C83">
        <w:rPr>
          <w:rFonts w:ascii="Times New Roman" w:hAnsi="Times New Roman" w:cs="Times New Roman"/>
          <w:sz w:val="28"/>
          <w:szCs w:val="28"/>
        </w:rPr>
        <w:t xml:space="preserve">ГАУ «Цифровой Севастополь </w:t>
      </w:r>
      <w:r w:rsidR="00DD67A4">
        <w:rPr>
          <w:rFonts w:ascii="Times New Roman" w:hAnsi="Times New Roman" w:cs="Times New Roman"/>
          <w:sz w:val="28"/>
          <w:szCs w:val="28"/>
        </w:rPr>
        <w:t>–</w:t>
      </w:r>
      <w:r w:rsidRPr="00320C83">
        <w:rPr>
          <w:rFonts w:ascii="Times New Roman" w:hAnsi="Times New Roman" w:cs="Times New Roman"/>
          <w:sz w:val="28"/>
          <w:szCs w:val="28"/>
        </w:rPr>
        <w:t xml:space="preserve"> МФЦ</w:t>
      </w:r>
      <w:r w:rsidR="00DD67A4">
        <w:rPr>
          <w:rFonts w:ascii="Times New Roman" w:hAnsi="Times New Roman" w:cs="Times New Roman"/>
          <w:sz w:val="28"/>
          <w:szCs w:val="28"/>
        </w:rPr>
        <w:t xml:space="preserve"> </w:t>
      </w:r>
      <w:r w:rsidRPr="00320C83">
        <w:rPr>
          <w:rFonts w:ascii="Times New Roman" w:hAnsi="Times New Roman" w:cs="Times New Roman"/>
          <w:sz w:val="28"/>
          <w:szCs w:val="28"/>
        </w:rPr>
        <w:t>в г.</w:t>
      </w:r>
      <w:r w:rsidR="00DD67A4">
        <w:rPr>
          <w:rFonts w:ascii="Times New Roman" w:hAnsi="Times New Roman" w:cs="Times New Roman"/>
          <w:sz w:val="28"/>
          <w:szCs w:val="28"/>
        </w:rPr>
        <w:t> </w:t>
      </w:r>
      <w:r w:rsidRPr="00320C83">
        <w:rPr>
          <w:rFonts w:ascii="Times New Roman" w:hAnsi="Times New Roman" w:cs="Times New Roman"/>
          <w:sz w:val="28"/>
          <w:szCs w:val="28"/>
        </w:rPr>
        <w:t xml:space="preserve">Севастополе» </w:t>
      </w:r>
      <w:r>
        <w:rPr>
          <w:rFonts w:ascii="Times New Roman" w:hAnsi="Times New Roman" w:cs="Times New Roman"/>
          <w:sz w:val="28"/>
          <w:szCs w:val="28"/>
        </w:rPr>
        <w:t>и особенности предоставления государственной услуги в электронной форме</w:t>
      </w:r>
    </w:p>
    <w:p w:rsidR="0068284E" w:rsidRDefault="0068284E" w:rsidP="008663CF">
      <w:pPr>
        <w:pStyle w:val="ConsPlusNormal"/>
        <w:jc w:val="both"/>
        <w:rPr>
          <w:rFonts w:ascii="Times New Roman" w:hAnsi="Times New Roman" w:cs="Times New Roman"/>
          <w:sz w:val="28"/>
          <w:szCs w:val="28"/>
        </w:rPr>
      </w:pP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При предоставлении государственной услуги в электронной форме осуществляются:</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noBreakHyphen/>
        <w:t> предоставление гражданам информации о процедуре получения государственной услуги в информационных разделах Портала и РПГУ;</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noBreakHyphen/>
        <w:t xml:space="preserve"> подача заявителем </w:t>
      </w:r>
      <w:r w:rsidR="00247988">
        <w:rPr>
          <w:rFonts w:ascii="Times New Roman" w:hAnsi="Times New Roman" w:cs="Times New Roman"/>
          <w:sz w:val="28"/>
          <w:szCs w:val="28"/>
        </w:rPr>
        <w:t>уведом</w:t>
      </w:r>
      <w:r>
        <w:rPr>
          <w:rFonts w:ascii="Times New Roman" w:hAnsi="Times New Roman" w:cs="Times New Roman"/>
          <w:sz w:val="28"/>
          <w:szCs w:val="28"/>
        </w:rPr>
        <w:t xml:space="preserve">ления и документов, необходимых </w:t>
      </w:r>
      <w:r>
        <w:rPr>
          <w:rFonts w:ascii="Times New Roman" w:hAnsi="Times New Roman" w:cs="Times New Roman"/>
          <w:sz w:val="28"/>
          <w:szCs w:val="28"/>
        </w:rPr>
        <w:br/>
        <w:t xml:space="preserve">для предоставления государственной услуги, и прием такого </w:t>
      </w:r>
      <w:r w:rsidR="00247988">
        <w:rPr>
          <w:rFonts w:ascii="Times New Roman" w:hAnsi="Times New Roman" w:cs="Times New Roman"/>
          <w:sz w:val="28"/>
          <w:szCs w:val="28"/>
        </w:rPr>
        <w:t>уведом</w:t>
      </w:r>
      <w:r>
        <w:rPr>
          <w:rFonts w:ascii="Times New Roman" w:hAnsi="Times New Roman" w:cs="Times New Roman"/>
          <w:sz w:val="28"/>
          <w:szCs w:val="28"/>
        </w:rPr>
        <w:t xml:space="preserve">ления </w:t>
      </w:r>
      <w:r>
        <w:rPr>
          <w:rFonts w:ascii="Times New Roman" w:hAnsi="Times New Roman" w:cs="Times New Roman"/>
          <w:sz w:val="28"/>
          <w:szCs w:val="28"/>
        </w:rPr>
        <w:br/>
        <w:t>и документов с использованием РПГУ;</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noBreakHyphen/>
        <w:t xml:space="preserve"> получение заявителем сведений о ходе рассмотрения </w:t>
      </w:r>
      <w:r w:rsidR="00247988">
        <w:rPr>
          <w:rFonts w:ascii="Times New Roman" w:hAnsi="Times New Roman" w:cs="Times New Roman"/>
          <w:sz w:val="28"/>
          <w:szCs w:val="28"/>
        </w:rPr>
        <w:t>уведом</w:t>
      </w:r>
      <w:r>
        <w:rPr>
          <w:rFonts w:ascii="Times New Roman" w:hAnsi="Times New Roman" w:cs="Times New Roman"/>
          <w:sz w:val="28"/>
          <w:szCs w:val="28"/>
        </w:rPr>
        <w:t xml:space="preserve">ления </w:t>
      </w:r>
      <w:r>
        <w:rPr>
          <w:rFonts w:ascii="Times New Roman" w:hAnsi="Times New Roman" w:cs="Times New Roman"/>
          <w:sz w:val="28"/>
          <w:szCs w:val="28"/>
        </w:rPr>
        <w:br/>
        <w:t>о предоставлении государственной услуги;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noBreakHyphen/>
        <w:t> </w:t>
      </w:r>
      <w:r w:rsidRPr="00615C2C">
        <w:rPr>
          <w:rFonts w:ascii="Times New Roman" w:hAnsi="Times New Roman" w:cs="Times New Roman"/>
          <w:sz w:val="28"/>
          <w:szCs w:val="28"/>
        </w:rPr>
        <w:t>получение заявителем результата предоставления государственной услуги.</w:t>
      </w:r>
      <w:r w:rsidR="002032E2" w:rsidRPr="00615C2C">
        <w:rPr>
          <w:sz w:val="28"/>
          <w:szCs w:val="28"/>
        </w:rPr>
        <w:t xml:space="preserve"> </w:t>
      </w:r>
      <w:r w:rsidR="002032E2" w:rsidRPr="00615C2C">
        <w:rPr>
          <w:rFonts w:ascii="Times New Roman" w:hAnsi="Times New Roman" w:cs="Times New Roman"/>
          <w:sz w:val="28"/>
          <w:szCs w:val="28"/>
        </w:rPr>
        <w:t>в виде информации в личном кабинете заявителя на РПГУ</w:t>
      </w:r>
      <w:r w:rsidR="00615C2C" w:rsidRPr="00615C2C">
        <w:rPr>
          <w:rFonts w:ascii="Times New Roman" w:hAnsi="Times New Roman" w:cs="Times New Roman"/>
          <w:sz w:val="28"/>
          <w:szCs w:val="28"/>
        </w:rPr>
        <w:t>.</w:t>
      </w:r>
    </w:p>
    <w:p w:rsidR="00806D1D" w:rsidRPr="009B77CA" w:rsidRDefault="00806D1D" w:rsidP="0068284E">
      <w:pPr>
        <w:pStyle w:val="ConsPlusNormal"/>
        <w:ind w:firstLine="709"/>
        <w:jc w:val="both"/>
        <w:rPr>
          <w:rFonts w:ascii="Times New Roman" w:hAnsi="Times New Roman" w:cs="Times New Roman"/>
          <w:sz w:val="28"/>
          <w:szCs w:val="28"/>
        </w:rPr>
      </w:pPr>
      <w:r w:rsidRPr="009B77CA">
        <w:rPr>
          <w:rFonts w:ascii="Times New Roman" w:hAnsi="Times New Roman" w:cs="Times New Roman"/>
          <w:sz w:val="28"/>
          <w:szCs w:val="28"/>
        </w:rPr>
        <w:t xml:space="preserve">В соответствии с частью 18 статьи 14.1 Федерального закона от 27.07.2006 № 149-ФЗ «Об информации, информационных технологиях и о защите информации» идентификация заявителя осуществляется, в том числе </w:t>
      </w:r>
      <w:r w:rsidR="009B77CA" w:rsidRPr="009B77CA">
        <w:rPr>
          <w:rFonts w:ascii="Times New Roman" w:hAnsi="Times New Roman" w:cs="Times New Roman"/>
          <w:sz w:val="28"/>
          <w:szCs w:val="28"/>
        </w:rPr>
        <w:br/>
      </w:r>
      <w:r w:rsidRPr="009B77CA">
        <w:rPr>
          <w:rFonts w:ascii="Times New Roman" w:hAnsi="Times New Roman" w:cs="Times New Roman"/>
          <w:sz w:val="28"/>
          <w:szCs w:val="28"/>
        </w:rPr>
        <w:t xml:space="preserve">без его личного присутствия, </w:t>
      </w:r>
      <w:r w:rsidR="008D2408">
        <w:rPr>
          <w:rFonts w:ascii="Times New Roman" w:hAnsi="Times New Roman" w:cs="Times New Roman"/>
          <w:sz w:val="28"/>
          <w:szCs w:val="28"/>
        </w:rPr>
        <w:t>Севприроднадзор</w:t>
      </w:r>
      <w:r w:rsidR="009B77CA" w:rsidRPr="009B77CA">
        <w:rPr>
          <w:rFonts w:ascii="Times New Roman" w:hAnsi="Times New Roman" w:cs="Times New Roman"/>
          <w:sz w:val="28"/>
          <w:szCs w:val="28"/>
        </w:rPr>
        <w:t>ом</w:t>
      </w:r>
      <w:r w:rsidRPr="009B77CA">
        <w:rPr>
          <w:rFonts w:ascii="Times New Roman" w:hAnsi="Times New Roman" w:cs="Times New Roman"/>
          <w:sz w:val="28"/>
          <w:szCs w:val="28"/>
        </w:rPr>
        <w:t xml:space="preserve"> и иными органами</w:t>
      </w:r>
      <w:r w:rsidRPr="009B77CA">
        <w:rPr>
          <w:rFonts w:ascii="Times New Roman" w:hAnsi="Times New Roman" w:cs="Times New Roman"/>
          <w:color w:val="000000"/>
          <w:sz w:val="28"/>
          <w:szCs w:val="28"/>
          <w:shd w:val="clear" w:color="auto" w:fill="FFFFFF"/>
        </w:rPr>
        <w:t xml:space="preserve">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w:t>
      </w:r>
      <w:r w:rsidR="009B77CA" w:rsidRPr="009B77CA">
        <w:rPr>
          <w:rFonts w:ascii="Times New Roman" w:hAnsi="Times New Roman" w:cs="Times New Roman"/>
          <w:color w:val="000000"/>
          <w:sz w:val="28"/>
          <w:szCs w:val="28"/>
          <w:shd w:val="clear" w:color="auto" w:fill="FFFFFF"/>
        </w:rPr>
        <w:br/>
      </w:r>
      <w:r w:rsidRPr="009B77CA">
        <w:rPr>
          <w:rFonts w:ascii="Times New Roman" w:hAnsi="Times New Roman" w:cs="Times New Roman"/>
          <w:color w:val="000000"/>
          <w:sz w:val="28"/>
          <w:szCs w:val="28"/>
          <w:shd w:val="clear" w:color="auto" w:fill="FFFFFF"/>
        </w:rPr>
        <w:t>о нем с использованием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68284E" w:rsidRDefault="0068284E" w:rsidP="0068284E">
      <w:pPr>
        <w:pStyle w:val="ConsPlusNormal"/>
        <w:ind w:firstLine="709"/>
        <w:jc w:val="both"/>
        <w:rPr>
          <w:rFonts w:ascii="Times New Roman" w:hAnsi="Times New Roman" w:cs="Times New Roman"/>
          <w:sz w:val="28"/>
          <w:szCs w:val="28"/>
        </w:rPr>
      </w:pPr>
      <w:r w:rsidRPr="009B77CA">
        <w:rPr>
          <w:rFonts w:ascii="Times New Roman" w:hAnsi="Times New Roman" w:cs="Times New Roman"/>
          <w:sz w:val="28"/>
          <w:szCs w:val="28"/>
        </w:rPr>
        <w:t>2.17.2. Заявитель имеет право в любой</w:t>
      </w:r>
      <w:r w:rsidRPr="00615C2C">
        <w:rPr>
          <w:rFonts w:ascii="Times New Roman" w:hAnsi="Times New Roman" w:cs="Times New Roman"/>
          <w:sz w:val="28"/>
          <w:szCs w:val="28"/>
        </w:rPr>
        <w:t xml:space="preserve"> момент на получение информации о</w:t>
      </w:r>
      <w:r>
        <w:rPr>
          <w:rFonts w:ascii="Times New Roman" w:hAnsi="Times New Roman" w:cs="Times New Roman"/>
          <w:sz w:val="28"/>
          <w:szCs w:val="28"/>
        </w:rPr>
        <w:t xml:space="preserve"> ходе предоставления государственной услуги.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2.17.3. Прием </w:t>
      </w:r>
      <w:r w:rsidR="00247988">
        <w:rPr>
          <w:rFonts w:ascii="Times New Roman" w:hAnsi="Times New Roman" w:cs="Times New Roman"/>
          <w:sz w:val="28"/>
          <w:szCs w:val="28"/>
        </w:rPr>
        <w:t>уведом</w:t>
      </w:r>
      <w:r>
        <w:rPr>
          <w:rFonts w:ascii="Times New Roman" w:hAnsi="Times New Roman" w:cs="Times New Roman"/>
          <w:sz w:val="28"/>
          <w:szCs w:val="28"/>
        </w:rPr>
        <w:t xml:space="preserve">ления и пакета документов о предоставлении государственной услуги также осуществляется </w:t>
      </w:r>
      <w:r w:rsidRPr="00320C83">
        <w:rPr>
          <w:rFonts w:ascii="Times New Roman" w:hAnsi="Times New Roman" w:cs="Times New Roman"/>
          <w:sz w:val="28"/>
          <w:szCs w:val="28"/>
        </w:rPr>
        <w:t xml:space="preserve">ГАУ «Цифровой Севастополь </w:t>
      </w:r>
      <w:r w:rsidR="00DD67A4">
        <w:rPr>
          <w:rFonts w:ascii="Times New Roman" w:hAnsi="Times New Roman" w:cs="Times New Roman"/>
          <w:sz w:val="28"/>
          <w:szCs w:val="28"/>
        </w:rPr>
        <w:t>–</w:t>
      </w:r>
      <w:r w:rsidR="00247988">
        <w:rPr>
          <w:rFonts w:ascii="Times New Roman" w:hAnsi="Times New Roman" w:cs="Times New Roman"/>
          <w:sz w:val="28"/>
          <w:szCs w:val="28"/>
        </w:rPr>
        <w:t xml:space="preserve"> МФЦ</w:t>
      </w:r>
      <w:r w:rsidR="00DD67A4">
        <w:rPr>
          <w:rFonts w:ascii="Times New Roman" w:hAnsi="Times New Roman" w:cs="Times New Roman"/>
          <w:sz w:val="28"/>
          <w:szCs w:val="28"/>
        </w:rPr>
        <w:t xml:space="preserve"> </w:t>
      </w:r>
      <w:r w:rsidR="00247988">
        <w:rPr>
          <w:rFonts w:ascii="Times New Roman" w:hAnsi="Times New Roman" w:cs="Times New Roman"/>
          <w:sz w:val="28"/>
          <w:szCs w:val="28"/>
        </w:rPr>
        <w:t>в г. </w:t>
      </w:r>
      <w:r w:rsidRPr="00320C83">
        <w:rPr>
          <w:rFonts w:ascii="Times New Roman" w:hAnsi="Times New Roman" w:cs="Times New Roman"/>
          <w:sz w:val="28"/>
          <w:szCs w:val="28"/>
        </w:rPr>
        <w:t>Севастополе»</w:t>
      </w:r>
      <w:r>
        <w:rPr>
          <w:rFonts w:ascii="Times New Roman" w:hAnsi="Times New Roman" w:cs="Times New Roman"/>
          <w:sz w:val="28"/>
          <w:szCs w:val="28"/>
        </w:rPr>
        <w:t>.</w:t>
      </w:r>
    </w:p>
    <w:p w:rsidR="0068284E" w:rsidRPr="002C0637" w:rsidRDefault="0068284E" w:rsidP="0068284E">
      <w:pPr>
        <w:widowControl w:val="0"/>
        <w:suppressAutoHyphens/>
        <w:ind w:firstLine="709"/>
        <w:jc w:val="both"/>
        <w:rPr>
          <w:bCs/>
          <w:sz w:val="28"/>
          <w:szCs w:val="28"/>
          <w:lang w:eastAsia="zh-CN"/>
        </w:rPr>
      </w:pPr>
      <w:r w:rsidRPr="002C0637">
        <w:rPr>
          <w:sz w:val="28"/>
          <w:szCs w:val="28"/>
        </w:rPr>
        <w:t>2.17.3.1. </w:t>
      </w:r>
      <w:r w:rsidRPr="002C0637">
        <w:rPr>
          <w:bCs/>
          <w:sz w:val="28"/>
          <w:szCs w:val="28"/>
          <w:lang w:eastAsia="zh-CN"/>
        </w:rPr>
        <w:t xml:space="preserve">При предоставлении государственной услуги </w:t>
      </w:r>
      <w:r w:rsidR="00E6759F">
        <w:rPr>
          <w:bCs/>
          <w:sz w:val="28"/>
          <w:szCs w:val="28"/>
          <w:lang w:eastAsia="zh-CN"/>
        </w:rPr>
        <w:br/>
      </w:r>
      <w:r w:rsidRPr="002C0637">
        <w:rPr>
          <w:bCs/>
          <w:sz w:val="28"/>
          <w:szCs w:val="28"/>
          <w:lang w:eastAsia="zh-CN"/>
        </w:rPr>
        <w:t xml:space="preserve">в </w:t>
      </w:r>
      <w:r w:rsidR="00E6759F">
        <w:rPr>
          <w:bCs/>
          <w:sz w:val="28"/>
          <w:szCs w:val="28"/>
          <w:lang w:eastAsia="zh-CN"/>
        </w:rPr>
        <w:t>ГАУ </w:t>
      </w:r>
      <w:r w:rsidRPr="00320C83">
        <w:rPr>
          <w:bCs/>
          <w:sz w:val="28"/>
          <w:szCs w:val="28"/>
          <w:lang w:eastAsia="zh-CN"/>
        </w:rPr>
        <w:t>«</w:t>
      </w:r>
      <w:r w:rsidR="00247988">
        <w:rPr>
          <w:bCs/>
          <w:sz w:val="28"/>
          <w:szCs w:val="28"/>
          <w:lang w:eastAsia="zh-CN"/>
        </w:rPr>
        <w:t xml:space="preserve">Цифровой Севастополь </w:t>
      </w:r>
      <w:r w:rsidR="00DD67A4">
        <w:rPr>
          <w:bCs/>
          <w:sz w:val="28"/>
          <w:szCs w:val="28"/>
          <w:lang w:eastAsia="zh-CN"/>
        </w:rPr>
        <w:t>–</w:t>
      </w:r>
      <w:r w:rsidR="00247988">
        <w:rPr>
          <w:bCs/>
          <w:sz w:val="28"/>
          <w:szCs w:val="28"/>
          <w:lang w:eastAsia="zh-CN"/>
        </w:rPr>
        <w:t xml:space="preserve"> МФЦ</w:t>
      </w:r>
      <w:r w:rsidR="00DD67A4">
        <w:rPr>
          <w:bCs/>
          <w:sz w:val="28"/>
          <w:szCs w:val="28"/>
          <w:lang w:eastAsia="zh-CN"/>
        </w:rPr>
        <w:t xml:space="preserve"> </w:t>
      </w:r>
      <w:r w:rsidR="00247988">
        <w:rPr>
          <w:bCs/>
          <w:sz w:val="28"/>
          <w:szCs w:val="28"/>
          <w:lang w:eastAsia="zh-CN"/>
        </w:rPr>
        <w:t>в г.</w:t>
      </w:r>
      <w:r w:rsidR="00E6759F">
        <w:rPr>
          <w:bCs/>
          <w:sz w:val="28"/>
          <w:szCs w:val="28"/>
          <w:lang w:eastAsia="zh-CN"/>
        </w:rPr>
        <w:t> </w:t>
      </w:r>
      <w:r w:rsidRPr="00320C83">
        <w:rPr>
          <w:bCs/>
          <w:sz w:val="28"/>
          <w:szCs w:val="28"/>
          <w:lang w:eastAsia="zh-CN"/>
        </w:rPr>
        <w:t>Севастополе»</w:t>
      </w:r>
      <w:r w:rsidRPr="002C0637">
        <w:rPr>
          <w:bCs/>
          <w:sz w:val="28"/>
          <w:szCs w:val="28"/>
          <w:lang w:eastAsia="zh-CN"/>
        </w:rPr>
        <w:t xml:space="preserve"> осуществляется:</w:t>
      </w:r>
    </w:p>
    <w:p w:rsidR="0068284E" w:rsidRPr="002C0637" w:rsidRDefault="008663CF" w:rsidP="0068284E">
      <w:pPr>
        <w:widowControl w:val="0"/>
        <w:suppressAutoHyphens/>
        <w:ind w:firstLine="709"/>
        <w:jc w:val="both"/>
        <w:rPr>
          <w:bCs/>
          <w:sz w:val="28"/>
          <w:szCs w:val="28"/>
          <w:lang w:eastAsia="zh-CN"/>
        </w:rPr>
      </w:pPr>
      <w:r>
        <w:rPr>
          <w:bCs/>
          <w:sz w:val="28"/>
          <w:szCs w:val="28"/>
          <w:lang w:eastAsia="zh-CN"/>
        </w:rPr>
        <w:t>-</w:t>
      </w:r>
      <w:r w:rsidR="0068284E" w:rsidRPr="002C0637">
        <w:rPr>
          <w:bCs/>
          <w:sz w:val="28"/>
          <w:szCs w:val="28"/>
          <w:lang w:eastAsia="zh-CN"/>
        </w:rPr>
        <w:t xml:space="preserve"> прием и регистрация </w:t>
      </w:r>
      <w:r w:rsidR="00247988">
        <w:rPr>
          <w:sz w:val="28"/>
          <w:szCs w:val="28"/>
        </w:rPr>
        <w:t>уведом</w:t>
      </w:r>
      <w:r w:rsidR="0068284E" w:rsidRPr="002C0637">
        <w:rPr>
          <w:bCs/>
          <w:sz w:val="28"/>
          <w:szCs w:val="28"/>
          <w:lang w:eastAsia="zh-CN"/>
        </w:rPr>
        <w:t xml:space="preserve">ления и документов (сведений); </w:t>
      </w:r>
    </w:p>
    <w:p w:rsidR="0068284E" w:rsidRPr="002C0637" w:rsidRDefault="008663CF" w:rsidP="0068284E">
      <w:pPr>
        <w:widowControl w:val="0"/>
        <w:suppressAutoHyphens/>
        <w:ind w:firstLine="709"/>
        <w:jc w:val="both"/>
        <w:rPr>
          <w:bCs/>
          <w:sz w:val="28"/>
          <w:szCs w:val="28"/>
          <w:lang w:eastAsia="zh-CN"/>
        </w:rPr>
      </w:pPr>
      <w:r>
        <w:rPr>
          <w:bCs/>
          <w:sz w:val="28"/>
          <w:szCs w:val="28"/>
          <w:lang w:eastAsia="zh-CN"/>
        </w:rPr>
        <w:t>-</w:t>
      </w:r>
      <w:r w:rsidR="0068284E" w:rsidRPr="002C0637">
        <w:rPr>
          <w:bCs/>
          <w:sz w:val="28"/>
          <w:szCs w:val="28"/>
          <w:lang w:eastAsia="zh-CN"/>
        </w:rPr>
        <w:t xml:space="preserve"> передача принятых </w:t>
      </w:r>
      <w:r w:rsidR="00247988">
        <w:rPr>
          <w:sz w:val="28"/>
          <w:szCs w:val="28"/>
        </w:rPr>
        <w:t>уведом</w:t>
      </w:r>
      <w:r w:rsidR="0068284E" w:rsidRPr="002C0637">
        <w:rPr>
          <w:bCs/>
          <w:sz w:val="28"/>
          <w:szCs w:val="28"/>
          <w:lang w:eastAsia="zh-CN"/>
        </w:rPr>
        <w:t>ления и документов (в случае необходимости) для подготовки результата предоставления государственной услуги;</w:t>
      </w:r>
    </w:p>
    <w:p w:rsidR="0068284E" w:rsidRPr="002C0637" w:rsidRDefault="008663CF" w:rsidP="0068284E">
      <w:pPr>
        <w:widowControl w:val="0"/>
        <w:suppressAutoHyphens/>
        <w:ind w:firstLine="709"/>
        <w:jc w:val="both"/>
        <w:rPr>
          <w:bCs/>
          <w:sz w:val="28"/>
          <w:szCs w:val="28"/>
          <w:lang w:eastAsia="zh-CN"/>
        </w:rPr>
      </w:pPr>
      <w:r>
        <w:rPr>
          <w:bCs/>
          <w:sz w:val="28"/>
          <w:szCs w:val="28"/>
          <w:lang w:eastAsia="zh-CN"/>
        </w:rPr>
        <w:t>-</w:t>
      </w:r>
      <w:r w:rsidR="0068284E" w:rsidRPr="002C0637">
        <w:rPr>
          <w:bCs/>
          <w:sz w:val="28"/>
          <w:szCs w:val="28"/>
          <w:lang w:eastAsia="zh-CN"/>
        </w:rPr>
        <w:t xml:space="preserve"> информирование заявителей о порядке предоставления государственной услуги, о ходе выполнения запросов о предоставлении государственной услуги, по иным вопросам, связанным с предоставлением государственных услуг, </w:t>
      </w:r>
      <w:r>
        <w:rPr>
          <w:bCs/>
          <w:sz w:val="28"/>
          <w:szCs w:val="28"/>
          <w:lang w:eastAsia="zh-CN"/>
        </w:rPr>
        <w:br/>
      </w:r>
      <w:r w:rsidR="0068284E" w:rsidRPr="002C0637">
        <w:rPr>
          <w:bCs/>
          <w:sz w:val="28"/>
          <w:szCs w:val="28"/>
          <w:lang w:eastAsia="zh-CN"/>
        </w:rPr>
        <w:t>а также консультирование заявителей о порядке предоставления государственных услуг в многофункциональных центрах.</w:t>
      </w:r>
    </w:p>
    <w:p w:rsidR="0068284E" w:rsidRDefault="0068284E" w:rsidP="0068284E">
      <w:pPr>
        <w:pStyle w:val="ConsPlusNormal"/>
        <w:ind w:firstLine="709"/>
        <w:jc w:val="both"/>
        <w:rPr>
          <w:rFonts w:ascii="Times New Roman" w:hAnsi="Times New Roman" w:cs="Times New Roman"/>
          <w:sz w:val="28"/>
          <w:szCs w:val="28"/>
        </w:rPr>
      </w:pPr>
      <w:r w:rsidRPr="002C0637">
        <w:rPr>
          <w:rFonts w:ascii="Times New Roman" w:hAnsi="Times New Roman" w:cs="Times New Roman"/>
          <w:sz w:val="28"/>
          <w:szCs w:val="28"/>
        </w:rPr>
        <w:t>2.17.3.2. При приеме</w:t>
      </w:r>
      <w:r>
        <w:rPr>
          <w:rFonts w:ascii="Times New Roman" w:hAnsi="Times New Roman" w:cs="Times New Roman"/>
          <w:sz w:val="28"/>
          <w:szCs w:val="28"/>
        </w:rPr>
        <w:t xml:space="preserve"> и регистрации </w:t>
      </w:r>
      <w:r w:rsidR="00996C37">
        <w:rPr>
          <w:rFonts w:ascii="Times New Roman" w:hAnsi="Times New Roman" w:cs="Times New Roman"/>
          <w:sz w:val="28"/>
          <w:szCs w:val="28"/>
        </w:rPr>
        <w:t>уведом</w:t>
      </w:r>
      <w:r>
        <w:rPr>
          <w:rFonts w:ascii="Times New Roman" w:hAnsi="Times New Roman" w:cs="Times New Roman"/>
          <w:sz w:val="28"/>
          <w:szCs w:val="28"/>
        </w:rPr>
        <w:t xml:space="preserve">ления и прилагаемых к нему документов работник </w:t>
      </w:r>
      <w:r w:rsidRPr="00320C83">
        <w:rPr>
          <w:rFonts w:ascii="Times New Roman" w:hAnsi="Times New Roman" w:cs="Times New Roman"/>
          <w:sz w:val="28"/>
          <w:szCs w:val="28"/>
        </w:rPr>
        <w:t>ГАУ «</w:t>
      </w:r>
      <w:r w:rsidR="00247988">
        <w:rPr>
          <w:rFonts w:ascii="Times New Roman" w:hAnsi="Times New Roman" w:cs="Times New Roman"/>
          <w:sz w:val="28"/>
          <w:szCs w:val="28"/>
        </w:rPr>
        <w:t xml:space="preserve">Цифровой Севастополь </w:t>
      </w:r>
      <w:r w:rsidR="00DD67A4">
        <w:rPr>
          <w:rFonts w:ascii="Times New Roman" w:hAnsi="Times New Roman" w:cs="Times New Roman"/>
          <w:sz w:val="28"/>
          <w:szCs w:val="28"/>
        </w:rPr>
        <w:t>–</w:t>
      </w:r>
      <w:r w:rsidR="00247988">
        <w:rPr>
          <w:rFonts w:ascii="Times New Roman" w:hAnsi="Times New Roman" w:cs="Times New Roman"/>
          <w:sz w:val="28"/>
          <w:szCs w:val="28"/>
        </w:rPr>
        <w:t xml:space="preserve"> МФЦ</w:t>
      </w:r>
      <w:r w:rsidR="00DD67A4">
        <w:rPr>
          <w:rFonts w:ascii="Times New Roman" w:hAnsi="Times New Roman" w:cs="Times New Roman"/>
          <w:sz w:val="28"/>
          <w:szCs w:val="28"/>
        </w:rPr>
        <w:t xml:space="preserve"> </w:t>
      </w:r>
      <w:r w:rsidR="00247988">
        <w:rPr>
          <w:rFonts w:ascii="Times New Roman" w:hAnsi="Times New Roman" w:cs="Times New Roman"/>
          <w:sz w:val="28"/>
          <w:szCs w:val="28"/>
        </w:rPr>
        <w:t>в г. </w:t>
      </w:r>
      <w:r w:rsidRPr="00320C83">
        <w:rPr>
          <w:rFonts w:ascii="Times New Roman" w:hAnsi="Times New Roman" w:cs="Times New Roman"/>
          <w:sz w:val="28"/>
          <w:szCs w:val="28"/>
        </w:rPr>
        <w:t xml:space="preserve">Севастополе» </w:t>
      </w:r>
      <w:r>
        <w:rPr>
          <w:rFonts w:ascii="Times New Roman" w:hAnsi="Times New Roman" w:cs="Times New Roman"/>
          <w:sz w:val="28"/>
          <w:szCs w:val="28"/>
        </w:rPr>
        <w:t>осуществляет следующие действия:</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устанавливает личность заявителя, представителя заявителя, </w:t>
      </w:r>
      <w:r w:rsidR="004875FE">
        <w:rPr>
          <w:rFonts w:ascii="Times New Roman" w:hAnsi="Times New Roman" w:cs="Times New Roman"/>
          <w:sz w:val="28"/>
          <w:szCs w:val="28"/>
        </w:rPr>
        <w:br/>
      </w:r>
      <w:r>
        <w:rPr>
          <w:rFonts w:ascii="Times New Roman" w:hAnsi="Times New Roman" w:cs="Times New Roman"/>
          <w:sz w:val="28"/>
          <w:szCs w:val="28"/>
        </w:rPr>
        <w:t>в том числе проверяет документ, удостоверяющий личность, проверяет полномочия представителя заявителя, удостоверяется в том, что не истек срок действия документа, удостоверяющего личность заявителя (заявителей), доверенности, удостоверяющей права (полномочия) представителя заявителя;</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проверяет предоставленные документы на их соответствие перечню документов, необходимых для предоставления государственной услуги;</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проверяет соответствие предоставленных документов установленным требованиям, удостоверяясь, что:</w:t>
      </w:r>
    </w:p>
    <w:p w:rsidR="0068284E" w:rsidRDefault="00AD133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8284E">
        <w:rPr>
          <w:rFonts w:ascii="Times New Roman" w:hAnsi="Times New Roman" w:cs="Times New Roman"/>
          <w:sz w:val="28"/>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00F25BB9">
        <w:rPr>
          <w:rFonts w:ascii="Times New Roman" w:hAnsi="Times New Roman" w:cs="Times New Roman"/>
          <w:sz w:val="28"/>
          <w:szCs w:val="28"/>
        </w:rPr>
        <w:br/>
      </w:r>
      <w:r w:rsidR="0068284E">
        <w:rPr>
          <w:rFonts w:ascii="Times New Roman" w:hAnsi="Times New Roman" w:cs="Times New Roman"/>
          <w:sz w:val="28"/>
          <w:szCs w:val="28"/>
        </w:rPr>
        <w:t>или определенных законодательством должностных лиц;</w:t>
      </w:r>
    </w:p>
    <w:p w:rsidR="0068284E" w:rsidRDefault="00AD133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8284E">
        <w:rPr>
          <w:rFonts w:ascii="Times New Roman" w:hAnsi="Times New Roman" w:cs="Times New Roman"/>
          <w:sz w:val="28"/>
          <w:szCs w:val="28"/>
        </w:rPr>
        <w:t xml:space="preserve"> тексты </w:t>
      </w:r>
      <w:r w:rsidR="0057573C">
        <w:rPr>
          <w:rFonts w:ascii="Times New Roman" w:hAnsi="Times New Roman" w:cs="Times New Roman"/>
          <w:sz w:val="28"/>
          <w:szCs w:val="28"/>
        </w:rPr>
        <w:t>уведом</w:t>
      </w:r>
      <w:r w:rsidR="0068284E">
        <w:rPr>
          <w:rFonts w:ascii="Times New Roman" w:hAnsi="Times New Roman" w:cs="Times New Roman"/>
          <w:sz w:val="28"/>
          <w:szCs w:val="28"/>
        </w:rPr>
        <w:t>ления и документов написаны разборчиво;</w:t>
      </w:r>
    </w:p>
    <w:p w:rsidR="0068284E" w:rsidRDefault="00AD133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8284E">
        <w:rPr>
          <w:rFonts w:ascii="Times New Roman" w:hAnsi="Times New Roman" w:cs="Times New Roman"/>
          <w:sz w:val="28"/>
          <w:szCs w:val="28"/>
        </w:rPr>
        <w:t xml:space="preserve"> графы, установленные формами </w:t>
      </w:r>
      <w:r w:rsidR="0057573C">
        <w:rPr>
          <w:rFonts w:ascii="Times New Roman" w:hAnsi="Times New Roman" w:cs="Times New Roman"/>
          <w:sz w:val="28"/>
          <w:szCs w:val="28"/>
        </w:rPr>
        <w:t>уведом</w:t>
      </w:r>
      <w:r w:rsidR="0068284E">
        <w:rPr>
          <w:rFonts w:ascii="Times New Roman" w:hAnsi="Times New Roman" w:cs="Times New Roman"/>
          <w:sz w:val="28"/>
          <w:szCs w:val="28"/>
        </w:rPr>
        <w:t>ления и иных документов, предусмотренных административным регламентом, заполнены полностью;</w:t>
      </w:r>
    </w:p>
    <w:p w:rsidR="0068284E" w:rsidRDefault="00AD133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8284E">
        <w:rPr>
          <w:rFonts w:ascii="Times New Roman" w:hAnsi="Times New Roman" w:cs="Times New Roman"/>
          <w:sz w:val="28"/>
          <w:szCs w:val="28"/>
        </w:rPr>
        <w:t xml:space="preserve"> в документах нет подчисток, приписок, зачеркнутых слов и иных </w:t>
      </w:r>
      <w:r w:rsidR="0068284E">
        <w:rPr>
          <w:rFonts w:ascii="Times New Roman" w:hAnsi="Times New Roman" w:cs="Times New Roman"/>
          <w:sz w:val="28"/>
          <w:szCs w:val="28"/>
        </w:rPr>
        <w:br/>
        <w:t>не оговоренных в них исправлений;</w:t>
      </w:r>
    </w:p>
    <w:p w:rsidR="0068284E" w:rsidRDefault="00AD133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8284E">
        <w:rPr>
          <w:rFonts w:ascii="Times New Roman" w:hAnsi="Times New Roman" w:cs="Times New Roman"/>
          <w:sz w:val="28"/>
          <w:szCs w:val="28"/>
        </w:rPr>
        <w:t> документы не исполнены карандашом;</w:t>
      </w:r>
    </w:p>
    <w:p w:rsidR="0068284E" w:rsidRDefault="00AD133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8284E">
        <w:rPr>
          <w:rFonts w:ascii="Times New Roman" w:hAnsi="Times New Roman" w:cs="Times New Roman"/>
          <w:sz w:val="28"/>
          <w:szCs w:val="28"/>
        </w:rPr>
        <w:t xml:space="preserve"> документы не имеют серьезных повреждений, наличие которых </w:t>
      </w:r>
      <w:r w:rsidR="0068284E">
        <w:rPr>
          <w:rFonts w:ascii="Times New Roman" w:hAnsi="Times New Roman" w:cs="Times New Roman"/>
          <w:sz w:val="28"/>
          <w:szCs w:val="28"/>
        </w:rPr>
        <w:br/>
        <w:t>не позволяет однозначно истолковать их содержание;</w:t>
      </w:r>
    </w:p>
    <w:p w:rsidR="0068284E" w:rsidRDefault="00AD133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8284E">
        <w:rPr>
          <w:rFonts w:ascii="Times New Roman" w:hAnsi="Times New Roman" w:cs="Times New Roman"/>
          <w:sz w:val="28"/>
          <w:szCs w:val="28"/>
        </w:rPr>
        <w:t> срок действия документов не истек;</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сличает представленные экземпляры оригиналов и копий документов </w:t>
      </w:r>
      <w:r w:rsidR="00F25BB9">
        <w:rPr>
          <w:rFonts w:ascii="Times New Roman" w:hAnsi="Times New Roman" w:cs="Times New Roman"/>
          <w:sz w:val="28"/>
          <w:szCs w:val="28"/>
        </w:rPr>
        <w:br/>
      </w:r>
      <w:r>
        <w:rPr>
          <w:rFonts w:ascii="Times New Roman" w:hAnsi="Times New Roman" w:cs="Times New Roman"/>
          <w:sz w:val="28"/>
          <w:szCs w:val="28"/>
        </w:rPr>
        <w:t xml:space="preserve">(в том числе нотариально удостоверенные), необходимых для получения результата предоставления государственной услуги, в том числе необходимых для заполнения форм документов, предусмотренных административным регламентом, друг с другом. Если предоставленные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w:t>
      </w:r>
      <w:r w:rsidR="00F25BB9">
        <w:rPr>
          <w:rFonts w:ascii="Times New Roman" w:hAnsi="Times New Roman" w:cs="Times New Roman"/>
          <w:sz w:val="28"/>
          <w:szCs w:val="28"/>
        </w:rPr>
        <w:br/>
      </w:r>
      <w:r>
        <w:rPr>
          <w:rFonts w:ascii="Times New Roman" w:hAnsi="Times New Roman" w:cs="Times New Roman"/>
          <w:sz w:val="28"/>
          <w:szCs w:val="28"/>
        </w:rPr>
        <w:t>и ставит отметку «с подлинным сверено»;</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bCs/>
          <w:sz w:val="28"/>
          <w:szCs w:val="28"/>
          <w:lang w:eastAsia="zh-CN"/>
        </w:rPr>
        <w:t xml:space="preserve">вносит информацию об истории обращении заявителя </w:t>
      </w:r>
      <w:r w:rsidR="00F25BB9">
        <w:rPr>
          <w:rFonts w:ascii="Times New Roman" w:hAnsi="Times New Roman"/>
          <w:bCs/>
          <w:sz w:val="28"/>
          <w:szCs w:val="28"/>
          <w:lang w:eastAsia="zh-CN"/>
        </w:rPr>
        <w:br/>
      </w:r>
      <w:r>
        <w:rPr>
          <w:rFonts w:ascii="Times New Roman" w:hAnsi="Times New Roman"/>
          <w:bCs/>
          <w:sz w:val="28"/>
          <w:szCs w:val="28"/>
          <w:lang w:eastAsia="zh-CN"/>
        </w:rPr>
        <w:t xml:space="preserve">в автоматизированную информационную систему </w:t>
      </w:r>
      <w:r w:rsidRPr="00320C83">
        <w:rPr>
          <w:rFonts w:ascii="Times New Roman" w:hAnsi="Times New Roman"/>
          <w:bCs/>
          <w:sz w:val="28"/>
          <w:szCs w:val="28"/>
          <w:lang w:eastAsia="zh-CN"/>
        </w:rPr>
        <w:t xml:space="preserve">ГАУ «Цифровой Севастополь </w:t>
      </w:r>
      <w:r w:rsidR="00DD67A4">
        <w:rPr>
          <w:rFonts w:ascii="Times New Roman" w:hAnsi="Times New Roman"/>
          <w:bCs/>
          <w:sz w:val="28"/>
          <w:szCs w:val="28"/>
          <w:lang w:eastAsia="zh-CN"/>
        </w:rPr>
        <w:t>–</w:t>
      </w:r>
      <w:r w:rsidRPr="00320C83">
        <w:rPr>
          <w:rFonts w:ascii="Times New Roman" w:hAnsi="Times New Roman"/>
          <w:bCs/>
          <w:sz w:val="28"/>
          <w:szCs w:val="28"/>
          <w:lang w:eastAsia="zh-CN"/>
        </w:rPr>
        <w:t xml:space="preserve"> МФЦ</w:t>
      </w:r>
      <w:r w:rsidR="00DD67A4">
        <w:rPr>
          <w:rFonts w:ascii="Times New Roman" w:hAnsi="Times New Roman"/>
          <w:bCs/>
          <w:sz w:val="28"/>
          <w:szCs w:val="28"/>
          <w:lang w:eastAsia="zh-CN"/>
        </w:rPr>
        <w:t xml:space="preserve"> </w:t>
      </w:r>
      <w:r w:rsidRPr="00320C83">
        <w:rPr>
          <w:rFonts w:ascii="Times New Roman" w:hAnsi="Times New Roman"/>
          <w:bCs/>
          <w:sz w:val="28"/>
          <w:szCs w:val="28"/>
          <w:lang w:eastAsia="zh-CN"/>
        </w:rPr>
        <w:t>в г.</w:t>
      </w:r>
      <w:r w:rsidR="00DD67A4">
        <w:rPr>
          <w:rFonts w:ascii="Times New Roman" w:hAnsi="Times New Roman"/>
          <w:bCs/>
          <w:sz w:val="28"/>
          <w:szCs w:val="28"/>
          <w:lang w:eastAsia="zh-CN"/>
        </w:rPr>
        <w:t> </w:t>
      </w:r>
      <w:r w:rsidRPr="00320C83">
        <w:rPr>
          <w:rFonts w:ascii="Times New Roman" w:hAnsi="Times New Roman"/>
          <w:bCs/>
          <w:sz w:val="28"/>
          <w:szCs w:val="28"/>
          <w:lang w:eastAsia="zh-CN"/>
        </w:rPr>
        <w:t>Севастополе»</w:t>
      </w:r>
      <w:r>
        <w:rPr>
          <w:rFonts w:ascii="Times New Roman" w:hAnsi="Times New Roman"/>
          <w:bCs/>
          <w:sz w:val="28"/>
          <w:szCs w:val="28"/>
          <w:lang w:eastAsia="zh-CN"/>
        </w:rPr>
        <w:t>;</w:t>
      </w:r>
    </w:p>
    <w:p w:rsidR="0068284E" w:rsidRDefault="0068284E" w:rsidP="00682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оформляет расписку о приеме документов в 3 экземплярах (один экземпляр расписки вручается заявителю, второй экземпляр расписки помещается в пакет принятых документов для предоставления государственной услуги, третий экземпляр расписки передается в архив ГАУ </w:t>
      </w:r>
      <w:r w:rsidRPr="00320C83">
        <w:rPr>
          <w:rFonts w:ascii="Times New Roman" w:hAnsi="Times New Roman" w:cs="Times New Roman"/>
          <w:sz w:val="28"/>
          <w:szCs w:val="28"/>
        </w:rPr>
        <w:t xml:space="preserve">«Цифровой Севастополь </w:t>
      </w:r>
      <w:r w:rsidR="00DD67A4">
        <w:rPr>
          <w:rFonts w:ascii="Times New Roman" w:hAnsi="Times New Roman" w:cs="Times New Roman"/>
          <w:sz w:val="28"/>
          <w:szCs w:val="28"/>
        </w:rPr>
        <w:t>–</w:t>
      </w:r>
      <w:r w:rsidRPr="00320C83">
        <w:rPr>
          <w:rFonts w:ascii="Times New Roman" w:hAnsi="Times New Roman" w:cs="Times New Roman"/>
          <w:sz w:val="28"/>
          <w:szCs w:val="28"/>
        </w:rPr>
        <w:t xml:space="preserve"> МФЦ</w:t>
      </w:r>
      <w:r w:rsidR="00DD67A4">
        <w:rPr>
          <w:rFonts w:ascii="Times New Roman" w:hAnsi="Times New Roman" w:cs="Times New Roman"/>
          <w:sz w:val="28"/>
          <w:szCs w:val="28"/>
        </w:rPr>
        <w:t xml:space="preserve"> </w:t>
      </w:r>
      <w:r w:rsidRPr="00320C83">
        <w:rPr>
          <w:rFonts w:ascii="Times New Roman" w:hAnsi="Times New Roman" w:cs="Times New Roman"/>
          <w:sz w:val="28"/>
          <w:szCs w:val="28"/>
        </w:rPr>
        <w:t>в г.</w:t>
      </w:r>
      <w:r w:rsidR="00DD67A4">
        <w:rPr>
          <w:rFonts w:ascii="Times New Roman" w:hAnsi="Times New Roman" w:cs="Times New Roman"/>
          <w:sz w:val="28"/>
          <w:szCs w:val="28"/>
        </w:rPr>
        <w:t> </w:t>
      </w:r>
      <w:r w:rsidRPr="00320C83">
        <w:rPr>
          <w:rFonts w:ascii="Times New Roman" w:hAnsi="Times New Roman" w:cs="Times New Roman"/>
          <w:sz w:val="28"/>
          <w:szCs w:val="28"/>
        </w:rPr>
        <w:t>Севастополе»</w:t>
      </w:r>
      <w:r>
        <w:rPr>
          <w:rFonts w:ascii="Times New Roman" w:hAnsi="Times New Roman" w:cs="Times New Roman"/>
          <w:sz w:val="28"/>
          <w:szCs w:val="28"/>
        </w:rPr>
        <w:t>).</w:t>
      </w:r>
    </w:p>
    <w:p w:rsidR="0068284E" w:rsidRDefault="0068284E"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расписке указываются: дата и номер регистрации </w:t>
      </w:r>
      <w:r w:rsidR="00861F7A">
        <w:rPr>
          <w:rFonts w:ascii="Times New Roman" w:hAnsi="Times New Roman" w:cs="Times New Roman"/>
          <w:sz w:val="28"/>
          <w:szCs w:val="28"/>
        </w:rPr>
        <w:t>уведом</w:t>
      </w:r>
      <w:r>
        <w:rPr>
          <w:rFonts w:ascii="Times New Roman" w:hAnsi="Times New Roman" w:cs="Times New Roman"/>
          <w:sz w:val="28"/>
          <w:szCs w:val="28"/>
        </w:rPr>
        <w:t xml:space="preserve">ления, дата исполнения государственной услуги; Ф.И.О. заявителя (последнее </w:t>
      </w:r>
      <w:r>
        <w:rPr>
          <w:rFonts w:ascii="Times New Roman" w:hAnsi="Times New Roman" w:cs="Times New Roman"/>
          <w:sz w:val="28"/>
          <w:szCs w:val="28"/>
        </w:rPr>
        <w:noBreakHyphen/>
      </w:r>
      <w:r>
        <w:rPr>
          <w:rFonts w:ascii="Times New Roman" w:hAnsi="Times New Roman" w:cs="Times New Roman"/>
          <w:sz w:val="28"/>
          <w:szCs w:val="28"/>
        </w:rPr>
        <w:br/>
        <w:t xml:space="preserve">при наличии) (законного представителя); контактный телефон или электронный адрес заявителя; перечень прилагаемых документов с указанием </w:t>
      </w:r>
      <w:r w:rsidR="00F25BB9">
        <w:rPr>
          <w:rFonts w:ascii="Times New Roman" w:hAnsi="Times New Roman" w:cs="Times New Roman"/>
          <w:sz w:val="28"/>
          <w:szCs w:val="28"/>
        </w:rPr>
        <w:br/>
      </w:r>
      <w:r>
        <w:rPr>
          <w:rFonts w:ascii="Times New Roman" w:hAnsi="Times New Roman" w:cs="Times New Roman"/>
          <w:sz w:val="28"/>
          <w:szCs w:val="28"/>
        </w:rPr>
        <w:t xml:space="preserve">их наименования, реквизитов, количества экземпляров каждого </w:t>
      </w:r>
      <w:r w:rsidR="00F25BB9">
        <w:rPr>
          <w:rFonts w:ascii="Times New Roman" w:hAnsi="Times New Roman" w:cs="Times New Roman"/>
          <w:sz w:val="28"/>
          <w:szCs w:val="28"/>
        </w:rPr>
        <w:br/>
      </w:r>
      <w:r>
        <w:rPr>
          <w:rFonts w:ascii="Times New Roman" w:hAnsi="Times New Roman" w:cs="Times New Roman"/>
          <w:sz w:val="28"/>
          <w:szCs w:val="28"/>
        </w:rPr>
        <w:t>из предоставленных документов (подлинных экземпляров и их копий) и листов; фамилия, инициалы и подпись работника ГАУ </w:t>
      </w:r>
      <w:r w:rsidRPr="00320C83">
        <w:rPr>
          <w:rFonts w:ascii="Times New Roman" w:hAnsi="Times New Roman" w:cs="Times New Roman"/>
          <w:sz w:val="28"/>
          <w:szCs w:val="28"/>
        </w:rPr>
        <w:t>«</w:t>
      </w:r>
      <w:r w:rsidR="00CF5D27">
        <w:rPr>
          <w:rFonts w:ascii="Times New Roman" w:hAnsi="Times New Roman" w:cs="Times New Roman"/>
          <w:sz w:val="28"/>
          <w:szCs w:val="28"/>
        </w:rPr>
        <w:t xml:space="preserve">Цифровой Севастополь </w:t>
      </w:r>
      <w:r w:rsidR="00DD67A4">
        <w:rPr>
          <w:rFonts w:ascii="Times New Roman" w:hAnsi="Times New Roman" w:cs="Times New Roman"/>
          <w:sz w:val="28"/>
          <w:szCs w:val="28"/>
        </w:rPr>
        <w:t>–</w:t>
      </w:r>
      <w:r w:rsidR="00CF5D27">
        <w:rPr>
          <w:rFonts w:ascii="Times New Roman" w:hAnsi="Times New Roman" w:cs="Times New Roman"/>
          <w:sz w:val="28"/>
          <w:szCs w:val="28"/>
        </w:rPr>
        <w:t xml:space="preserve"> МФЦ</w:t>
      </w:r>
      <w:r w:rsidR="00DD67A4">
        <w:rPr>
          <w:rFonts w:ascii="Times New Roman" w:hAnsi="Times New Roman" w:cs="Times New Roman"/>
          <w:sz w:val="28"/>
          <w:szCs w:val="28"/>
        </w:rPr>
        <w:t xml:space="preserve"> </w:t>
      </w:r>
      <w:r w:rsidR="00CF5D27">
        <w:rPr>
          <w:rFonts w:ascii="Times New Roman" w:hAnsi="Times New Roman" w:cs="Times New Roman"/>
          <w:sz w:val="28"/>
          <w:szCs w:val="28"/>
        </w:rPr>
        <w:t>в г. </w:t>
      </w:r>
      <w:r w:rsidRPr="00320C83">
        <w:rPr>
          <w:rFonts w:ascii="Times New Roman" w:hAnsi="Times New Roman" w:cs="Times New Roman"/>
          <w:sz w:val="28"/>
          <w:szCs w:val="28"/>
        </w:rPr>
        <w:t>Севастополе»</w:t>
      </w:r>
      <w:r>
        <w:rPr>
          <w:rFonts w:ascii="Times New Roman" w:hAnsi="Times New Roman" w:cs="Times New Roman"/>
          <w:sz w:val="28"/>
          <w:szCs w:val="28"/>
        </w:rPr>
        <w:t xml:space="preserve">, принявшего документы и </w:t>
      </w:r>
      <w:r w:rsidR="00861F7A">
        <w:rPr>
          <w:rFonts w:ascii="Times New Roman" w:hAnsi="Times New Roman" w:cs="Times New Roman"/>
          <w:sz w:val="28"/>
          <w:szCs w:val="28"/>
        </w:rPr>
        <w:t>уведом</w:t>
      </w:r>
      <w:r>
        <w:rPr>
          <w:rFonts w:ascii="Times New Roman" w:hAnsi="Times New Roman" w:cs="Times New Roman"/>
          <w:sz w:val="28"/>
          <w:szCs w:val="28"/>
        </w:rPr>
        <w:t>ление; иные данные.</w:t>
      </w:r>
    </w:p>
    <w:p w:rsidR="0068284E" w:rsidRDefault="0068284E"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фактов несоответствия предоставленных документов требованиям настоящего административного регламента работник </w:t>
      </w:r>
      <w:r w:rsidR="00F25BB9">
        <w:rPr>
          <w:rFonts w:ascii="Times New Roman" w:hAnsi="Times New Roman" w:cs="Times New Roman"/>
          <w:sz w:val="28"/>
          <w:szCs w:val="28"/>
        </w:rPr>
        <w:br/>
      </w:r>
      <w:r w:rsidR="00DD67A4" w:rsidRPr="00DD67A4">
        <w:rPr>
          <w:rFonts w:ascii="Times New Roman" w:hAnsi="Times New Roman" w:cs="Times New Roman"/>
          <w:sz w:val="28"/>
          <w:szCs w:val="28"/>
        </w:rPr>
        <w:t xml:space="preserve">ГАУ «Цифровой Севастополь </w:t>
      </w:r>
      <w:r w:rsidR="00DD67A4">
        <w:rPr>
          <w:rFonts w:ascii="Times New Roman" w:hAnsi="Times New Roman" w:cs="Times New Roman"/>
          <w:sz w:val="28"/>
          <w:szCs w:val="28"/>
        </w:rPr>
        <w:t>–</w:t>
      </w:r>
      <w:r w:rsidR="00DD67A4" w:rsidRPr="00DD67A4">
        <w:rPr>
          <w:rFonts w:ascii="Times New Roman" w:hAnsi="Times New Roman" w:cs="Times New Roman"/>
          <w:sz w:val="28"/>
          <w:szCs w:val="28"/>
        </w:rPr>
        <w:t xml:space="preserve"> МФЦ</w:t>
      </w:r>
      <w:r w:rsidR="00DD67A4">
        <w:rPr>
          <w:rFonts w:ascii="Times New Roman" w:hAnsi="Times New Roman" w:cs="Times New Roman"/>
          <w:sz w:val="28"/>
          <w:szCs w:val="28"/>
        </w:rPr>
        <w:t xml:space="preserve"> </w:t>
      </w:r>
      <w:r w:rsidR="00DD67A4" w:rsidRPr="00DD67A4">
        <w:rPr>
          <w:rFonts w:ascii="Times New Roman" w:hAnsi="Times New Roman" w:cs="Times New Roman"/>
          <w:sz w:val="28"/>
          <w:szCs w:val="28"/>
        </w:rPr>
        <w:t>в г.</w:t>
      </w:r>
      <w:r w:rsidR="00DD67A4">
        <w:rPr>
          <w:rFonts w:ascii="Times New Roman" w:hAnsi="Times New Roman" w:cs="Times New Roman"/>
          <w:sz w:val="28"/>
          <w:szCs w:val="28"/>
        </w:rPr>
        <w:t> </w:t>
      </w:r>
      <w:r w:rsidR="00DD67A4" w:rsidRPr="00DD67A4">
        <w:rPr>
          <w:rFonts w:ascii="Times New Roman" w:hAnsi="Times New Roman" w:cs="Times New Roman"/>
          <w:sz w:val="28"/>
          <w:szCs w:val="28"/>
        </w:rPr>
        <w:t xml:space="preserve">Севастополе» </w:t>
      </w:r>
      <w:r>
        <w:rPr>
          <w:rFonts w:ascii="Times New Roman" w:hAnsi="Times New Roman" w:cs="Times New Roman"/>
          <w:sz w:val="28"/>
          <w:szCs w:val="28"/>
        </w:rPr>
        <w:t xml:space="preserve">устно уведомляет заявителя о сроке предоставления государственной услуги, а также о наличии препятствий для предоставления государственной услуги (при выявлении оснований для отказа в приеме документов, указанных в подразделе 2.8 </w:t>
      </w:r>
      <w:r w:rsidR="00F25BB9">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уведомляет заявителя </w:t>
      </w:r>
      <w:r w:rsidR="00F25BB9">
        <w:rPr>
          <w:rFonts w:ascii="Times New Roman" w:hAnsi="Times New Roman" w:cs="Times New Roman"/>
          <w:sz w:val="28"/>
          <w:szCs w:val="28"/>
        </w:rPr>
        <w:br/>
      </w:r>
      <w:r>
        <w:rPr>
          <w:rFonts w:ascii="Times New Roman" w:hAnsi="Times New Roman" w:cs="Times New Roman"/>
          <w:sz w:val="28"/>
          <w:szCs w:val="28"/>
        </w:rPr>
        <w:t xml:space="preserve">о содержании выявленных недостатков и предлагает </w:t>
      </w:r>
      <w:r w:rsidRPr="007550FB">
        <w:rPr>
          <w:rFonts w:ascii="Times New Roman" w:hAnsi="Times New Roman" w:cs="Times New Roman"/>
          <w:sz w:val="28"/>
          <w:szCs w:val="28"/>
        </w:rPr>
        <w:t xml:space="preserve">заявителю принять меры </w:t>
      </w:r>
      <w:r w:rsidR="00F25BB9">
        <w:rPr>
          <w:rFonts w:ascii="Times New Roman" w:hAnsi="Times New Roman" w:cs="Times New Roman"/>
          <w:sz w:val="28"/>
          <w:szCs w:val="28"/>
        </w:rPr>
        <w:br/>
      </w:r>
      <w:r w:rsidRPr="007550FB">
        <w:rPr>
          <w:rFonts w:ascii="Times New Roman" w:hAnsi="Times New Roman" w:cs="Times New Roman"/>
          <w:sz w:val="28"/>
          <w:szCs w:val="28"/>
        </w:rPr>
        <w:t xml:space="preserve">по их устранению (по форме согласно приложению № 6 </w:t>
      </w:r>
      <w:r w:rsidR="00F25BB9">
        <w:rPr>
          <w:rFonts w:ascii="Times New Roman" w:hAnsi="Times New Roman" w:cs="Times New Roman"/>
          <w:sz w:val="28"/>
          <w:szCs w:val="28"/>
        </w:rPr>
        <w:t xml:space="preserve">настоящего </w:t>
      </w:r>
      <w:r w:rsidRPr="007550FB">
        <w:rPr>
          <w:rFonts w:ascii="Times New Roman" w:hAnsi="Times New Roman" w:cs="Times New Roman"/>
          <w:sz w:val="28"/>
          <w:szCs w:val="28"/>
        </w:rPr>
        <w:t>административного регламента).</w:t>
      </w:r>
    </w:p>
    <w:p w:rsidR="0068284E" w:rsidRPr="007550FB" w:rsidRDefault="0068284E"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2.17.3.3. Передача из ГАУ </w:t>
      </w:r>
      <w:r w:rsidRPr="00320C83">
        <w:rPr>
          <w:rFonts w:ascii="Times New Roman" w:hAnsi="Times New Roman" w:cs="Times New Roman"/>
          <w:sz w:val="28"/>
          <w:szCs w:val="28"/>
        </w:rPr>
        <w:t>«</w:t>
      </w:r>
      <w:r w:rsidR="00CF5D27">
        <w:rPr>
          <w:rFonts w:ascii="Times New Roman" w:hAnsi="Times New Roman" w:cs="Times New Roman"/>
          <w:sz w:val="28"/>
          <w:szCs w:val="28"/>
        </w:rPr>
        <w:t xml:space="preserve">Цифровой Севастополь </w:t>
      </w:r>
      <w:r w:rsidR="005D4D29">
        <w:rPr>
          <w:rFonts w:ascii="Times New Roman" w:hAnsi="Times New Roman" w:cs="Times New Roman"/>
          <w:sz w:val="28"/>
          <w:szCs w:val="28"/>
        </w:rPr>
        <w:t>–</w:t>
      </w:r>
      <w:r w:rsidR="00CF5D27">
        <w:rPr>
          <w:rFonts w:ascii="Times New Roman" w:hAnsi="Times New Roman" w:cs="Times New Roman"/>
          <w:sz w:val="28"/>
          <w:szCs w:val="28"/>
        </w:rPr>
        <w:t xml:space="preserve"> МФЦ</w:t>
      </w:r>
      <w:r w:rsidR="005D4D29">
        <w:rPr>
          <w:rFonts w:ascii="Times New Roman" w:hAnsi="Times New Roman" w:cs="Times New Roman"/>
          <w:sz w:val="28"/>
          <w:szCs w:val="28"/>
        </w:rPr>
        <w:t xml:space="preserve"> </w:t>
      </w:r>
      <w:r w:rsidR="00F25BB9">
        <w:rPr>
          <w:rFonts w:ascii="Times New Roman" w:hAnsi="Times New Roman" w:cs="Times New Roman"/>
          <w:sz w:val="28"/>
          <w:szCs w:val="28"/>
        </w:rPr>
        <w:br/>
      </w:r>
      <w:r w:rsidR="00CF5D27">
        <w:rPr>
          <w:rFonts w:ascii="Times New Roman" w:hAnsi="Times New Roman" w:cs="Times New Roman"/>
          <w:sz w:val="28"/>
          <w:szCs w:val="28"/>
        </w:rPr>
        <w:t>в г. </w:t>
      </w:r>
      <w:r w:rsidRPr="00320C83">
        <w:rPr>
          <w:rFonts w:ascii="Times New Roman" w:hAnsi="Times New Roman" w:cs="Times New Roman"/>
          <w:sz w:val="28"/>
          <w:szCs w:val="28"/>
        </w:rPr>
        <w:t>Севастополе»</w:t>
      </w:r>
      <w:r>
        <w:rPr>
          <w:rFonts w:ascii="Times New Roman" w:hAnsi="Times New Roman" w:cs="Times New Roman"/>
          <w:sz w:val="28"/>
          <w:szCs w:val="28"/>
        </w:rPr>
        <w:t xml:space="preserve"> в </w:t>
      </w:r>
      <w:r w:rsidR="008D2408">
        <w:rPr>
          <w:rFonts w:ascii="Times New Roman" w:hAnsi="Times New Roman" w:cs="Times New Roman"/>
          <w:sz w:val="28"/>
          <w:szCs w:val="28"/>
        </w:rPr>
        <w:t>Севприроднадзор</w:t>
      </w:r>
      <w:r>
        <w:rPr>
          <w:rFonts w:ascii="Times New Roman" w:hAnsi="Times New Roman" w:cs="Times New Roman"/>
          <w:sz w:val="28"/>
          <w:szCs w:val="28"/>
        </w:rPr>
        <w:t xml:space="preserve"> принятых </w:t>
      </w:r>
      <w:r w:rsidR="00CF5D27">
        <w:rPr>
          <w:rFonts w:ascii="Times New Roman" w:hAnsi="Times New Roman" w:cs="Times New Roman"/>
          <w:sz w:val="28"/>
          <w:szCs w:val="28"/>
        </w:rPr>
        <w:t>уведом</w:t>
      </w:r>
      <w:r>
        <w:rPr>
          <w:rFonts w:ascii="Times New Roman" w:hAnsi="Times New Roman" w:cs="Times New Roman"/>
          <w:sz w:val="28"/>
          <w:szCs w:val="28"/>
        </w:rPr>
        <w:t xml:space="preserve">ления и пакета документов </w:t>
      </w:r>
      <w:r w:rsidRPr="007550FB">
        <w:rPr>
          <w:rFonts w:ascii="Times New Roman" w:hAnsi="Times New Roman" w:cs="Times New Roman"/>
          <w:sz w:val="28"/>
          <w:szCs w:val="28"/>
        </w:rPr>
        <w:t xml:space="preserve">осуществляется на основании акта приема-передачи, который составляется в 2-х экземплярах, содержит дату и время передачи, по форме согласно приложению № 8 к </w:t>
      </w:r>
      <w:r w:rsidR="00F25BB9">
        <w:rPr>
          <w:rFonts w:ascii="Times New Roman" w:hAnsi="Times New Roman" w:cs="Times New Roman"/>
          <w:sz w:val="28"/>
          <w:szCs w:val="28"/>
        </w:rPr>
        <w:t xml:space="preserve">настоящему </w:t>
      </w:r>
      <w:r w:rsidRPr="007550FB">
        <w:rPr>
          <w:rFonts w:ascii="Times New Roman" w:hAnsi="Times New Roman" w:cs="Times New Roman"/>
          <w:sz w:val="28"/>
          <w:szCs w:val="28"/>
        </w:rPr>
        <w:t>административному регламенту.</w:t>
      </w:r>
    </w:p>
    <w:p w:rsidR="0068284E" w:rsidRDefault="0068284E" w:rsidP="00FF3713">
      <w:pPr>
        <w:pStyle w:val="ConsPlusNormal"/>
        <w:ind w:firstLine="709"/>
        <w:jc w:val="both"/>
        <w:rPr>
          <w:rFonts w:ascii="Times New Roman" w:hAnsi="Times New Roman" w:cs="Times New Roman"/>
          <w:sz w:val="28"/>
          <w:szCs w:val="28"/>
        </w:rPr>
      </w:pPr>
      <w:r w:rsidRPr="007550FB">
        <w:rPr>
          <w:rFonts w:ascii="Times New Roman" w:hAnsi="Times New Roman" w:cs="Times New Roman"/>
          <w:sz w:val="28"/>
          <w:szCs w:val="28"/>
        </w:rPr>
        <w:lastRenderedPageBreak/>
        <w:t>При</w:t>
      </w:r>
      <w:r>
        <w:rPr>
          <w:rFonts w:ascii="Times New Roman" w:hAnsi="Times New Roman" w:cs="Times New Roman"/>
          <w:sz w:val="28"/>
          <w:szCs w:val="28"/>
        </w:rPr>
        <w:t xml:space="preserve"> приеме </w:t>
      </w:r>
      <w:r w:rsidR="00CF5D27">
        <w:rPr>
          <w:rFonts w:ascii="Times New Roman" w:hAnsi="Times New Roman" w:cs="Times New Roman"/>
          <w:sz w:val="28"/>
          <w:szCs w:val="28"/>
        </w:rPr>
        <w:t>уведом</w:t>
      </w:r>
      <w:r>
        <w:rPr>
          <w:rFonts w:ascii="Times New Roman" w:hAnsi="Times New Roman" w:cs="Times New Roman"/>
          <w:sz w:val="28"/>
          <w:szCs w:val="28"/>
        </w:rPr>
        <w:t xml:space="preserve">ления и пакета документов специалист </w:t>
      </w:r>
      <w:r w:rsidR="008D2408">
        <w:rPr>
          <w:rFonts w:ascii="Times New Roman" w:hAnsi="Times New Roman" w:cs="Times New Roman"/>
          <w:sz w:val="28"/>
          <w:szCs w:val="28"/>
        </w:rPr>
        <w:t>Севприроднадзор</w:t>
      </w:r>
      <w:r w:rsidR="00FF0B24">
        <w:rPr>
          <w:rFonts w:ascii="Times New Roman" w:hAnsi="Times New Roman" w:cs="Times New Roman"/>
          <w:sz w:val="28"/>
          <w:szCs w:val="28"/>
        </w:rPr>
        <w:t>а</w:t>
      </w:r>
      <w:r>
        <w:rPr>
          <w:rFonts w:ascii="Times New Roman" w:hAnsi="Times New Roman" w:cs="Times New Roman"/>
          <w:sz w:val="28"/>
          <w:szCs w:val="28"/>
        </w:rPr>
        <w:t xml:space="preserve">, в присутствии работника </w:t>
      </w:r>
      <w:r w:rsidR="00FF0B24">
        <w:rPr>
          <w:rFonts w:ascii="Times New Roman" w:hAnsi="Times New Roman" w:cs="Times New Roman"/>
          <w:sz w:val="28"/>
          <w:szCs w:val="28"/>
        </w:rPr>
        <w:t>ГАУ </w:t>
      </w:r>
      <w:r w:rsidRPr="00320C83">
        <w:rPr>
          <w:rFonts w:ascii="Times New Roman" w:hAnsi="Times New Roman" w:cs="Times New Roman"/>
          <w:sz w:val="28"/>
          <w:szCs w:val="28"/>
        </w:rPr>
        <w:t>«</w:t>
      </w:r>
      <w:r w:rsidR="00FF0B24">
        <w:rPr>
          <w:rFonts w:ascii="Times New Roman" w:hAnsi="Times New Roman" w:cs="Times New Roman"/>
          <w:sz w:val="28"/>
          <w:szCs w:val="28"/>
        </w:rPr>
        <w:t xml:space="preserve">Цифровой Севастополь </w:t>
      </w:r>
      <w:r w:rsidR="005D4D29">
        <w:rPr>
          <w:rFonts w:ascii="Times New Roman" w:hAnsi="Times New Roman" w:cs="Times New Roman"/>
          <w:sz w:val="28"/>
          <w:szCs w:val="28"/>
        </w:rPr>
        <w:t>–</w:t>
      </w:r>
      <w:r w:rsidR="00FF0B24">
        <w:rPr>
          <w:rFonts w:ascii="Times New Roman" w:hAnsi="Times New Roman" w:cs="Times New Roman"/>
          <w:sz w:val="28"/>
          <w:szCs w:val="28"/>
        </w:rPr>
        <w:t xml:space="preserve"> МФЦ</w:t>
      </w:r>
      <w:r w:rsidR="005D4D29">
        <w:rPr>
          <w:rFonts w:ascii="Times New Roman" w:hAnsi="Times New Roman" w:cs="Times New Roman"/>
          <w:sz w:val="28"/>
          <w:szCs w:val="28"/>
        </w:rPr>
        <w:t xml:space="preserve"> </w:t>
      </w:r>
      <w:r w:rsidR="00FF0B24">
        <w:rPr>
          <w:rFonts w:ascii="Times New Roman" w:hAnsi="Times New Roman" w:cs="Times New Roman"/>
          <w:sz w:val="28"/>
          <w:szCs w:val="28"/>
        </w:rPr>
        <w:t>в г. </w:t>
      </w:r>
      <w:r w:rsidRPr="00320C83">
        <w:rPr>
          <w:rFonts w:ascii="Times New Roman" w:hAnsi="Times New Roman" w:cs="Times New Roman"/>
          <w:sz w:val="28"/>
          <w:szCs w:val="28"/>
        </w:rPr>
        <w:t>Севастополе»</w:t>
      </w:r>
      <w:r>
        <w:rPr>
          <w:rFonts w:ascii="Times New Roman" w:hAnsi="Times New Roman" w:cs="Times New Roman"/>
          <w:sz w:val="28"/>
          <w:szCs w:val="28"/>
        </w:rPr>
        <w:t xml:space="preserve">, уполномоченного на передачу документов (далее </w:t>
      </w:r>
      <w:r>
        <w:rPr>
          <w:rFonts w:ascii="Times New Roman" w:hAnsi="Times New Roman" w:cs="Times New Roman"/>
          <w:sz w:val="28"/>
          <w:szCs w:val="28"/>
        </w:rPr>
        <w:noBreakHyphen/>
        <w:t xml:space="preserve"> </w:t>
      </w:r>
      <w:r w:rsidRPr="00612CEC">
        <w:rPr>
          <w:rFonts w:ascii="Times New Roman" w:hAnsi="Times New Roman" w:cs="Times New Roman"/>
          <w:b/>
          <w:sz w:val="28"/>
          <w:szCs w:val="28"/>
        </w:rPr>
        <w:t>курьер</w:t>
      </w:r>
      <w:r>
        <w:rPr>
          <w:rFonts w:ascii="Times New Roman" w:hAnsi="Times New Roman" w:cs="Times New Roman"/>
          <w:sz w:val="28"/>
          <w:szCs w:val="28"/>
        </w:rPr>
        <w:t xml:space="preserve">), проверяет количество и состав документов на соответствие их данным, указанным в акте приема-передачи, и при условии отсутствия замечаний проставляет дату, время получения документов и свою подпись. </w:t>
      </w:r>
    </w:p>
    <w:p w:rsidR="0068284E" w:rsidRDefault="0068284E"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замечаний указывает данные замечания в графе «примечания» и возвращает пакет документов, имеющий замечания, курьеру. Один экземпляр акта приема-передачи остается в </w:t>
      </w:r>
      <w:r w:rsidR="008D2408">
        <w:rPr>
          <w:rFonts w:ascii="Times New Roman" w:hAnsi="Times New Roman" w:cs="Times New Roman"/>
          <w:sz w:val="28"/>
          <w:szCs w:val="28"/>
        </w:rPr>
        <w:t>Севприроднадзор</w:t>
      </w:r>
      <w:r w:rsidR="00FF0B24">
        <w:rPr>
          <w:rFonts w:ascii="Times New Roman" w:hAnsi="Times New Roman" w:cs="Times New Roman"/>
          <w:sz w:val="28"/>
          <w:szCs w:val="28"/>
        </w:rPr>
        <w:t>е</w:t>
      </w:r>
      <w:r>
        <w:rPr>
          <w:rFonts w:ascii="Times New Roman" w:hAnsi="Times New Roman" w:cs="Times New Roman"/>
          <w:sz w:val="28"/>
          <w:szCs w:val="28"/>
        </w:rPr>
        <w:t xml:space="preserve">, второй экземпляр, с отметкой о приеме, возвращается курьеру. </w:t>
      </w:r>
    </w:p>
    <w:p w:rsidR="0068284E" w:rsidRDefault="0068284E"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передачи </w:t>
      </w:r>
      <w:r w:rsidR="00E6759F">
        <w:rPr>
          <w:rFonts w:ascii="Times New Roman" w:hAnsi="Times New Roman" w:cs="Times New Roman"/>
          <w:sz w:val="28"/>
          <w:szCs w:val="28"/>
        </w:rPr>
        <w:t>уведом</w:t>
      </w:r>
      <w:r>
        <w:rPr>
          <w:rFonts w:ascii="Times New Roman" w:hAnsi="Times New Roman" w:cs="Times New Roman"/>
          <w:sz w:val="28"/>
          <w:szCs w:val="28"/>
        </w:rPr>
        <w:t xml:space="preserve">ления и пакета документов из </w:t>
      </w:r>
      <w:r w:rsidRPr="003A60A3">
        <w:rPr>
          <w:rFonts w:ascii="Times New Roman" w:hAnsi="Times New Roman" w:cs="Times New Roman"/>
          <w:sz w:val="28"/>
          <w:szCs w:val="28"/>
        </w:rPr>
        <w:t>ГАУ «</w:t>
      </w:r>
      <w:r w:rsidR="00CF5D27">
        <w:rPr>
          <w:rFonts w:ascii="Times New Roman" w:hAnsi="Times New Roman" w:cs="Times New Roman"/>
          <w:sz w:val="28"/>
          <w:szCs w:val="28"/>
        </w:rPr>
        <w:t xml:space="preserve">Цифровой Севастополь </w:t>
      </w:r>
      <w:r w:rsidR="005D4D29">
        <w:rPr>
          <w:rFonts w:ascii="Times New Roman" w:hAnsi="Times New Roman" w:cs="Times New Roman"/>
          <w:sz w:val="28"/>
          <w:szCs w:val="28"/>
        </w:rPr>
        <w:t>–</w:t>
      </w:r>
      <w:r w:rsidR="00CF5D27">
        <w:rPr>
          <w:rFonts w:ascii="Times New Roman" w:hAnsi="Times New Roman" w:cs="Times New Roman"/>
          <w:sz w:val="28"/>
          <w:szCs w:val="28"/>
        </w:rPr>
        <w:t xml:space="preserve"> МФЦ</w:t>
      </w:r>
      <w:r w:rsidR="005D4D29">
        <w:rPr>
          <w:rFonts w:ascii="Times New Roman" w:hAnsi="Times New Roman" w:cs="Times New Roman"/>
          <w:sz w:val="28"/>
          <w:szCs w:val="28"/>
        </w:rPr>
        <w:t xml:space="preserve"> </w:t>
      </w:r>
      <w:r w:rsidR="00CF5D27">
        <w:rPr>
          <w:rFonts w:ascii="Times New Roman" w:hAnsi="Times New Roman" w:cs="Times New Roman"/>
          <w:sz w:val="28"/>
          <w:szCs w:val="28"/>
        </w:rPr>
        <w:t>в г. </w:t>
      </w:r>
      <w:r w:rsidRPr="003A60A3">
        <w:rPr>
          <w:rFonts w:ascii="Times New Roman" w:hAnsi="Times New Roman" w:cs="Times New Roman"/>
          <w:sz w:val="28"/>
          <w:szCs w:val="28"/>
        </w:rPr>
        <w:t>Севастополе»</w:t>
      </w:r>
      <w:r>
        <w:rPr>
          <w:rFonts w:ascii="Times New Roman" w:hAnsi="Times New Roman" w:cs="Times New Roman"/>
          <w:sz w:val="28"/>
          <w:szCs w:val="28"/>
        </w:rPr>
        <w:t xml:space="preserve"> в </w:t>
      </w:r>
      <w:r w:rsidR="008D2408">
        <w:rPr>
          <w:rFonts w:ascii="Times New Roman" w:hAnsi="Times New Roman" w:cs="Times New Roman"/>
          <w:sz w:val="28"/>
          <w:szCs w:val="28"/>
        </w:rPr>
        <w:t>Севприроднадзор</w:t>
      </w:r>
      <w:r>
        <w:rPr>
          <w:rFonts w:ascii="Times New Roman" w:hAnsi="Times New Roman" w:cs="Times New Roman"/>
          <w:sz w:val="28"/>
          <w:szCs w:val="28"/>
        </w:rPr>
        <w:t xml:space="preserve"> составляет не более </w:t>
      </w:r>
      <w:r w:rsidR="00612CEC">
        <w:rPr>
          <w:rFonts w:ascii="Times New Roman" w:hAnsi="Times New Roman" w:cs="Times New Roman"/>
          <w:sz w:val="28"/>
          <w:szCs w:val="28"/>
        </w:rPr>
        <w:br/>
      </w:r>
      <w:r>
        <w:rPr>
          <w:rFonts w:ascii="Times New Roman" w:hAnsi="Times New Roman" w:cs="Times New Roman"/>
          <w:sz w:val="28"/>
          <w:szCs w:val="28"/>
        </w:rPr>
        <w:t>2 рабочих дней.</w:t>
      </w:r>
    </w:p>
    <w:p w:rsidR="0068284E" w:rsidRPr="00182C43" w:rsidRDefault="0068284E" w:rsidP="00FF3713">
      <w:pPr>
        <w:suppressAutoHyphens/>
        <w:ind w:firstLine="709"/>
        <w:jc w:val="both"/>
        <w:rPr>
          <w:bCs/>
          <w:sz w:val="28"/>
          <w:szCs w:val="28"/>
          <w:lang w:eastAsia="zh-CN"/>
        </w:rPr>
      </w:pPr>
      <w:r>
        <w:rPr>
          <w:bCs/>
          <w:sz w:val="28"/>
          <w:szCs w:val="28"/>
          <w:lang w:eastAsia="zh-CN"/>
        </w:rPr>
        <w:t>2.17.4. </w:t>
      </w:r>
      <w:r w:rsidRPr="00182C43">
        <w:rPr>
          <w:bCs/>
          <w:sz w:val="28"/>
          <w:szCs w:val="28"/>
          <w:lang w:eastAsia="zh-CN"/>
        </w:rPr>
        <w:t xml:space="preserve">Информирование заявителей о порядке предоставления государственной услуги, о ходе выполнения запросов о предоставлении государственной услуги, а также по иным вопросам, связанным </w:t>
      </w:r>
      <w:r w:rsidR="00F25BB9">
        <w:rPr>
          <w:bCs/>
          <w:sz w:val="28"/>
          <w:szCs w:val="28"/>
          <w:lang w:eastAsia="zh-CN"/>
        </w:rPr>
        <w:br/>
      </w:r>
      <w:r w:rsidRPr="00182C43">
        <w:rPr>
          <w:bCs/>
          <w:sz w:val="28"/>
          <w:szCs w:val="28"/>
          <w:lang w:eastAsia="zh-CN"/>
        </w:rPr>
        <w:t>с предоставлением государственных услуг, а также консультирование заявителей о порядке предоставле</w:t>
      </w:r>
      <w:r>
        <w:rPr>
          <w:bCs/>
          <w:sz w:val="28"/>
          <w:szCs w:val="28"/>
          <w:lang w:eastAsia="zh-CN"/>
        </w:rPr>
        <w:t>ния государственных услуг в ГАУ </w:t>
      </w:r>
      <w:r w:rsidR="00CF3B24">
        <w:rPr>
          <w:bCs/>
          <w:sz w:val="28"/>
          <w:szCs w:val="28"/>
          <w:lang w:eastAsia="zh-CN"/>
        </w:rPr>
        <w:t xml:space="preserve">Цифровой Севастополь </w:t>
      </w:r>
      <w:r w:rsidR="005D4D29">
        <w:rPr>
          <w:bCs/>
          <w:sz w:val="28"/>
          <w:szCs w:val="28"/>
          <w:lang w:eastAsia="zh-CN"/>
        </w:rPr>
        <w:t>–</w:t>
      </w:r>
      <w:r w:rsidR="00CF3B24">
        <w:rPr>
          <w:bCs/>
          <w:sz w:val="28"/>
          <w:szCs w:val="28"/>
          <w:lang w:eastAsia="zh-CN"/>
        </w:rPr>
        <w:t xml:space="preserve"> МФЦ</w:t>
      </w:r>
      <w:r w:rsidR="005D4D29">
        <w:rPr>
          <w:bCs/>
          <w:sz w:val="28"/>
          <w:szCs w:val="28"/>
          <w:lang w:eastAsia="zh-CN"/>
        </w:rPr>
        <w:t xml:space="preserve"> </w:t>
      </w:r>
      <w:r w:rsidR="00CF3B24">
        <w:rPr>
          <w:bCs/>
          <w:sz w:val="28"/>
          <w:szCs w:val="28"/>
          <w:lang w:eastAsia="zh-CN"/>
        </w:rPr>
        <w:t>в г.</w:t>
      </w:r>
      <w:r w:rsidR="00CF3B24">
        <w:rPr>
          <w:bCs/>
          <w:sz w:val="28"/>
          <w:szCs w:val="28"/>
          <w:lang w:val="en-US" w:eastAsia="zh-CN"/>
        </w:rPr>
        <w:t> </w:t>
      </w:r>
      <w:r w:rsidRPr="00182C43">
        <w:rPr>
          <w:bCs/>
          <w:sz w:val="28"/>
          <w:szCs w:val="28"/>
          <w:lang w:eastAsia="zh-CN"/>
        </w:rPr>
        <w:t>Севастополе</w:t>
      </w:r>
      <w:r>
        <w:rPr>
          <w:bCs/>
          <w:sz w:val="28"/>
          <w:szCs w:val="28"/>
          <w:lang w:eastAsia="zh-CN"/>
        </w:rPr>
        <w:t>»</w:t>
      </w:r>
      <w:r w:rsidRPr="00182C43">
        <w:rPr>
          <w:bCs/>
          <w:sz w:val="28"/>
          <w:szCs w:val="28"/>
          <w:lang w:eastAsia="zh-CN"/>
        </w:rPr>
        <w:t xml:space="preserve"> осуществляется следующими способами:</w:t>
      </w:r>
    </w:p>
    <w:p w:rsidR="0068284E" w:rsidRPr="00182C43" w:rsidRDefault="0068284E" w:rsidP="00FF3713">
      <w:pPr>
        <w:suppressAutoHyphens/>
        <w:ind w:firstLine="709"/>
        <w:jc w:val="both"/>
        <w:rPr>
          <w:bCs/>
          <w:sz w:val="28"/>
          <w:szCs w:val="28"/>
          <w:lang w:eastAsia="zh-CN"/>
        </w:rPr>
      </w:pPr>
      <w:r>
        <w:rPr>
          <w:bCs/>
          <w:sz w:val="28"/>
          <w:szCs w:val="28"/>
          <w:lang w:eastAsia="zh-CN"/>
        </w:rPr>
        <w:t>- </w:t>
      </w:r>
      <w:r w:rsidRPr="00182C43">
        <w:rPr>
          <w:bCs/>
          <w:sz w:val="28"/>
          <w:szCs w:val="28"/>
          <w:lang w:eastAsia="zh-CN"/>
        </w:rPr>
        <w:t>в ходе личного приема заявителя;</w:t>
      </w:r>
    </w:p>
    <w:p w:rsidR="0068284E" w:rsidRPr="00182C43" w:rsidRDefault="0068284E" w:rsidP="00FF3713">
      <w:pPr>
        <w:suppressAutoHyphens/>
        <w:ind w:firstLine="709"/>
        <w:jc w:val="both"/>
        <w:rPr>
          <w:bCs/>
          <w:sz w:val="28"/>
          <w:szCs w:val="28"/>
          <w:lang w:eastAsia="zh-CN"/>
        </w:rPr>
      </w:pPr>
      <w:r>
        <w:rPr>
          <w:bCs/>
          <w:sz w:val="28"/>
          <w:szCs w:val="28"/>
          <w:lang w:eastAsia="zh-CN"/>
        </w:rPr>
        <w:t>- </w:t>
      </w:r>
      <w:r w:rsidRPr="00182C43">
        <w:rPr>
          <w:bCs/>
          <w:sz w:val="28"/>
          <w:szCs w:val="28"/>
          <w:lang w:eastAsia="zh-CN"/>
        </w:rPr>
        <w:t>по телефону;</w:t>
      </w:r>
    </w:p>
    <w:p w:rsidR="0068284E" w:rsidRDefault="0068284E" w:rsidP="00FF3713">
      <w:pPr>
        <w:suppressAutoHyphens/>
        <w:ind w:firstLine="709"/>
        <w:jc w:val="both"/>
        <w:rPr>
          <w:bCs/>
          <w:sz w:val="28"/>
          <w:szCs w:val="28"/>
          <w:lang w:eastAsia="zh-CN"/>
        </w:rPr>
      </w:pPr>
      <w:r>
        <w:rPr>
          <w:bCs/>
          <w:sz w:val="28"/>
          <w:szCs w:val="28"/>
          <w:lang w:eastAsia="zh-CN"/>
        </w:rPr>
        <w:t>- </w:t>
      </w:r>
      <w:r w:rsidRPr="00182C43">
        <w:rPr>
          <w:bCs/>
          <w:sz w:val="28"/>
          <w:szCs w:val="28"/>
          <w:lang w:eastAsia="zh-CN"/>
        </w:rPr>
        <w:t>по электронной почте.</w:t>
      </w:r>
    </w:p>
    <w:p w:rsidR="0068284E" w:rsidRDefault="0068284E" w:rsidP="00FF3713">
      <w:pPr>
        <w:suppressAutoHyphens/>
        <w:ind w:firstLine="709"/>
        <w:jc w:val="both"/>
        <w:rPr>
          <w:bCs/>
          <w:sz w:val="28"/>
          <w:szCs w:val="28"/>
          <w:lang w:eastAsia="zh-CN"/>
        </w:rPr>
      </w:pPr>
      <w:r>
        <w:rPr>
          <w:bCs/>
          <w:sz w:val="28"/>
          <w:szCs w:val="28"/>
          <w:lang w:eastAsia="zh-CN"/>
        </w:rPr>
        <w:t>2.17.5.</w:t>
      </w:r>
      <w:r>
        <w:rPr>
          <w:lang w:eastAsia="zh-CN"/>
        </w:rPr>
        <w:t> </w:t>
      </w:r>
      <w:r>
        <w:rPr>
          <w:bCs/>
          <w:sz w:val="28"/>
          <w:szCs w:val="28"/>
          <w:lang w:eastAsia="zh-CN"/>
        </w:rPr>
        <w:t xml:space="preserve">Прием результата предоставления государственной услуги </w:t>
      </w:r>
      <w:r w:rsidR="00612CEC">
        <w:rPr>
          <w:bCs/>
          <w:sz w:val="28"/>
          <w:szCs w:val="28"/>
          <w:lang w:eastAsia="zh-CN"/>
        </w:rPr>
        <w:br/>
      </w:r>
      <w:r>
        <w:rPr>
          <w:bCs/>
          <w:sz w:val="28"/>
          <w:szCs w:val="28"/>
          <w:lang w:eastAsia="zh-CN"/>
        </w:rPr>
        <w:t xml:space="preserve">от </w:t>
      </w:r>
      <w:r w:rsidR="008D2408">
        <w:rPr>
          <w:sz w:val="28"/>
          <w:szCs w:val="28"/>
        </w:rPr>
        <w:t>Севприроднадзор</w:t>
      </w:r>
      <w:r w:rsidR="00FF0B24">
        <w:rPr>
          <w:sz w:val="28"/>
          <w:szCs w:val="28"/>
        </w:rPr>
        <w:t>а</w:t>
      </w:r>
      <w:r>
        <w:rPr>
          <w:bCs/>
          <w:sz w:val="28"/>
          <w:szCs w:val="28"/>
          <w:lang w:eastAsia="zh-CN"/>
        </w:rPr>
        <w:t xml:space="preserve"> и выдача результата предоставления государственной услуги заявителю через </w:t>
      </w:r>
      <w:r w:rsidRPr="003A60A3">
        <w:rPr>
          <w:sz w:val="28"/>
          <w:szCs w:val="28"/>
          <w:lang w:eastAsia="zh-CN"/>
        </w:rPr>
        <w:t>ГАУ «</w:t>
      </w:r>
      <w:r w:rsidR="0007204D">
        <w:rPr>
          <w:sz w:val="28"/>
          <w:szCs w:val="28"/>
          <w:lang w:eastAsia="zh-CN"/>
        </w:rPr>
        <w:t xml:space="preserve">Цифровой Севастополь </w:t>
      </w:r>
      <w:r w:rsidR="00A77969">
        <w:rPr>
          <w:sz w:val="28"/>
          <w:szCs w:val="28"/>
          <w:lang w:eastAsia="zh-CN"/>
        </w:rPr>
        <w:t>–</w:t>
      </w:r>
      <w:r w:rsidR="0007204D">
        <w:rPr>
          <w:sz w:val="28"/>
          <w:szCs w:val="28"/>
          <w:lang w:eastAsia="zh-CN"/>
        </w:rPr>
        <w:t xml:space="preserve"> МФЦ</w:t>
      </w:r>
      <w:r w:rsidR="00A77969">
        <w:rPr>
          <w:sz w:val="28"/>
          <w:szCs w:val="28"/>
          <w:lang w:eastAsia="zh-CN"/>
        </w:rPr>
        <w:t xml:space="preserve"> </w:t>
      </w:r>
      <w:r w:rsidR="0007204D">
        <w:rPr>
          <w:sz w:val="28"/>
          <w:szCs w:val="28"/>
          <w:lang w:eastAsia="zh-CN"/>
        </w:rPr>
        <w:t>в г. </w:t>
      </w:r>
      <w:r w:rsidRPr="003A60A3">
        <w:rPr>
          <w:sz w:val="28"/>
          <w:szCs w:val="28"/>
          <w:lang w:eastAsia="zh-CN"/>
        </w:rPr>
        <w:t>Севастополе»</w:t>
      </w:r>
      <w:r>
        <w:rPr>
          <w:bCs/>
          <w:sz w:val="28"/>
          <w:szCs w:val="28"/>
          <w:lang w:eastAsia="zh-CN"/>
        </w:rPr>
        <w:t xml:space="preserve"> </w:t>
      </w:r>
      <w:r w:rsidR="00612CEC">
        <w:rPr>
          <w:bCs/>
          <w:sz w:val="28"/>
          <w:szCs w:val="28"/>
          <w:lang w:eastAsia="zh-CN"/>
        </w:rPr>
        <w:br/>
      </w:r>
      <w:r>
        <w:rPr>
          <w:bCs/>
          <w:sz w:val="28"/>
          <w:szCs w:val="28"/>
          <w:lang w:eastAsia="zh-CN"/>
        </w:rPr>
        <w:t>не предусмотрены.</w:t>
      </w:r>
    </w:p>
    <w:p w:rsidR="0068284E" w:rsidRDefault="0068284E" w:rsidP="00FF3713">
      <w:pPr>
        <w:suppressAutoHyphens/>
        <w:ind w:firstLine="709"/>
        <w:jc w:val="both"/>
        <w:rPr>
          <w:bCs/>
          <w:sz w:val="28"/>
          <w:szCs w:val="28"/>
          <w:lang w:eastAsia="zh-CN"/>
        </w:rPr>
      </w:pPr>
      <w:r>
        <w:rPr>
          <w:bCs/>
          <w:sz w:val="28"/>
          <w:szCs w:val="28"/>
          <w:lang w:eastAsia="zh-CN"/>
        </w:rPr>
        <w:t>2.17.6. </w:t>
      </w:r>
      <w:r w:rsidRPr="008A5DCB">
        <w:rPr>
          <w:bCs/>
          <w:sz w:val="28"/>
          <w:szCs w:val="28"/>
          <w:lang w:eastAsia="zh-CN"/>
        </w:rPr>
        <w:t xml:space="preserve">Заявитель вправе отозвать </w:t>
      </w:r>
      <w:r w:rsidR="0007204D">
        <w:rPr>
          <w:sz w:val="28"/>
          <w:szCs w:val="28"/>
        </w:rPr>
        <w:t>уведом</w:t>
      </w:r>
      <w:r w:rsidRPr="008A5DCB">
        <w:rPr>
          <w:bCs/>
          <w:sz w:val="28"/>
          <w:szCs w:val="28"/>
          <w:lang w:eastAsia="zh-CN"/>
        </w:rPr>
        <w:t xml:space="preserve">ление о предоставлении государственной услуги до момента регистрации документа, являющегося результатом предоставления государственной услуги, в </w:t>
      </w:r>
      <w:r w:rsidR="008D2408">
        <w:rPr>
          <w:sz w:val="28"/>
          <w:szCs w:val="28"/>
        </w:rPr>
        <w:t>Севприроднадзор</w:t>
      </w:r>
      <w:r w:rsidR="00FF0B24">
        <w:rPr>
          <w:sz w:val="28"/>
          <w:szCs w:val="28"/>
        </w:rPr>
        <w:t>е</w:t>
      </w:r>
      <w:r w:rsidRPr="008A5DCB">
        <w:rPr>
          <w:bCs/>
          <w:sz w:val="28"/>
          <w:szCs w:val="28"/>
          <w:lang w:eastAsia="zh-CN"/>
        </w:rPr>
        <w:t>.</w:t>
      </w:r>
    </w:p>
    <w:p w:rsidR="0068284E" w:rsidRDefault="0068284E" w:rsidP="00FF3713">
      <w:pPr>
        <w:pStyle w:val="ConsPlusNormal"/>
        <w:ind w:firstLine="709"/>
        <w:jc w:val="both"/>
        <w:rPr>
          <w:rFonts w:ascii="Times New Roman" w:hAnsi="Times New Roman" w:cs="Times New Roman"/>
          <w:sz w:val="28"/>
          <w:szCs w:val="28"/>
        </w:rPr>
      </w:pPr>
      <w:r w:rsidRPr="008A5DCB">
        <w:rPr>
          <w:rFonts w:ascii="Times New Roman" w:hAnsi="Times New Roman" w:cs="Times New Roman"/>
          <w:sz w:val="28"/>
          <w:szCs w:val="28"/>
        </w:rPr>
        <w:t xml:space="preserve">Отзыв </w:t>
      </w:r>
      <w:r w:rsidR="0007204D">
        <w:rPr>
          <w:rFonts w:ascii="Times New Roman" w:hAnsi="Times New Roman" w:cs="Times New Roman"/>
          <w:sz w:val="28"/>
          <w:szCs w:val="28"/>
        </w:rPr>
        <w:t>уведом</w:t>
      </w:r>
      <w:r w:rsidRPr="008A5DCB">
        <w:rPr>
          <w:rFonts w:ascii="Times New Roman" w:hAnsi="Times New Roman" w:cs="Times New Roman"/>
          <w:sz w:val="28"/>
          <w:szCs w:val="28"/>
        </w:rPr>
        <w:t>ления осуществляется путем предоставления заявителем</w:t>
      </w:r>
      <w:r w:rsidR="00612CEC">
        <w:rPr>
          <w:rFonts w:ascii="Times New Roman" w:hAnsi="Times New Roman" w:cs="Times New Roman"/>
          <w:sz w:val="28"/>
          <w:szCs w:val="28"/>
        </w:rPr>
        <w:t xml:space="preserve"> </w:t>
      </w:r>
      <w:r w:rsidR="00612CEC">
        <w:rPr>
          <w:rFonts w:ascii="Times New Roman" w:hAnsi="Times New Roman" w:cs="Times New Roman"/>
          <w:sz w:val="28"/>
          <w:szCs w:val="28"/>
        </w:rPr>
        <w:br/>
      </w:r>
      <w:r w:rsidRPr="008A5DCB">
        <w:rPr>
          <w:rFonts w:ascii="Times New Roman" w:hAnsi="Times New Roman" w:cs="Times New Roman"/>
          <w:sz w:val="28"/>
          <w:szCs w:val="28"/>
        </w:rPr>
        <w:t xml:space="preserve">в </w:t>
      </w:r>
      <w:r w:rsidRPr="003A60A3">
        <w:rPr>
          <w:rFonts w:ascii="Times New Roman" w:hAnsi="Times New Roman" w:cs="Times New Roman"/>
          <w:sz w:val="28"/>
          <w:szCs w:val="28"/>
        </w:rPr>
        <w:t>ГАУ «</w:t>
      </w:r>
      <w:r w:rsidR="00CF3B24">
        <w:rPr>
          <w:rFonts w:ascii="Times New Roman" w:hAnsi="Times New Roman" w:cs="Times New Roman"/>
          <w:sz w:val="28"/>
          <w:szCs w:val="28"/>
        </w:rPr>
        <w:t xml:space="preserve">Цифровой Севастополь </w:t>
      </w:r>
      <w:r w:rsidR="00A77969">
        <w:rPr>
          <w:rFonts w:ascii="Times New Roman" w:hAnsi="Times New Roman" w:cs="Times New Roman"/>
          <w:sz w:val="28"/>
          <w:szCs w:val="28"/>
        </w:rPr>
        <w:t>–</w:t>
      </w:r>
      <w:r w:rsidR="00CF3B24">
        <w:rPr>
          <w:rFonts w:ascii="Times New Roman" w:hAnsi="Times New Roman" w:cs="Times New Roman"/>
          <w:sz w:val="28"/>
          <w:szCs w:val="28"/>
        </w:rPr>
        <w:t xml:space="preserve"> МФЦ</w:t>
      </w:r>
      <w:r w:rsidR="00A77969">
        <w:rPr>
          <w:rFonts w:ascii="Times New Roman" w:hAnsi="Times New Roman" w:cs="Times New Roman"/>
          <w:sz w:val="28"/>
          <w:szCs w:val="28"/>
        </w:rPr>
        <w:t xml:space="preserve"> </w:t>
      </w:r>
      <w:r w:rsidR="00CF3B24">
        <w:rPr>
          <w:rFonts w:ascii="Times New Roman" w:hAnsi="Times New Roman" w:cs="Times New Roman"/>
          <w:sz w:val="28"/>
          <w:szCs w:val="28"/>
        </w:rPr>
        <w:t>в г.</w:t>
      </w:r>
      <w:r w:rsidR="00CF3B24">
        <w:rPr>
          <w:rFonts w:ascii="Times New Roman" w:hAnsi="Times New Roman" w:cs="Times New Roman"/>
          <w:sz w:val="28"/>
          <w:szCs w:val="28"/>
          <w:lang w:val="en-US"/>
        </w:rPr>
        <w:t> </w:t>
      </w:r>
      <w:r w:rsidRPr="003A60A3">
        <w:rPr>
          <w:rFonts w:ascii="Times New Roman" w:hAnsi="Times New Roman" w:cs="Times New Roman"/>
          <w:sz w:val="28"/>
          <w:szCs w:val="28"/>
        </w:rPr>
        <w:t>Севастополе»</w:t>
      </w:r>
      <w:r w:rsidRPr="008A5DCB">
        <w:rPr>
          <w:rFonts w:ascii="Times New Roman" w:hAnsi="Times New Roman" w:cs="Times New Roman"/>
          <w:sz w:val="28"/>
          <w:szCs w:val="28"/>
        </w:rPr>
        <w:t xml:space="preserve"> письменного </w:t>
      </w:r>
      <w:r w:rsidR="0007204D">
        <w:rPr>
          <w:rFonts w:ascii="Times New Roman" w:hAnsi="Times New Roman" w:cs="Times New Roman"/>
          <w:sz w:val="28"/>
          <w:szCs w:val="28"/>
        </w:rPr>
        <w:t>уведом</w:t>
      </w:r>
      <w:r w:rsidRPr="008A5DCB">
        <w:rPr>
          <w:rFonts w:ascii="Times New Roman" w:hAnsi="Times New Roman" w:cs="Times New Roman"/>
          <w:sz w:val="28"/>
          <w:szCs w:val="28"/>
        </w:rPr>
        <w:t>ления о прекращении делопроизводства и возврате ранее предоставленных документо</w:t>
      </w:r>
      <w:r>
        <w:rPr>
          <w:rFonts w:ascii="Times New Roman" w:hAnsi="Times New Roman" w:cs="Times New Roman"/>
          <w:sz w:val="28"/>
          <w:szCs w:val="28"/>
        </w:rPr>
        <w:t xml:space="preserve">в по форме </w:t>
      </w:r>
      <w:r w:rsidRPr="00C94C39">
        <w:rPr>
          <w:rFonts w:ascii="Times New Roman" w:hAnsi="Times New Roman" w:cs="Times New Roman"/>
          <w:sz w:val="28"/>
          <w:szCs w:val="28"/>
        </w:rPr>
        <w:t>согласно приложению № 5</w:t>
      </w:r>
      <w:r w:rsidRPr="008A5DCB">
        <w:rPr>
          <w:rFonts w:ascii="Times New Roman" w:hAnsi="Times New Roman" w:cs="Times New Roman"/>
          <w:sz w:val="28"/>
          <w:szCs w:val="28"/>
        </w:rPr>
        <w:t xml:space="preserve"> </w:t>
      </w:r>
      <w:r w:rsidR="00612CEC">
        <w:rPr>
          <w:rFonts w:ascii="Times New Roman" w:hAnsi="Times New Roman" w:cs="Times New Roman"/>
          <w:sz w:val="28"/>
          <w:szCs w:val="28"/>
        </w:rPr>
        <w:br/>
      </w:r>
      <w:r w:rsidRPr="008A5DCB">
        <w:rPr>
          <w:rFonts w:ascii="Times New Roman" w:hAnsi="Times New Roman" w:cs="Times New Roman"/>
          <w:sz w:val="28"/>
          <w:szCs w:val="28"/>
        </w:rPr>
        <w:t xml:space="preserve">к </w:t>
      </w:r>
      <w:r w:rsidR="00612CEC">
        <w:rPr>
          <w:rFonts w:ascii="Times New Roman" w:hAnsi="Times New Roman" w:cs="Times New Roman"/>
          <w:sz w:val="28"/>
          <w:szCs w:val="28"/>
        </w:rPr>
        <w:t xml:space="preserve">настоящему </w:t>
      </w:r>
      <w:r w:rsidRPr="008A5DCB">
        <w:rPr>
          <w:rFonts w:ascii="Times New Roman" w:hAnsi="Times New Roman" w:cs="Times New Roman"/>
          <w:sz w:val="28"/>
          <w:szCs w:val="28"/>
        </w:rPr>
        <w:t xml:space="preserve">административному регламенту. Прекращение делопроизводства и возврат документов заявителю осуществляются в срок не более </w:t>
      </w:r>
      <w:r>
        <w:rPr>
          <w:rFonts w:ascii="Times New Roman" w:hAnsi="Times New Roman" w:cs="Times New Roman"/>
          <w:sz w:val="28"/>
          <w:szCs w:val="28"/>
        </w:rPr>
        <w:t>5</w:t>
      </w:r>
      <w:r w:rsidRPr="008A5DCB">
        <w:rPr>
          <w:rFonts w:ascii="Times New Roman" w:hAnsi="Times New Roman" w:cs="Times New Roman"/>
          <w:sz w:val="28"/>
          <w:szCs w:val="28"/>
        </w:rPr>
        <w:t xml:space="preserve"> рабочих дней с момента предоставления заявителем соответствующего </w:t>
      </w:r>
      <w:r w:rsidR="00B334B5">
        <w:rPr>
          <w:rFonts w:ascii="Times New Roman" w:hAnsi="Times New Roman" w:cs="Times New Roman"/>
          <w:sz w:val="28"/>
          <w:szCs w:val="28"/>
        </w:rPr>
        <w:t>уведом</w:t>
      </w:r>
      <w:r w:rsidRPr="008A5DCB">
        <w:rPr>
          <w:rFonts w:ascii="Times New Roman" w:hAnsi="Times New Roman" w:cs="Times New Roman"/>
          <w:sz w:val="28"/>
          <w:szCs w:val="28"/>
        </w:rPr>
        <w:t>ления.</w:t>
      </w:r>
    </w:p>
    <w:p w:rsidR="0068284E" w:rsidRPr="00C627E2" w:rsidRDefault="0068284E"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B334B5">
        <w:rPr>
          <w:rFonts w:ascii="Times New Roman" w:hAnsi="Times New Roman" w:cs="Times New Roman"/>
          <w:sz w:val="28"/>
          <w:szCs w:val="28"/>
        </w:rPr>
        <w:t>уведом</w:t>
      </w:r>
      <w:r>
        <w:rPr>
          <w:rFonts w:ascii="Times New Roman" w:hAnsi="Times New Roman" w:cs="Times New Roman"/>
          <w:sz w:val="28"/>
          <w:szCs w:val="28"/>
        </w:rPr>
        <w:t xml:space="preserve">ления о прекращении делопроизводства и возврате </w:t>
      </w:r>
      <w:r w:rsidRPr="00C627E2">
        <w:rPr>
          <w:rFonts w:ascii="Times New Roman" w:hAnsi="Times New Roman" w:cs="Times New Roman"/>
          <w:sz w:val="28"/>
          <w:szCs w:val="28"/>
        </w:rPr>
        <w:t>документов в электронной форме посредством РПГУ не осуществляется.</w:t>
      </w:r>
    </w:p>
    <w:p w:rsidR="006E6778" w:rsidRPr="00C627E2" w:rsidRDefault="006E6778" w:rsidP="00FF3713">
      <w:pPr>
        <w:pStyle w:val="ConsPlusNormal"/>
        <w:ind w:firstLine="709"/>
        <w:jc w:val="both"/>
        <w:rPr>
          <w:rFonts w:ascii="Times New Roman" w:hAnsi="Times New Roman" w:cs="Times New Roman"/>
          <w:sz w:val="28"/>
          <w:szCs w:val="28"/>
        </w:rPr>
      </w:pPr>
      <w:r w:rsidRPr="00C627E2">
        <w:rPr>
          <w:rFonts w:ascii="Times New Roman" w:hAnsi="Times New Roman" w:cs="Times New Roman"/>
          <w:sz w:val="28"/>
          <w:szCs w:val="28"/>
        </w:rPr>
        <w:t xml:space="preserve">2.17.7. В соответствии с частью 18 статьи 14.1 Федерального закона </w:t>
      </w:r>
      <w:r w:rsidRPr="00C627E2">
        <w:rPr>
          <w:rFonts w:ascii="Times New Roman" w:hAnsi="Times New Roman" w:cs="Times New Roman"/>
          <w:sz w:val="28"/>
          <w:szCs w:val="28"/>
        </w:rPr>
        <w:br/>
        <w:t xml:space="preserve">от 27.07.2006 № 149-ФЗ «Об информации, информационных технологиях </w:t>
      </w:r>
      <w:r w:rsidRPr="00C627E2">
        <w:rPr>
          <w:rFonts w:ascii="Times New Roman" w:hAnsi="Times New Roman" w:cs="Times New Roman"/>
          <w:sz w:val="28"/>
          <w:szCs w:val="28"/>
        </w:rPr>
        <w:br/>
        <w:t xml:space="preserve">и о защите информации» идентификация заявителя осуществляется, в том числе без его личного присутствия, Севприроднадзором и иными органами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w:t>
      </w:r>
      <w:r w:rsidRPr="00C627E2">
        <w:rPr>
          <w:rFonts w:ascii="Times New Roman" w:hAnsi="Times New Roman" w:cs="Times New Roman"/>
          <w:sz w:val="28"/>
          <w:szCs w:val="28"/>
        </w:rPr>
        <w:br/>
      </w:r>
      <w:r w:rsidRPr="00C627E2">
        <w:rPr>
          <w:rFonts w:ascii="Times New Roman" w:hAnsi="Times New Roman" w:cs="Times New Roman"/>
          <w:sz w:val="28"/>
          <w:szCs w:val="28"/>
        </w:rPr>
        <w:lastRenderedPageBreak/>
        <w:t>о нем с использованием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68284E" w:rsidRPr="00C627E2" w:rsidRDefault="006E6778" w:rsidP="00FF3713">
      <w:pPr>
        <w:pStyle w:val="ConsPlusNormal"/>
        <w:ind w:firstLine="709"/>
        <w:jc w:val="both"/>
        <w:rPr>
          <w:rFonts w:ascii="Times New Roman" w:hAnsi="Times New Roman" w:cs="Times New Roman"/>
          <w:bCs/>
          <w:sz w:val="28"/>
          <w:szCs w:val="28"/>
        </w:rPr>
      </w:pPr>
      <w:r w:rsidRPr="00C627E2">
        <w:rPr>
          <w:rFonts w:ascii="Times New Roman" w:hAnsi="Times New Roman" w:cs="Times New Roman"/>
          <w:bCs/>
          <w:sz w:val="28"/>
          <w:szCs w:val="28"/>
        </w:rPr>
        <w:t>2.17.</w:t>
      </w:r>
      <w:r w:rsidR="00E37119" w:rsidRPr="00C627E2">
        <w:rPr>
          <w:rFonts w:ascii="Times New Roman" w:hAnsi="Times New Roman" w:cs="Times New Roman"/>
          <w:bCs/>
          <w:sz w:val="28"/>
          <w:szCs w:val="28"/>
        </w:rPr>
        <w:t>8</w:t>
      </w:r>
      <w:r w:rsidRPr="00C627E2">
        <w:rPr>
          <w:rFonts w:ascii="Times New Roman" w:hAnsi="Times New Roman" w:cs="Times New Roman"/>
          <w:bCs/>
          <w:sz w:val="28"/>
          <w:szCs w:val="28"/>
        </w:rPr>
        <w:t>. </w:t>
      </w:r>
      <w:r w:rsidR="002032E2" w:rsidRPr="00C627E2">
        <w:rPr>
          <w:rFonts w:ascii="Times New Roman" w:hAnsi="Times New Roman" w:cs="Times New Roman"/>
          <w:bCs/>
          <w:sz w:val="28"/>
          <w:szCs w:val="28"/>
        </w:rPr>
        <w:t xml:space="preserve">Предоставление государственной услуги в </w:t>
      </w:r>
      <w:r w:rsidR="002032E2" w:rsidRPr="00C627E2">
        <w:rPr>
          <w:rFonts w:ascii="Times New Roman" w:hAnsi="Times New Roman" w:cs="Times New Roman"/>
          <w:sz w:val="28"/>
          <w:szCs w:val="28"/>
          <w:shd w:val="clear" w:color="auto" w:fill="FFFFFF"/>
        </w:rPr>
        <w:t>упреждающем (проактивном) режиме</w:t>
      </w:r>
      <w:r w:rsidR="002A3143" w:rsidRPr="00C627E2">
        <w:rPr>
          <w:rFonts w:ascii="Times New Roman" w:hAnsi="Times New Roman" w:cs="Times New Roman"/>
          <w:bCs/>
          <w:sz w:val="28"/>
          <w:szCs w:val="28"/>
        </w:rPr>
        <w:t xml:space="preserve"> не предусмотрено.</w:t>
      </w:r>
    </w:p>
    <w:p w:rsidR="0094543F" w:rsidRPr="0002798A" w:rsidRDefault="0094543F" w:rsidP="0094543F">
      <w:pPr>
        <w:ind w:firstLine="708"/>
        <w:jc w:val="both"/>
        <w:rPr>
          <w:bCs/>
          <w:sz w:val="28"/>
          <w:szCs w:val="28"/>
        </w:rPr>
      </w:pPr>
      <w:r w:rsidRPr="00C627E2">
        <w:rPr>
          <w:bCs/>
          <w:sz w:val="28"/>
          <w:szCs w:val="28"/>
        </w:rPr>
        <w:t>2.17.</w:t>
      </w:r>
      <w:r w:rsidR="00E37119" w:rsidRPr="00C627E2">
        <w:rPr>
          <w:bCs/>
          <w:sz w:val="28"/>
          <w:szCs w:val="28"/>
        </w:rPr>
        <w:t>9</w:t>
      </w:r>
      <w:r w:rsidRPr="00C627E2">
        <w:rPr>
          <w:bCs/>
          <w:sz w:val="28"/>
          <w:szCs w:val="28"/>
        </w:rPr>
        <w:t>. Предоставление государственной услуги по</w:t>
      </w:r>
      <w:r>
        <w:rPr>
          <w:bCs/>
          <w:sz w:val="28"/>
          <w:szCs w:val="28"/>
        </w:rPr>
        <w:t xml:space="preserve"> </w:t>
      </w:r>
      <w:r w:rsidRPr="00CE7892">
        <w:rPr>
          <w:bCs/>
          <w:sz w:val="28"/>
          <w:szCs w:val="28"/>
        </w:rPr>
        <w:t>экстерриториальному принципу не предусмотрено.</w:t>
      </w:r>
    </w:p>
    <w:p w:rsidR="0094543F" w:rsidRPr="002A3143" w:rsidRDefault="0094543F" w:rsidP="0094543F">
      <w:pPr>
        <w:pStyle w:val="ConsPlusNormal"/>
        <w:jc w:val="both"/>
        <w:rPr>
          <w:rFonts w:ascii="Times New Roman" w:hAnsi="Times New Roman" w:cs="Times New Roman"/>
          <w:sz w:val="28"/>
          <w:szCs w:val="28"/>
        </w:rPr>
      </w:pPr>
    </w:p>
    <w:p w:rsidR="003A70C8" w:rsidRDefault="0094543F" w:rsidP="00FF3713">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6C32D8" w:rsidRPr="002A3143">
        <w:rPr>
          <w:rFonts w:ascii="Times New Roman" w:hAnsi="Times New Roman" w:cs="Times New Roman"/>
          <w:sz w:val="28"/>
          <w:szCs w:val="28"/>
        </w:rPr>
        <w:t>. Состав, последовательность и сроки выполнения административных</w:t>
      </w:r>
      <w:r w:rsidR="006C32D8">
        <w:rPr>
          <w:rFonts w:ascii="Times New Roman" w:hAnsi="Times New Roman" w:cs="Times New Roman"/>
          <w:sz w:val="28"/>
          <w:szCs w:val="28"/>
        </w:rPr>
        <w:t xml:space="preserve"> процедур (действий), требования к порядку </w:t>
      </w:r>
      <w:r>
        <w:rPr>
          <w:rFonts w:ascii="Times New Roman" w:hAnsi="Times New Roman" w:cs="Times New Roman"/>
          <w:sz w:val="28"/>
          <w:szCs w:val="28"/>
        </w:rPr>
        <w:br/>
      </w:r>
      <w:r w:rsidR="006C32D8">
        <w:rPr>
          <w:rFonts w:ascii="Times New Roman" w:hAnsi="Times New Roman" w:cs="Times New Roman"/>
          <w:sz w:val="28"/>
          <w:szCs w:val="28"/>
        </w:rPr>
        <w:t>их выполнения, в том числе особенности выполнения</w:t>
      </w:r>
      <w:r w:rsidR="00CF3B24" w:rsidRPr="00CF3B24">
        <w:rPr>
          <w:rFonts w:ascii="Times New Roman" w:hAnsi="Times New Roman" w:cs="Times New Roman"/>
          <w:sz w:val="28"/>
          <w:szCs w:val="28"/>
        </w:rPr>
        <w:t xml:space="preserve"> </w:t>
      </w:r>
      <w:r w:rsidR="006C32D8">
        <w:rPr>
          <w:rFonts w:ascii="Times New Roman" w:hAnsi="Times New Roman" w:cs="Times New Roman"/>
          <w:sz w:val="28"/>
          <w:szCs w:val="28"/>
        </w:rPr>
        <w:t>административных процедур (действий) в электронной форме</w:t>
      </w:r>
    </w:p>
    <w:p w:rsidR="00165FE2" w:rsidRDefault="00165FE2" w:rsidP="0094543F">
      <w:pPr>
        <w:pStyle w:val="ConsPlusNormal"/>
        <w:jc w:val="both"/>
        <w:rPr>
          <w:rFonts w:ascii="Times New Roman" w:hAnsi="Times New Roman" w:cs="Times New Roman"/>
          <w:sz w:val="28"/>
          <w:szCs w:val="28"/>
        </w:rPr>
      </w:pPr>
    </w:p>
    <w:p w:rsidR="003A70C8" w:rsidRDefault="006C32D8"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административных процедур при предоставлении государственной услуги:</w:t>
      </w:r>
    </w:p>
    <w:p w:rsidR="003A70C8" w:rsidRDefault="006C32D8"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документов, представленных для получения государственной услуги;</w:t>
      </w:r>
    </w:p>
    <w:p w:rsidR="00F05A9C" w:rsidRDefault="003B1153" w:rsidP="00F05A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05A9C">
        <w:rPr>
          <w:rFonts w:ascii="Times New Roman" w:hAnsi="Times New Roman" w:cs="Times New Roman"/>
          <w:sz w:val="28"/>
          <w:szCs w:val="28"/>
        </w:rPr>
        <w:t xml:space="preserve">) формирование и направление межведомственных запросов в органы </w:t>
      </w:r>
      <w:r w:rsidR="00B15E50">
        <w:rPr>
          <w:rFonts w:ascii="Times New Roman" w:hAnsi="Times New Roman" w:cs="Times New Roman"/>
          <w:sz w:val="28"/>
          <w:szCs w:val="28"/>
        </w:rPr>
        <w:br/>
      </w:r>
      <w:r w:rsidR="00F05A9C">
        <w:rPr>
          <w:rFonts w:ascii="Times New Roman" w:hAnsi="Times New Roman" w:cs="Times New Roman"/>
          <w:sz w:val="28"/>
          <w:szCs w:val="28"/>
        </w:rPr>
        <w:t>и организации, участвующие в предоставлении государственной услуги;</w:t>
      </w:r>
    </w:p>
    <w:p w:rsidR="003B1153" w:rsidRDefault="003B1153" w:rsidP="003B11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оценка документов, представленных для получения государственной услуги;</w:t>
      </w:r>
      <w:r w:rsidRPr="00F05A9C">
        <w:rPr>
          <w:rFonts w:ascii="Times New Roman" w:hAnsi="Times New Roman" w:cs="Times New Roman"/>
          <w:sz w:val="28"/>
          <w:szCs w:val="28"/>
        </w:rPr>
        <w:t xml:space="preserve"> </w:t>
      </w:r>
    </w:p>
    <w:p w:rsidR="003A70C8" w:rsidRDefault="006C32D8"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предоставлении государственной услуги </w:t>
      </w:r>
      <w:r w:rsidR="00B15E50">
        <w:rPr>
          <w:rFonts w:ascii="Times New Roman" w:hAnsi="Times New Roman" w:cs="Times New Roman"/>
          <w:sz w:val="28"/>
          <w:szCs w:val="28"/>
        </w:rPr>
        <w:br/>
      </w:r>
      <w:r>
        <w:rPr>
          <w:rFonts w:ascii="Times New Roman" w:hAnsi="Times New Roman" w:cs="Times New Roman"/>
          <w:sz w:val="28"/>
          <w:szCs w:val="28"/>
        </w:rPr>
        <w:t>либо об отказе в предоставлении государственной услуги;</w:t>
      </w:r>
    </w:p>
    <w:p w:rsidR="003A70C8" w:rsidRDefault="006C32D8"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выдача заявителю результата предоставления государственной услуги;</w:t>
      </w:r>
    </w:p>
    <w:p w:rsidR="003A70C8" w:rsidRDefault="006C32D8" w:rsidP="00FF3713">
      <w:pPr>
        <w:widowControl w:val="0"/>
        <w:ind w:firstLine="720"/>
        <w:jc w:val="both"/>
        <w:rPr>
          <w:sz w:val="28"/>
          <w:szCs w:val="28"/>
          <w:lang w:eastAsia="zh-CN"/>
        </w:rPr>
      </w:pPr>
      <w:r>
        <w:rPr>
          <w:sz w:val="28"/>
          <w:szCs w:val="28"/>
          <w:lang w:eastAsia="zh-CN"/>
        </w:rPr>
        <w:t>6) исправление опечаток и (или)</w:t>
      </w:r>
      <w:r w:rsidR="00D3437B">
        <w:rPr>
          <w:sz w:val="28"/>
          <w:szCs w:val="28"/>
          <w:lang w:eastAsia="zh-CN"/>
        </w:rPr>
        <w:t xml:space="preserve"> ошибок в </w:t>
      </w:r>
      <w:r w:rsidR="00D3437B" w:rsidRPr="00D3437B">
        <w:rPr>
          <w:sz w:val="28"/>
          <w:szCs w:val="28"/>
          <w:lang w:eastAsia="zh-CN"/>
        </w:rPr>
        <w:t xml:space="preserve">документе, </w:t>
      </w:r>
      <w:r w:rsidR="002032E2" w:rsidRPr="00D3437B">
        <w:rPr>
          <w:sz w:val="28"/>
          <w:szCs w:val="28"/>
          <w:lang w:eastAsia="zh-CN"/>
        </w:rPr>
        <w:t>являющемся</w:t>
      </w:r>
      <w:r w:rsidRPr="00D3437B">
        <w:rPr>
          <w:sz w:val="28"/>
          <w:szCs w:val="28"/>
          <w:lang w:eastAsia="zh-CN"/>
        </w:rPr>
        <w:t xml:space="preserve"> результатом предоставления государственной услуги;</w:t>
      </w:r>
    </w:p>
    <w:p w:rsidR="00FF3713" w:rsidRDefault="006C32D8" w:rsidP="00FF3713">
      <w:pPr>
        <w:widowControl w:val="0"/>
        <w:ind w:firstLine="720"/>
        <w:jc w:val="both"/>
        <w:rPr>
          <w:sz w:val="28"/>
          <w:szCs w:val="28"/>
          <w:lang w:eastAsia="zh-CN"/>
        </w:rPr>
      </w:pPr>
      <w:r>
        <w:rPr>
          <w:sz w:val="28"/>
          <w:szCs w:val="28"/>
          <w:lang w:eastAsia="zh-CN"/>
        </w:rPr>
        <w:t>7) предоставление государственной услуги в электронной форме;</w:t>
      </w:r>
    </w:p>
    <w:p w:rsidR="005C1C19" w:rsidRDefault="005C1C19" w:rsidP="00FF3713">
      <w:pPr>
        <w:widowControl w:val="0"/>
        <w:ind w:firstLine="720"/>
        <w:jc w:val="both"/>
        <w:rPr>
          <w:sz w:val="28"/>
          <w:szCs w:val="28"/>
          <w:lang w:eastAsia="zh-CN"/>
        </w:rPr>
      </w:pPr>
      <w:r w:rsidRPr="007A01E9">
        <w:rPr>
          <w:sz w:val="28"/>
          <w:szCs w:val="28"/>
          <w:lang w:eastAsia="zh-CN"/>
        </w:rPr>
        <w:t xml:space="preserve">8) внесение изменений в параметры планируемого строительства </w:t>
      </w:r>
      <w:r w:rsidR="00CF3B24" w:rsidRPr="007A01E9">
        <w:rPr>
          <w:sz w:val="28"/>
          <w:szCs w:val="28"/>
          <w:lang w:eastAsia="zh-CN"/>
        </w:rPr>
        <w:br/>
      </w:r>
      <w:r w:rsidRPr="007A01E9">
        <w:rPr>
          <w:sz w:val="28"/>
          <w:szCs w:val="28"/>
          <w:lang w:eastAsia="zh-CN"/>
        </w:rPr>
        <w:t xml:space="preserve">или реконструкции объекта индивидуального жилищного строительства </w:t>
      </w:r>
      <w:r w:rsidR="00CF3B24" w:rsidRPr="007A01E9">
        <w:rPr>
          <w:sz w:val="28"/>
          <w:szCs w:val="28"/>
          <w:lang w:eastAsia="zh-CN"/>
        </w:rPr>
        <w:br/>
      </w:r>
      <w:r w:rsidRPr="007A01E9">
        <w:rPr>
          <w:sz w:val="28"/>
          <w:szCs w:val="28"/>
          <w:lang w:eastAsia="zh-CN"/>
        </w:rPr>
        <w:t>или садового дома.</w:t>
      </w:r>
    </w:p>
    <w:p w:rsidR="003A70C8" w:rsidRDefault="006C32D8" w:rsidP="00FF37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Блок-схема порядка предоставления государственной услуги приведена </w:t>
      </w:r>
      <w:r w:rsidR="00B15E50">
        <w:rPr>
          <w:rFonts w:ascii="Times New Roman" w:hAnsi="Times New Roman" w:cs="Times New Roman"/>
          <w:sz w:val="28"/>
          <w:szCs w:val="28"/>
        </w:rPr>
        <w:br/>
      </w:r>
      <w:r>
        <w:rPr>
          <w:rFonts w:ascii="Times New Roman" w:hAnsi="Times New Roman" w:cs="Times New Roman"/>
          <w:sz w:val="28"/>
          <w:szCs w:val="28"/>
        </w:rPr>
        <w:t>в приложении № 1</w:t>
      </w:r>
      <w:r w:rsidR="00D9118A">
        <w:rPr>
          <w:rFonts w:ascii="Times New Roman" w:hAnsi="Times New Roman" w:cs="Times New Roman"/>
          <w:sz w:val="28"/>
          <w:szCs w:val="28"/>
        </w:rPr>
        <w:t>0</w:t>
      </w:r>
      <w:r>
        <w:rPr>
          <w:rFonts w:ascii="Times New Roman" w:hAnsi="Times New Roman" w:cs="Times New Roman"/>
          <w:sz w:val="28"/>
          <w:szCs w:val="28"/>
        </w:rPr>
        <w:t xml:space="preserve"> к </w:t>
      </w:r>
      <w:r w:rsidR="00786154">
        <w:rPr>
          <w:rFonts w:ascii="Times New Roman" w:hAnsi="Times New Roman" w:cs="Times New Roman"/>
          <w:sz w:val="28"/>
          <w:szCs w:val="28"/>
        </w:rPr>
        <w:t xml:space="preserve">настоящему </w:t>
      </w:r>
      <w:r>
        <w:rPr>
          <w:rFonts w:ascii="Times New Roman" w:hAnsi="Times New Roman" w:cs="Times New Roman"/>
          <w:sz w:val="28"/>
          <w:szCs w:val="28"/>
        </w:rPr>
        <w:t>административному регламенту.</w:t>
      </w:r>
    </w:p>
    <w:p w:rsidR="003A70C8" w:rsidRDefault="003A70C8" w:rsidP="004405D0">
      <w:pPr>
        <w:pStyle w:val="ConsPlusNormal"/>
        <w:jc w:val="both"/>
        <w:rPr>
          <w:rFonts w:ascii="Times New Roman" w:hAnsi="Times New Roman" w:cs="Times New Roman"/>
          <w:sz w:val="28"/>
          <w:szCs w:val="28"/>
          <w:highlight w:val="yellow"/>
        </w:rPr>
      </w:pPr>
    </w:p>
    <w:p w:rsidR="003A70C8" w:rsidRDefault="006C32D8">
      <w:pPr>
        <w:pStyle w:val="ConsPlusTitle"/>
        <w:ind w:firstLine="709"/>
        <w:jc w:val="both"/>
        <w:outlineLvl w:val="2"/>
        <w:rPr>
          <w:rFonts w:ascii="Times New Roman" w:hAnsi="Times New Roman" w:cs="Times New Roman"/>
          <w:sz w:val="28"/>
          <w:szCs w:val="28"/>
        </w:rPr>
      </w:pPr>
      <w:bookmarkStart w:id="12" w:name="P452"/>
      <w:bookmarkEnd w:id="12"/>
      <w:r w:rsidRPr="007C0ACE">
        <w:rPr>
          <w:rFonts w:ascii="Times New Roman" w:hAnsi="Times New Roman" w:cs="Times New Roman"/>
          <w:sz w:val="28"/>
          <w:szCs w:val="28"/>
        </w:rPr>
        <w:t>3.</w:t>
      </w:r>
      <w:r w:rsidR="00B41B9C" w:rsidRPr="007C0ACE">
        <w:rPr>
          <w:rFonts w:ascii="Times New Roman" w:hAnsi="Times New Roman" w:cs="Times New Roman"/>
          <w:sz w:val="28"/>
          <w:szCs w:val="28"/>
        </w:rPr>
        <w:t>1</w:t>
      </w:r>
      <w:r w:rsidRPr="007C0ACE">
        <w:rPr>
          <w:rFonts w:ascii="Times New Roman" w:hAnsi="Times New Roman" w:cs="Times New Roman"/>
          <w:sz w:val="28"/>
          <w:szCs w:val="28"/>
        </w:rPr>
        <w:t xml:space="preserve">. Прием и регистрация документов, представленных </w:t>
      </w:r>
      <w:r w:rsidRPr="007C0ACE">
        <w:rPr>
          <w:rFonts w:ascii="Times New Roman" w:hAnsi="Times New Roman" w:cs="Times New Roman"/>
          <w:sz w:val="28"/>
          <w:szCs w:val="28"/>
        </w:rPr>
        <w:br/>
        <w:t>для получения государственной услуги</w:t>
      </w:r>
    </w:p>
    <w:p w:rsidR="003A70C8" w:rsidRDefault="003A70C8" w:rsidP="004405D0">
      <w:pPr>
        <w:pStyle w:val="ConsPlusNormal"/>
        <w:jc w:val="both"/>
        <w:rPr>
          <w:rFonts w:ascii="Times New Roman" w:hAnsi="Times New Roman" w:cs="Times New Roman"/>
          <w:sz w:val="28"/>
          <w:szCs w:val="28"/>
        </w:rPr>
      </w:pP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административной процедуры «Прием и регистрация документов, предоставленных для получения государственной услуги» является:</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noBreakHyphen/>
        <w:t xml:space="preserve"> поступление в </w:t>
      </w:r>
      <w:r w:rsidR="008D2408">
        <w:rPr>
          <w:rFonts w:ascii="Times New Roman" w:hAnsi="Times New Roman" w:cs="Times New Roman"/>
          <w:sz w:val="28"/>
          <w:szCs w:val="28"/>
        </w:rPr>
        <w:t>Севприроднадзор</w:t>
      </w:r>
      <w:r w:rsidR="00FF0B24">
        <w:rPr>
          <w:rFonts w:ascii="Times New Roman" w:hAnsi="Times New Roman" w:cs="Times New Roman"/>
          <w:sz w:val="28"/>
          <w:szCs w:val="28"/>
        </w:rPr>
        <w:t xml:space="preserve"> </w:t>
      </w:r>
      <w:r w:rsidR="00BB04D0">
        <w:rPr>
          <w:rFonts w:ascii="Times New Roman" w:hAnsi="Times New Roman" w:cs="Times New Roman"/>
          <w:sz w:val="28"/>
          <w:szCs w:val="28"/>
        </w:rPr>
        <w:t>уведом</w:t>
      </w:r>
      <w:r>
        <w:rPr>
          <w:rFonts w:ascii="Times New Roman" w:hAnsi="Times New Roman" w:cs="Times New Roman"/>
          <w:sz w:val="28"/>
          <w:szCs w:val="28"/>
        </w:rPr>
        <w:t xml:space="preserve">ления о предоставлении государственной услуги и документов, необходимых для принятия решения </w:t>
      </w:r>
      <w:r>
        <w:rPr>
          <w:rFonts w:ascii="Times New Roman" w:hAnsi="Times New Roman" w:cs="Times New Roman"/>
          <w:sz w:val="28"/>
          <w:szCs w:val="28"/>
        </w:rPr>
        <w:br/>
        <w:t>о предоставлении государственной услуги, почтовой корреспонденцией через организации почтовой связи;</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noBreakHyphen/>
        <w:t xml:space="preserve"> поступление в </w:t>
      </w:r>
      <w:r w:rsidR="008D2408">
        <w:rPr>
          <w:rFonts w:ascii="Times New Roman" w:hAnsi="Times New Roman" w:cs="Times New Roman"/>
          <w:sz w:val="28"/>
          <w:szCs w:val="28"/>
        </w:rPr>
        <w:t>Севприроднадзор</w:t>
      </w:r>
      <w:r>
        <w:rPr>
          <w:rFonts w:ascii="Times New Roman" w:hAnsi="Times New Roman" w:cs="Times New Roman"/>
          <w:sz w:val="28"/>
          <w:szCs w:val="28"/>
        </w:rPr>
        <w:t xml:space="preserve"> электронного </w:t>
      </w:r>
      <w:r w:rsidR="00BB04D0">
        <w:rPr>
          <w:rFonts w:ascii="Times New Roman" w:hAnsi="Times New Roman" w:cs="Times New Roman"/>
          <w:sz w:val="28"/>
          <w:szCs w:val="28"/>
        </w:rPr>
        <w:t>уведом</w:t>
      </w:r>
      <w:r>
        <w:rPr>
          <w:rFonts w:ascii="Times New Roman" w:hAnsi="Times New Roman" w:cs="Times New Roman"/>
          <w:sz w:val="28"/>
          <w:szCs w:val="28"/>
        </w:rPr>
        <w:t xml:space="preserve">ления </w:t>
      </w:r>
      <w:r w:rsidR="00BB04D0">
        <w:rPr>
          <w:rFonts w:ascii="Times New Roman" w:hAnsi="Times New Roman" w:cs="Times New Roman"/>
          <w:sz w:val="28"/>
          <w:szCs w:val="28"/>
        </w:rPr>
        <w:br/>
      </w:r>
      <w:r>
        <w:rPr>
          <w:rFonts w:ascii="Times New Roman" w:hAnsi="Times New Roman" w:cs="Times New Roman"/>
          <w:sz w:val="28"/>
          <w:szCs w:val="28"/>
        </w:rPr>
        <w:t>и приложенных к нему электронных копий документов с использованием РПГУ;</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noBreakHyphen/>
        <w:t xml:space="preserve"> личное обращение гражданина (представителя) в </w:t>
      </w:r>
      <w:r w:rsidRPr="00B23EE3">
        <w:rPr>
          <w:rFonts w:ascii="Times New Roman" w:hAnsi="Times New Roman" w:cs="Times New Roman"/>
          <w:sz w:val="28"/>
          <w:szCs w:val="28"/>
        </w:rPr>
        <w:t>ГАУ «</w:t>
      </w:r>
      <w:r w:rsidR="00BB04D0">
        <w:rPr>
          <w:rFonts w:ascii="Times New Roman" w:hAnsi="Times New Roman" w:cs="Times New Roman"/>
          <w:sz w:val="28"/>
          <w:szCs w:val="28"/>
        </w:rPr>
        <w:t xml:space="preserve">Цифровой Севастополь </w:t>
      </w:r>
      <w:r w:rsidR="00A77969">
        <w:rPr>
          <w:rFonts w:ascii="Times New Roman" w:hAnsi="Times New Roman" w:cs="Times New Roman"/>
          <w:sz w:val="28"/>
          <w:szCs w:val="28"/>
        </w:rPr>
        <w:t>–</w:t>
      </w:r>
      <w:r w:rsidR="00BB04D0">
        <w:rPr>
          <w:rFonts w:ascii="Times New Roman" w:hAnsi="Times New Roman" w:cs="Times New Roman"/>
          <w:sz w:val="28"/>
          <w:szCs w:val="28"/>
        </w:rPr>
        <w:t xml:space="preserve"> МФЦ</w:t>
      </w:r>
      <w:r w:rsidR="00A77969">
        <w:rPr>
          <w:rFonts w:ascii="Times New Roman" w:hAnsi="Times New Roman" w:cs="Times New Roman"/>
          <w:sz w:val="28"/>
          <w:szCs w:val="28"/>
        </w:rPr>
        <w:t xml:space="preserve"> </w:t>
      </w:r>
      <w:r w:rsidR="00BB04D0">
        <w:rPr>
          <w:rFonts w:ascii="Times New Roman" w:hAnsi="Times New Roman" w:cs="Times New Roman"/>
          <w:sz w:val="28"/>
          <w:szCs w:val="28"/>
        </w:rPr>
        <w:t>в г. </w:t>
      </w:r>
      <w:r w:rsidRPr="00B23EE3">
        <w:rPr>
          <w:rFonts w:ascii="Times New Roman" w:hAnsi="Times New Roman" w:cs="Times New Roman"/>
          <w:sz w:val="28"/>
          <w:szCs w:val="28"/>
        </w:rPr>
        <w:t>Севастополе»</w:t>
      </w:r>
      <w:r>
        <w:rPr>
          <w:rFonts w:ascii="Times New Roman" w:hAnsi="Times New Roman" w:cs="Times New Roman"/>
          <w:sz w:val="28"/>
          <w:szCs w:val="28"/>
        </w:rPr>
        <w:t xml:space="preserve"> с комплектом документов, необходимых для предоставления государственной услуги</w:t>
      </w:r>
      <w:r w:rsidR="00841E6B">
        <w:rPr>
          <w:rFonts w:ascii="Times New Roman" w:hAnsi="Times New Roman" w:cs="Times New Roman"/>
          <w:sz w:val="28"/>
          <w:szCs w:val="28"/>
        </w:rPr>
        <w:t>;</w:t>
      </w:r>
    </w:p>
    <w:p w:rsidR="00841E6B" w:rsidRPr="00EE56D0" w:rsidRDefault="00841E6B" w:rsidP="00841E6B">
      <w:pPr>
        <w:widowControl w:val="0"/>
        <w:ind w:firstLine="709"/>
        <w:jc w:val="both"/>
        <w:rPr>
          <w:sz w:val="28"/>
          <w:szCs w:val="28"/>
        </w:rPr>
      </w:pPr>
      <w:r w:rsidRPr="00EE56D0">
        <w:rPr>
          <w:sz w:val="28"/>
          <w:szCs w:val="28"/>
        </w:rPr>
        <w:noBreakHyphen/>
        <w:t xml:space="preserve"> личное обращение заявителя (представителя) в </w:t>
      </w:r>
      <w:r w:rsidR="008D2408">
        <w:rPr>
          <w:sz w:val="28"/>
          <w:szCs w:val="28"/>
        </w:rPr>
        <w:t>Севприроднадзор</w:t>
      </w:r>
      <w:r w:rsidRPr="00EE56D0">
        <w:rPr>
          <w:sz w:val="28"/>
          <w:szCs w:val="28"/>
        </w:rPr>
        <w:t xml:space="preserve"> </w:t>
      </w:r>
      <w:r w:rsidRPr="00EE56D0">
        <w:rPr>
          <w:sz w:val="28"/>
          <w:szCs w:val="28"/>
        </w:rPr>
        <w:br/>
        <w:t>с комплектом документов, необходимых для предоставления государственной услуги.</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приеме документов должностное лицо </w:t>
      </w:r>
      <w:r w:rsidR="008D2408">
        <w:rPr>
          <w:rFonts w:ascii="Times New Roman" w:hAnsi="Times New Roman" w:cs="Times New Roman"/>
          <w:sz w:val="28"/>
          <w:szCs w:val="28"/>
        </w:rPr>
        <w:t>Севприроднадзор</w:t>
      </w:r>
      <w:r w:rsidR="00FF0B24">
        <w:rPr>
          <w:rFonts w:ascii="Times New Roman" w:hAnsi="Times New Roman" w:cs="Times New Roman"/>
          <w:sz w:val="28"/>
          <w:szCs w:val="28"/>
        </w:rPr>
        <w:t>а</w:t>
      </w:r>
      <w:r>
        <w:rPr>
          <w:rFonts w:ascii="Times New Roman" w:hAnsi="Times New Roman" w:cs="Times New Roman"/>
          <w:sz w:val="28"/>
          <w:szCs w:val="28"/>
        </w:rPr>
        <w:t>, ответственное за ведение делопроизводства, устанавливает и проверяет:</w:t>
      </w:r>
    </w:p>
    <w:p w:rsidR="00B41B9C" w:rsidRDefault="00786154"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41B9C">
        <w:rPr>
          <w:rFonts w:ascii="Times New Roman" w:hAnsi="Times New Roman" w:cs="Times New Roman"/>
          <w:sz w:val="28"/>
          <w:szCs w:val="28"/>
        </w:rPr>
        <w:t xml:space="preserve"> наличие всех документов, необходимых для получения государственной услуги, указанных в подразделе 2.6 </w:t>
      </w:r>
      <w:r>
        <w:rPr>
          <w:rFonts w:ascii="Times New Roman" w:hAnsi="Times New Roman" w:cs="Times New Roman"/>
          <w:sz w:val="28"/>
          <w:szCs w:val="28"/>
        </w:rPr>
        <w:t xml:space="preserve">настоящего </w:t>
      </w:r>
      <w:r w:rsidR="00B41B9C">
        <w:rPr>
          <w:rFonts w:ascii="Times New Roman" w:hAnsi="Times New Roman" w:cs="Times New Roman"/>
          <w:sz w:val="28"/>
          <w:szCs w:val="28"/>
        </w:rPr>
        <w:t>административного регламента, и обязанность по предоставлению которых возложена на заявителя;</w:t>
      </w:r>
    </w:p>
    <w:p w:rsidR="00B41B9C" w:rsidRDefault="00786154"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41B9C">
        <w:rPr>
          <w:rFonts w:ascii="Times New Roman" w:hAnsi="Times New Roman" w:cs="Times New Roman"/>
          <w:sz w:val="28"/>
          <w:szCs w:val="28"/>
        </w:rPr>
        <w:t xml:space="preserve"> правильность и полноту заполнения </w:t>
      </w:r>
      <w:r w:rsidR="00DC0124">
        <w:rPr>
          <w:rFonts w:ascii="Times New Roman" w:hAnsi="Times New Roman" w:cs="Times New Roman"/>
          <w:sz w:val="28"/>
          <w:szCs w:val="28"/>
        </w:rPr>
        <w:t>уведом</w:t>
      </w:r>
      <w:r w:rsidR="00B41B9C">
        <w:rPr>
          <w:rFonts w:ascii="Times New Roman" w:hAnsi="Times New Roman" w:cs="Times New Roman"/>
          <w:sz w:val="28"/>
          <w:szCs w:val="28"/>
        </w:rPr>
        <w:t>ления;</w:t>
      </w:r>
    </w:p>
    <w:p w:rsidR="00B41B9C" w:rsidRDefault="00786154"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41B9C">
        <w:rPr>
          <w:rFonts w:ascii="Times New Roman" w:hAnsi="Times New Roman" w:cs="Times New Roman"/>
          <w:sz w:val="28"/>
          <w:szCs w:val="28"/>
        </w:rPr>
        <w:t> полномочия действовать от имени заявителя (в случае обращения представителя).</w:t>
      </w:r>
    </w:p>
    <w:p w:rsidR="0090665E" w:rsidRDefault="0090665E" w:rsidP="00906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и документы могут быть направлены в </w:t>
      </w:r>
      <w:r w:rsidR="008D2408">
        <w:rPr>
          <w:rFonts w:ascii="Times New Roman" w:hAnsi="Times New Roman" w:cs="Times New Roman"/>
          <w:sz w:val="28"/>
          <w:szCs w:val="28"/>
        </w:rPr>
        <w:t>Севприроднадзор</w:t>
      </w:r>
      <w:r>
        <w:rPr>
          <w:rFonts w:ascii="Times New Roman" w:hAnsi="Times New Roman" w:cs="Times New Roman"/>
          <w:sz w:val="28"/>
          <w:szCs w:val="28"/>
        </w:rPr>
        <w:br/>
        <w:t>по почте. Обязанность подтверждения факта отправки указанных документов лежит на заявителе. Копии документов, направляемых по почте, требуют обязательного нотариального заверения (за исключением уведомления).</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заявитель направляет заявку на получение государственной услуги в электронной форме посредством личного кабинета РПГУ (при наличии технической возможности), к заявке прикрепляются электронные образы документов, предусмотренных подразделом 2.6 </w:t>
      </w:r>
      <w:r w:rsidR="0090665E">
        <w:rPr>
          <w:rFonts w:ascii="Times New Roman" w:hAnsi="Times New Roman" w:cs="Times New Roman"/>
          <w:sz w:val="28"/>
          <w:szCs w:val="28"/>
        </w:rPr>
        <w:t xml:space="preserve">настоящего </w:t>
      </w:r>
      <w:r>
        <w:rPr>
          <w:rFonts w:ascii="Times New Roman" w:hAnsi="Times New Roman" w:cs="Times New Roman"/>
          <w:sz w:val="28"/>
          <w:szCs w:val="28"/>
        </w:rPr>
        <w:t>административного регламента.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 Оригиналы указанных документов не предъявляются для сличения в случае представления заявителем в электронной форме посредством личного кабинета РПГУ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в том числе нотариуса.</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государственной услуги начинается с момента приема </w:t>
      </w:r>
      <w:r w:rsidR="0090665E">
        <w:rPr>
          <w:rFonts w:ascii="Times New Roman" w:hAnsi="Times New Roman" w:cs="Times New Roman"/>
          <w:sz w:val="28"/>
          <w:szCs w:val="28"/>
        </w:rPr>
        <w:br/>
      </w:r>
      <w:r>
        <w:rPr>
          <w:rFonts w:ascii="Times New Roman" w:hAnsi="Times New Roman" w:cs="Times New Roman"/>
          <w:sz w:val="28"/>
          <w:szCs w:val="28"/>
        </w:rPr>
        <w:t xml:space="preserve">и регистрации </w:t>
      </w:r>
      <w:r w:rsidR="008D2408">
        <w:rPr>
          <w:rFonts w:ascii="Times New Roman" w:hAnsi="Times New Roman" w:cs="Times New Roman"/>
          <w:sz w:val="28"/>
          <w:szCs w:val="28"/>
        </w:rPr>
        <w:t>Севприроднадзор</w:t>
      </w:r>
      <w:r w:rsidR="00FF0B24">
        <w:rPr>
          <w:rFonts w:ascii="Times New Roman" w:hAnsi="Times New Roman" w:cs="Times New Roman"/>
          <w:sz w:val="28"/>
          <w:szCs w:val="28"/>
        </w:rPr>
        <w:t>ом</w:t>
      </w:r>
      <w:r>
        <w:rPr>
          <w:rFonts w:ascii="Times New Roman" w:hAnsi="Times New Roman" w:cs="Times New Roman"/>
          <w:sz w:val="28"/>
          <w:szCs w:val="28"/>
        </w:rPr>
        <w:t xml:space="preserve"> документов, необходимых для предоставления государственной услуги.</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w:t>
      </w:r>
      <w:r w:rsidR="00DB6CB4">
        <w:rPr>
          <w:rFonts w:ascii="Times New Roman" w:hAnsi="Times New Roman" w:cs="Times New Roman"/>
          <w:sz w:val="28"/>
          <w:szCs w:val="28"/>
        </w:rPr>
        <w:t>уведом</w:t>
      </w:r>
      <w:r>
        <w:rPr>
          <w:rFonts w:ascii="Times New Roman" w:hAnsi="Times New Roman" w:cs="Times New Roman"/>
          <w:sz w:val="28"/>
          <w:szCs w:val="28"/>
        </w:rPr>
        <w:t xml:space="preserve">ления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00DB6CB4">
        <w:rPr>
          <w:rFonts w:ascii="Times New Roman" w:hAnsi="Times New Roman" w:cs="Times New Roman"/>
          <w:sz w:val="28"/>
          <w:szCs w:val="28"/>
        </w:rPr>
        <w:t>уведом</w:t>
      </w:r>
      <w:r>
        <w:rPr>
          <w:rFonts w:ascii="Times New Roman" w:hAnsi="Times New Roman" w:cs="Times New Roman"/>
          <w:sz w:val="28"/>
          <w:szCs w:val="28"/>
        </w:rPr>
        <w:t xml:space="preserve">ления, указанных в подразделе 2.8 </w:t>
      </w:r>
      <w:r w:rsidR="0090665E">
        <w:rPr>
          <w:rFonts w:ascii="Times New Roman" w:hAnsi="Times New Roman" w:cs="Times New Roman"/>
          <w:sz w:val="28"/>
          <w:szCs w:val="28"/>
        </w:rPr>
        <w:t xml:space="preserve">настоящего </w:t>
      </w:r>
      <w:r>
        <w:rPr>
          <w:rFonts w:ascii="Times New Roman" w:hAnsi="Times New Roman" w:cs="Times New Roman"/>
          <w:sz w:val="28"/>
          <w:szCs w:val="28"/>
        </w:rPr>
        <w:t>административного регламента, а также осуществляются следующие действия:</w:t>
      </w:r>
    </w:p>
    <w:p w:rsidR="00B41B9C" w:rsidRPr="00B23EE3"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B23EE3">
        <w:rPr>
          <w:rFonts w:ascii="Times New Roman" w:hAnsi="Times New Roman" w:cs="Times New Roman"/>
          <w:sz w:val="28"/>
          <w:szCs w:val="28"/>
        </w:rPr>
        <w:t xml:space="preserve">при наличии хотя бы одного из указанных оснований должностное лицо, ответственное за предоставление государственной услуги, в </w:t>
      </w:r>
      <w:r w:rsidR="007834D5">
        <w:rPr>
          <w:rFonts w:ascii="Times New Roman" w:hAnsi="Times New Roman" w:cs="Times New Roman"/>
          <w:sz w:val="28"/>
          <w:szCs w:val="28"/>
        </w:rPr>
        <w:t>5</w:t>
      </w:r>
      <w:r w:rsidRPr="00B23EE3">
        <w:rPr>
          <w:rFonts w:ascii="Times New Roman" w:hAnsi="Times New Roman" w:cs="Times New Roman"/>
          <w:sz w:val="28"/>
          <w:szCs w:val="28"/>
        </w:rPr>
        <w:t>-дневный срок</w:t>
      </w:r>
      <w:r w:rsidR="00E1146C">
        <w:rPr>
          <w:rFonts w:ascii="Times New Roman" w:hAnsi="Times New Roman" w:cs="Times New Roman"/>
          <w:sz w:val="28"/>
          <w:szCs w:val="28"/>
        </w:rPr>
        <w:br/>
      </w:r>
      <w:r w:rsidRPr="00B23EE3">
        <w:rPr>
          <w:rFonts w:ascii="Times New Roman" w:hAnsi="Times New Roman" w:cs="Times New Roman"/>
          <w:sz w:val="28"/>
          <w:szCs w:val="28"/>
        </w:rPr>
        <w:t xml:space="preserve"> с даты регистрации </w:t>
      </w:r>
      <w:r w:rsidR="004748AC">
        <w:rPr>
          <w:rFonts w:ascii="Times New Roman" w:hAnsi="Times New Roman" w:cs="Times New Roman"/>
          <w:sz w:val="28"/>
          <w:szCs w:val="28"/>
        </w:rPr>
        <w:t>уведом</w:t>
      </w:r>
      <w:r w:rsidRPr="00B23EE3">
        <w:rPr>
          <w:rFonts w:ascii="Times New Roman" w:hAnsi="Times New Roman" w:cs="Times New Roman"/>
          <w:sz w:val="28"/>
          <w:szCs w:val="28"/>
        </w:rPr>
        <w:t>ления и приложенных к нему документов, подготавливает письмо об отказе в приеме документов;</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B23EE3">
        <w:rPr>
          <w:rFonts w:ascii="Times New Roman" w:hAnsi="Times New Roman" w:cs="Times New Roman"/>
          <w:sz w:val="28"/>
          <w:szCs w:val="28"/>
        </w:rPr>
        <w:t xml:space="preserve">при отсутствии указанных оснований заявителю сообщается присвоенный </w:t>
      </w:r>
      <w:r w:rsidR="004748AC">
        <w:rPr>
          <w:rFonts w:ascii="Times New Roman" w:hAnsi="Times New Roman" w:cs="Times New Roman"/>
          <w:sz w:val="28"/>
          <w:szCs w:val="28"/>
        </w:rPr>
        <w:t>уведом</w:t>
      </w:r>
      <w:r w:rsidRPr="00B23EE3">
        <w:rPr>
          <w:rFonts w:ascii="Times New Roman" w:hAnsi="Times New Roman" w:cs="Times New Roman"/>
          <w:sz w:val="28"/>
          <w:szCs w:val="28"/>
        </w:rPr>
        <w:t xml:space="preserve">лению в электронной форме уникальный номер, </w:t>
      </w:r>
      <w:r w:rsidR="00CF3B24">
        <w:rPr>
          <w:rFonts w:ascii="Times New Roman" w:hAnsi="Times New Roman" w:cs="Times New Roman"/>
          <w:sz w:val="28"/>
          <w:szCs w:val="28"/>
        </w:rPr>
        <w:br/>
      </w:r>
      <w:r w:rsidRPr="00B23EE3">
        <w:rPr>
          <w:rFonts w:ascii="Times New Roman" w:hAnsi="Times New Roman" w:cs="Times New Roman"/>
          <w:sz w:val="28"/>
          <w:szCs w:val="28"/>
        </w:rPr>
        <w:t xml:space="preserve">по которому в соответствующем разделе РПГУ (при наличии технической </w:t>
      </w:r>
      <w:r w:rsidRPr="00B23EE3">
        <w:rPr>
          <w:rFonts w:ascii="Times New Roman" w:hAnsi="Times New Roman" w:cs="Times New Roman"/>
          <w:sz w:val="28"/>
          <w:szCs w:val="28"/>
        </w:rPr>
        <w:lastRenderedPageBreak/>
        <w:t>возможности) заявителю будет представлена информация о ходе выполнения указанного запроса.</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w:t>
      </w:r>
      <w:r w:rsidR="004748AC">
        <w:rPr>
          <w:rFonts w:ascii="Times New Roman" w:hAnsi="Times New Roman" w:cs="Times New Roman"/>
          <w:sz w:val="28"/>
          <w:szCs w:val="28"/>
        </w:rPr>
        <w:t>уведом</w:t>
      </w:r>
      <w:r>
        <w:rPr>
          <w:rFonts w:ascii="Times New Roman" w:hAnsi="Times New Roman" w:cs="Times New Roman"/>
          <w:sz w:val="28"/>
          <w:szCs w:val="28"/>
        </w:rPr>
        <w:t xml:space="preserve">ления осуществляется специалистом </w:t>
      </w:r>
      <w:r w:rsidR="008D2408">
        <w:rPr>
          <w:rFonts w:ascii="Times New Roman" w:hAnsi="Times New Roman" w:cs="Times New Roman"/>
          <w:sz w:val="28"/>
          <w:szCs w:val="28"/>
        </w:rPr>
        <w:t>Севприроднадзор</w:t>
      </w:r>
      <w:r w:rsidR="00FF0B24">
        <w:rPr>
          <w:rFonts w:ascii="Times New Roman" w:hAnsi="Times New Roman" w:cs="Times New Roman"/>
          <w:sz w:val="28"/>
          <w:szCs w:val="28"/>
        </w:rPr>
        <w:t>а</w:t>
      </w:r>
      <w:r>
        <w:rPr>
          <w:rFonts w:ascii="Times New Roman" w:hAnsi="Times New Roman" w:cs="Times New Roman"/>
          <w:sz w:val="28"/>
          <w:szCs w:val="28"/>
        </w:rPr>
        <w:t xml:space="preserve">, ответственным за предоставление государственной услуги. Регистрация </w:t>
      </w:r>
      <w:r w:rsidR="00996C37">
        <w:rPr>
          <w:rFonts w:ascii="Times New Roman" w:hAnsi="Times New Roman" w:cs="Times New Roman"/>
          <w:sz w:val="28"/>
          <w:szCs w:val="28"/>
        </w:rPr>
        <w:t>уведом</w:t>
      </w:r>
      <w:r>
        <w:rPr>
          <w:rFonts w:ascii="Times New Roman" w:hAnsi="Times New Roman" w:cs="Times New Roman"/>
          <w:sz w:val="28"/>
          <w:szCs w:val="28"/>
        </w:rPr>
        <w:t xml:space="preserve">ления осуществляется специалистом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Pr>
          <w:rFonts w:ascii="Times New Roman" w:hAnsi="Times New Roman" w:cs="Times New Roman"/>
          <w:sz w:val="28"/>
          <w:szCs w:val="28"/>
        </w:rPr>
        <w:t xml:space="preserve">, ответственным </w:t>
      </w:r>
      <w:r w:rsidR="00CF3B24">
        <w:rPr>
          <w:rFonts w:ascii="Times New Roman" w:hAnsi="Times New Roman" w:cs="Times New Roman"/>
          <w:sz w:val="28"/>
          <w:szCs w:val="28"/>
        </w:rPr>
        <w:br/>
      </w:r>
      <w:r>
        <w:rPr>
          <w:rFonts w:ascii="Times New Roman" w:hAnsi="Times New Roman" w:cs="Times New Roman"/>
          <w:sz w:val="28"/>
          <w:szCs w:val="28"/>
        </w:rPr>
        <w:t xml:space="preserve">за регистрацию документов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Pr>
          <w:rFonts w:ascii="Times New Roman" w:hAnsi="Times New Roman" w:cs="Times New Roman"/>
          <w:sz w:val="28"/>
          <w:szCs w:val="28"/>
        </w:rPr>
        <w:t>.</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принятия </w:t>
      </w:r>
      <w:r w:rsidR="004748AC">
        <w:rPr>
          <w:rFonts w:ascii="Times New Roman" w:hAnsi="Times New Roman" w:cs="Times New Roman"/>
          <w:sz w:val="28"/>
          <w:szCs w:val="28"/>
        </w:rPr>
        <w:t>уведом</w:t>
      </w:r>
      <w:r>
        <w:rPr>
          <w:rFonts w:ascii="Times New Roman" w:hAnsi="Times New Roman" w:cs="Times New Roman"/>
          <w:sz w:val="28"/>
          <w:szCs w:val="28"/>
        </w:rPr>
        <w:t xml:space="preserve">ления заявителя специалистом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Pr>
          <w:rFonts w:ascii="Times New Roman" w:hAnsi="Times New Roman" w:cs="Times New Roman"/>
          <w:sz w:val="28"/>
          <w:szCs w:val="28"/>
        </w:rPr>
        <w:t xml:space="preserve">, ответственным за предоставление государственной услуги, статус запроса заявителя в личном кабинете на РПГУ, официальном сайте обновляется </w:t>
      </w:r>
      <w:r w:rsidR="00CF3B24">
        <w:rPr>
          <w:rFonts w:ascii="Times New Roman" w:hAnsi="Times New Roman" w:cs="Times New Roman"/>
          <w:sz w:val="28"/>
          <w:szCs w:val="28"/>
        </w:rPr>
        <w:br/>
      </w:r>
      <w:r>
        <w:rPr>
          <w:rFonts w:ascii="Times New Roman" w:hAnsi="Times New Roman" w:cs="Times New Roman"/>
          <w:sz w:val="28"/>
          <w:szCs w:val="28"/>
        </w:rPr>
        <w:t>до статуса «принято».</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в приеме </w:t>
      </w:r>
      <w:r w:rsidR="00996C37">
        <w:rPr>
          <w:rFonts w:ascii="Times New Roman" w:hAnsi="Times New Roman" w:cs="Times New Roman"/>
          <w:sz w:val="28"/>
          <w:szCs w:val="28"/>
        </w:rPr>
        <w:t>уведом</w:t>
      </w:r>
      <w:r>
        <w:rPr>
          <w:rFonts w:ascii="Times New Roman" w:hAnsi="Times New Roman" w:cs="Times New Roman"/>
          <w:sz w:val="28"/>
          <w:szCs w:val="28"/>
        </w:rPr>
        <w:t xml:space="preserve">ления и поданных документов, указанных в подразделе 2.8 </w:t>
      </w:r>
      <w:r w:rsidR="0059734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специалист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Pr>
          <w:rFonts w:ascii="Times New Roman" w:hAnsi="Times New Roman" w:cs="Times New Roman"/>
          <w:sz w:val="28"/>
          <w:szCs w:val="28"/>
        </w:rPr>
        <w:t xml:space="preserve"> готовит проект уведомления об отказе в приеме </w:t>
      </w:r>
      <w:r w:rsidR="00996C37">
        <w:rPr>
          <w:rFonts w:ascii="Times New Roman" w:hAnsi="Times New Roman" w:cs="Times New Roman"/>
          <w:sz w:val="28"/>
          <w:szCs w:val="28"/>
        </w:rPr>
        <w:t>уведом</w:t>
      </w:r>
      <w:r>
        <w:rPr>
          <w:rFonts w:ascii="Times New Roman" w:hAnsi="Times New Roman" w:cs="Times New Roman"/>
          <w:sz w:val="28"/>
          <w:szCs w:val="28"/>
        </w:rPr>
        <w:t xml:space="preserve">ления </w:t>
      </w:r>
      <w:r w:rsidRPr="009D23C1">
        <w:rPr>
          <w:rFonts w:ascii="Times New Roman" w:hAnsi="Times New Roman" w:cs="Times New Roman"/>
          <w:sz w:val="28"/>
          <w:szCs w:val="28"/>
        </w:rPr>
        <w:t xml:space="preserve">и поданных документов по форме согласно приложению № 6 к </w:t>
      </w:r>
      <w:r w:rsidR="0090665E">
        <w:rPr>
          <w:rFonts w:ascii="Times New Roman" w:hAnsi="Times New Roman" w:cs="Times New Roman"/>
          <w:sz w:val="28"/>
          <w:szCs w:val="28"/>
        </w:rPr>
        <w:t xml:space="preserve">настоящему </w:t>
      </w:r>
      <w:r w:rsidRPr="009D23C1">
        <w:rPr>
          <w:rFonts w:ascii="Times New Roman" w:hAnsi="Times New Roman" w:cs="Times New Roman"/>
          <w:sz w:val="28"/>
          <w:szCs w:val="28"/>
        </w:rPr>
        <w:t>административному регламенту, визирует его и передает для подписания должностному лицу, уполномоченному на принятие решения о предоставлении государственной</w:t>
      </w:r>
      <w:r>
        <w:rPr>
          <w:rFonts w:ascii="Times New Roman" w:hAnsi="Times New Roman" w:cs="Times New Roman"/>
          <w:sz w:val="28"/>
          <w:szCs w:val="28"/>
        </w:rPr>
        <w:t xml:space="preserve"> услуги (далее </w:t>
      </w:r>
      <w:r>
        <w:rPr>
          <w:rFonts w:ascii="Times New Roman" w:hAnsi="Times New Roman" w:cs="Times New Roman"/>
          <w:sz w:val="28"/>
          <w:szCs w:val="28"/>
        </w:rPr>
        <w:noBreakHyphen/>
        <w:t xml:space="preserve"> должностное лицо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Pr>
          <w:rFonts w:ascii="Times New Roman" w:hAnsi="Times New Roman" w:cs="Times New Roman"/>
          <w:sz w:val="28"/>
          <w:szCs w:val="28"/>
        </w:rPr>
        <w:t>).</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(отсутствие) оснований для отказа в приеме документов, предусмотренных подразделом 2.8 </w:t>
      </w:r>
      <w:r w:rsidR="0090665E">
        <w:rPr>
          <w:rFonts w:ascii="Times New Roman" w:hAnsi="Times New Roman" w:cs="Times New Roman"/>
          <w:sz w:val="28"/>
          <w:szCs w:val="28"/>
        </w:rPr>
        <w:t xml:space="preserve">настоящего </w:t>
      </w:r>
      <w:r>
        <w:rPr>
          <w:rFonts w:ascii="Times New Roman" w:hAnsi="Times New Roman" w:cs="Times New Roman"/>
          <w:sz w:val="28"/>
          <w:szCs w:val="28"/>
        </w:rPr>
        <w:t>административного регламента.</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выполнения административной процедуры является прием </w:t>
      </w:r>
      <w:r w:rsidR="00916DB2">
        <w:rPr>
          <w:rFonts w:ascii="Times New Roman" w:hAnsi="Times New Roman" w:cs="Times New Roman"/>
          <w:sz w:val="28"/>
          <w:szCs w:val="28"/>
        </w:rPr>
        <w:br/>
      </w:r>
      <w:r>
        <w:rPr>
          <w:rFonts w:ascii="Times New Roman" w:hAnsi="Times New Roman" w:cs="Times New Roman"/>
          <w:sz w:val="28"/>
          <w:szCs w:val="28"/>
        </w:rPr>
        <w:t xml:space="preserve">и регистрация </w:t>
      </w:r>
      <w:r w:rsidR="00914A1B">
        <w:rPr>
          <w:rFonts w:ascii="Times New Roman" w:hAnsi="Times New Roman" w:cs="Times New Roman"/>
          <w:sz w:val="28"/>
          <w:szCs w:val="28"/>
        </w:rPr>
        <w:t>уведом</w:t>
      </w:r>
      <w:r>
        <w:rPr>
          <w:rFonts w:ascii="Times New Roman" w:hAnsi="Times New Roman" w:cs="Times New Roman"/>
          <w:sz w:val="28"/>
          <w:szCs w:val="28"/>
        </w:rPr>
        <w:t xml:space="preserve">ления и документов для предоставления государственной услуги, отказ в приеме </w:t>
      </w:r>
      <w:r w:rsidR="00914A1B">
        <w:rPr>
          <w:rFonts w:ascii="Times New Roman" w:hAnsi="Times New Roman" w:cs="Times New Roman"/>
          <w:sz w:val="28"/>
          <w:szCs w:val="28"/>
        </w:rPr>
        <w:t>уведом</w:t>
      </w:r>
      <w:r>
        <w:rPr>
          <w:rFonts w:ascii="Times New Roman" w:hAnsi="Times New Roman" w:cs="Times New Roman"/>
          <w:sz w:val="28"/>
          <w:szCs w:val="28"/>
        </w:rPr>
        <w:t>ления и документов.</w:t>
      </w:r>
    </w:p>
    <w:p w:rsidR="00B41B9C" w:rsidRDefault="00B41B9C" w:rsidP="00B4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является регистрация </w:t>
      </w:r>
      <w:r w:rsidR="00914A1B">
        <w:rPr>
          <w:rFonts w:ascii="Times New Roman" w:hAnsi="Times New Roman" w:cs="Times New Roman"/>
          <w:sz w:val="28"/>
          <w:szCs w:val="28"/>
        </w:rPr>
        <w:t>уведом</w:t>
      </w:r>
      <w:r>
        <w:rPr>
          <w:rFonts w:ascii="Times New Roman" w:hAnsi="Times New Roman" w:cs="Times New Roman"/>
          <w:sz w:val="28"/>
          <w:szCs w:val="28"/>
        </w:rPr>
        <w:t xml:space="preserve">ления на предоставление государственной услуги в системе электронного документооборота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Pr>
          <w:rFonts w:ascii="Times New Roman" w:hAnsi="Times New Roman" w:cs="Times New Roman"/>
          <w:sz w:val="28"/>
          <w:szCs w:val="28"/>
        </w:rPr>
        <w:t>.</w:t>
      </w:r>
    </w:p>
    <w:p w:rsidR="00B41B9C" w:rsidRPr="00943CF5" w:rsidRDefault="00B41B9C" w:rsidP="00B41B9C">
      <w:pPr>
        <w:ind w:firstLine="709"/>
        <w:jc w:val="both"/>
        <w:rPr>
          <w:sz w:val="28"/>
          <w:szCs w:val="28"/>
        </w:rPr>
      </w:pPr>
      <w:r w:rsidRPr="00E513FB">
        <w:rPr>
          <w:sz w:val="28"/>
          <w:szCs w:val="28"/>
        </w:rPr>
        <w:t xml:space="preserve">Срок исполнения </w:t>
      </w:r>
      <w:r>
        <w:rPr>
          <w:sz w:val="28"/>
          <w:szCs w:val="28"/>
        </w:rPr>
        <w:t xml:space="preserve">административной </w:t>
      </w:r>
      <w:r w:rsidRPr="00943CF5">
        <w:rPr>
          <w:sz w:val="28"/>
          <w:szCs w:val="28"/>
        </w:rPr>
        <w:t>процедуры составляет 1 рабоч</w:t>
      </w:r>
      <w:r w:rsidR="0076785D">
        <w:rPr>
          <w:sz w:val="28"/>
          <w:szCs w:val="28"/>
        </w:rPr>
        <w:t>ий</w:t>
      </w:r>
      <w:r w:rsidR="00914A1B">
        <w:rPr>
          <w:sz w:val="28"/>
          <w:szCs w:val="28"/>
        </w:rPr>
        <w:t xml:space="preserve"> </w:t>
      </w:r>
      <w:r w:rsidR="0076785D">
        <w:rPr>
          <w:sz w:val="28"/>
          <w:szCs w:val="28"/>
        </w:rPr>
        <w:t>день</w:t>
      </w:r>
      <w:r w:rsidRPr="00943CF5">
        <w:rPr>
          <w:sz w:val="28"/>
          <w:szCs w:val="28"/>
        </w:rPr>
        <w:t>.</w:t>
      </w:r>
    </w:p>
    <w:p w:rsidR="00D40CA2" w:rsidRDefault="00D40CA2" w:rsidP="00D40CA2">
      <w:pPr>
        <w:pStyle w:val="ConsPlusTitle"/>
        <w:jc w:val="both"/>
        <w:outlineLvl w:val="2"/>
        <w:rPr>
          <w:rFonts w:ascii="Times New Roman" w:hAnsi="Times New Roman" w:cs="Times New Roman"/>
          <w:sz w:val="28"/>
          <w:szCs w:val="28"/>
        </w:rPr>
      </w:pPr>
    </w:p>
    <w:p w:rsidR="00F51A9A" w:rsidRPr="00943CF5" w:rsidRDefault="00F51A9A" w:rsidP="00F51A9A">
      <w:pPr>
        <w:pStyle w:val="ConsPlusTitle"/>
        <w:ind w:firstLine="709"/>
        <w:jc w:val="both"/>
        <w:outlineLvl w:val="2"/>
        <w:rPr>
          <w:rFonts w:ascii="Times New Roman" w:hAnsi="Times New Roman" w:cs="Times New Roman"/>
          <w:sz w:val="28"/>
          <w:szCs w:val="28"/>
        </w:rPr>
      </w:pPr>
      <w:r w:rsidRPr="00943CF5">
        <w:rPr>
          <w:rFonts w:ascii="Times New Roman" w:hAnsi="Times New Roman" w:cs="Times New Roman"/>
          <w:sz w:val="28"/>
          <w:szCs w:val="28"/>
        </w:rPr>
        <w:t>3.</w:t>
      </w:r>
      <w:r>
        <w:rPr>
          <w:rFonts w:ascii="Times New Roman" w:hAnsi="Times New Roman" w:cs="Times New Roman"/>
          <w:sz w:val="28"/>
          <w:szCs w:val="28"/>
        </w:rPr>
        <w:t>2</w:t>
      </w:r>
      <w:r w:rsidRPr="00943CF5">
        <w:rPr>
          <w:rFonts w:ascii="Times New Roman" w:hAnsi="Times New Roman" w:cs="Times New Roman"/>
          <w:sz w:val="28"/>
          <w:szCs w:val="28"/>
        </w:rPr>
        <w:t xml:space="preserve">. Формирование и направление межведомственных запросов </w:t>
      </w:r>
      <w:r w:rsidRPr="00943CF5">
        <w:rPr>
          <w:rFonts w:ascii="Times New Roman" w:hAnsi="Times New Roman" w:cs="Times New Roman"/>
          <w:sz w:val="28"/>
          <w:szCs w:val="28"/>
        </w:rPr>
        <w:br/>
        <w:t>в органы и организации, участвующие в предоставлении государственной услуги</w:t>
      </w:r>
    </w:p>
    <w:p w:rsidR="00F51A9A" w:rsidRPr="00943CF5" w:rsidRDefault="00F51A9A" w:rsidP="00D40CA2">
      <w:pPr>
        <w:pStyle w:val="ConsPlusNormal"/>
        <w:jc w:val="both"/>
        <w:rPr>
          <w:rFonts w:ascii="Times New Roman" w:hAnsi="Times New Roman" w:cs="Times New Roman"/>
          <w:sz w:val="28"/>
          <w:szCs w:val="28"/>
        </w:rPr>
      </w:pPr>
    </w:p>
    <w:p w:rsidR="00F51A9A" w:rsidRPr="00AC6F34" w:rsidRDefault="00F51A9A" w:rsidP="00F51A9A">
      <w:pPr>
        <w:pStyle w:val="ConsPlusNormal"/>
        <w:ind w:firstLine="709"/>
        <w:jc w:val="both"/>
        <w:rPr>
          <w:rFonts w:ascii="Times New Roman" w:hAnsi="Times New Roman" w:cs="Times New Roman"/>
          <w:sz w:val="28"/>
          <w:szCs w:val="28"/>
        </w:rPr>
      </w:pPr>
      <w:r w:rsidRPr="00943CF5">
        <w:rPr>
          <w:rFonts w:ascii="Times New Roman" w:hAnsi="Times New Roman" w:cs="Times New Roman"/>
          <w:sz w:val="28"/>
          <w:szCs w:val="28"/>
        </w:rPr>
        <w:t>3.</w:t>
      </w:r>
      <w:r>
        <w:rPr>
          <w:rFonts w:ascii="Times New Roman" w:hAnsi="Times New Roman" w:cs="Times New Roman"/>
          <w:sz w:val="28"/>
          <w:szCs w:val="28"/>
        </w:rPr>
        <w:t>2</w:t>
      </w:r>
      <w:r w:rsidRPr="00943CF5">
        <w:rPr>
          <w:rFonts w:ascii="Times New Roman" w:hAnsi="Times New Roman" w:cs="Times New Roman"/>
          <w:sz w:val="28"/>
          <w:szCs w:val="28"/>
        </w:rPr>
        <w:t>.1. Основанием для формирования</w:t>
      </w:r>
      <w:r w:rsidRPr="00AC6F34">
        <w:rPr>
          <w:rFonts w:ascii="Times New Roman" w:hAnsi="Times New Roman" w:cs="Times New Roman"/>
          <w:sz w:val="28"/>
          <w:szCs w:val="28"/>
        </w:rPr>
        <w:t xml:space="preserve">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w:t>
      </w:r>
      <w:r w:rsidRPr="00AC6F34">
        <w:rPr>
          <w:rFonts w:ascii="Times New Roman" w:hAnsi="Times New Roman" w:cs="Times New Roman"/>
          <w:sz w:val="28"/>
          <w:szCs w:val="28"/>
        </w:rPr>
        <w:noBreakHyphen/>
        <w:t xml:space="preserve"> </w:t>
      </w:r>
      <w:r w:rsidRPr="00D40CA2">
        <w:rPr>
          <w:rFonts w:ascii="Times New Roman" w:hAnsi="Times New Roman" w:cs="Times New Roman"/>
          <w:b/>
          <w:sz w:val="28"/>
          <w:szCs w:val="28"/>
        </w:rPr>
        <w:t>СМЭВ</w:t>
      </w:r>
      <w:r w:rsidRPr="00AC6F34">
        <w:rPr>
          <w:rFonts w:ascii="Times New Roman" w:hAnsi="Times New Roman" w:cs="Times New Roman"/>
          <w:sz w:val="28"/>
          <w:szCs w:val="28"/>
        </w:rPr>
        <w:t xml:space="preserve">) </w:t>
      </w:r>
      <w:r w:rsidR="00D76E1E">
        <w:rPr>
          <w:rFonts w:ascii="Times New Roman" w:hAnsi="Times New Roman" w:cs="Times New Roman"/>
          <w:sz w:val="28"/>
          <w:szCs w:val="28"/>
        </w:rPr>
        <w:br/>
      </w:r>
      <w:r w:rsidRPr="00AC6F34">
        <w:rPr>
          <w:rFonts w:ascii="Times New Roman" w:hAnsi="Times New Roman" w:cs="Times New Roman"/>
          <w:sz w:val="28"/>
          <w:szCs w:val="28"/>
        </w:rPr>
        <w:t xml:space="preserve">и подключаемых к ней региональных СМЭВ, в органы и организации, участвующие в предоставлении государственной услуги, является установление в рамках осуществления административной процедуры, связанной с приемом </w:t>
      </w:r>
      <w:r>
        <w:rPr>
          <w:rFonts w:ascii="Times New Roman" w:hAnsi="Times New Roman" w:cs="Times New Roman"/>
          <w:sz w:val="28"/>
          <w:szCs w:val="28"/>
        </w:rPr>
        <w:t>уведом</w:t>
      </w:r>
      <w:r w:rsidRPr="00AC6F34">
        <w:rPr>
          <w:rFonts w:ascii="Times New Roman" w:hAnsi="Times New Roman" w:cs="Times New Roman"/>
          <w:sz w:val="28"/>
          <w:szCs w:val="28"/>
        </w:rPr>
        <w:t xml:space="preserve">ления и документов, необходимых для предоставления государственной услуги и представляемых заявителем, необходимости обращения </w:t>
      </w:r>
      <w:r w:rsidR="003030D5">
        <w:rPr>
          <w:rFonts w:ascii="Times New Roman" w:hAnsi="Times New Roman" w:cs="Times New Roman"/>
          <w:sz w:val="28"/>
          <w:szCs w:val="28"/>
        </w:rPr>
        <w:br/>
      </w:r>
      <w:r w:rsidRPr="00AC6F34">
        <w:rPr>
          <w:rFonts w:ascii="Times New Roman" w:hAnsi="Times New Roman" w:cs="Times New Roman"/>
          <w:sz w:val="28"/>
          <w:szCs w:val="28"/>
        </w:rPr>
        <w:t xml:space="preserve">в государственные органы и организации, участвующие в предоставлении государственной услуги, с целью получения сведений, необходимых </w:t>
      </w:r>
      <w:r w:rsidR="003030D5">
        <w:rPr>
          <w:rFonts w:ascii="Times New Roman" w:hAnsi="Times New Roman" w:cs="Times New Roman"/>
          <w:sz w:val="28"/>
          <w:szCs w:val="28"/>
        </w:rPr>
        <w:br/>
      </w:r>
      <w:r w:rsidRPr="00AC6F34">
        <w:rPr>
          <w:rFonts w:ascii="Times New Roman" w:hAnsi="Times New Roman" w:cs="Times New Roman"/>
          <w:sz w:val="28"/>
          <w:szCs w:val="28"/>
        </w:rPr>
        <w:t>для предоставления</w:t>
      </w:r>
      <w:r>
        <w:rPr>
          <w:rFonts w:ascii="Times New Roman" w:hAnsi="Times New Roman" w:cs="Times New Roman"/>
          <w:sz w:val="28"/>
          <w:szCs w:val="28"/>
        </w:rPr>
        <w:t xml:space="preserve"> </w:t>
      </w:r>
      <w:r w:rsidRPr="00AC6F34">
        <w:rPr>
          <w:rFonts w:ascii="Times New Roman" w:hAnsi="Times New Roman" w:cs="Times New Roman"/>
          <w:sz w:val="28"/>
          <w:szCs w:val="28"/>
        </w:rPr>
        <w:t>государственной услуги.</w:t>
      </w:r>
    </w:p>
    <w:p w:rsidR="00F51A9A" w:rsidRPr="00AC6F34" w:rsidRDefault="00F51A9A" w:rsidP="00F51A9A">
      <w:pPr>
        <w:pStyle w:val="ConsPlusNormal"/>
        <w:ind w:firstLine="709"/>
        <w:jc w:val="both"/>
        <w:rPr>
          <w:rFonts w:ascii="Times New Roman" w:hAnsi="Times New Roman" w:cs="Times New Roman"/>
          <w:sz w:val="28"/>
          <w:szCs w:val="28"/>
        </w:rPr>
      </w:pPr>
      <w:r w:rsidRPr="00AC6F34">
        <w:rPr>
          <w:rFonts w:ascii="Times New Roman" w:hAnsi="Times New Roman" w:cs="Times New Roman"/>
          <w:sz w:val="28"/>
          <w:szCs w:val="28"/>
        </w:rPr>
        <w:lastRenderedPageBreak/>
        <w:t>3.</w:t>
      </w:r>
      <w:r>
        <w:rPr>
          <w:rFonts w:ascii="Times New Roman" w:hAnsi="Times New Roman" w:cs="Times New Roman"/>
          <w:sz w:val="28"/>
          <w:szCs w:val="28"/>
        </w:rPr>
        <w:t>2</w:t>
      </w:r>
      <w:r w:rsidRPr="00AC6F34">
        <w:rPr>
          <w:rFonts w:ascii="Times New Roman" w:hAnsi="Times New Roman" w:cs="Times New Roman"/>
          <w:sz w:val="28"/>
          <w:szCs w:val="28"/>
        </w:rPr>
        <w:t>.2. Часть документов, которая не требует участия заявителя, может быть получена в рамках межведомственного документооборота следующим образом:</w:t>
      </w:r>
    </w:p>
    <w:p w:rsidR="00F51A9A" w:rsidRPr="00AC6F34" w:rsidRDefault="00F51A9A" w:rsidP="00F51A9A">
      <w:pPr>
        <w:pStyle w:val="ConsPlusNormal"/>
        <w:ind w:firstLine="709"/>
        <w:jc w:val="both"/>
        <w:rPr>
          <w:rFonts w:ascii="Times New Roman" w:hAnsi="Times New Roman" w:cs="Times New Roman"/>
          <w:sz w:val="28"/>
          <w:szCs w:val="28"/>
        </w:rPr>
      </w:pPr>
      <w:r w:rsidRPr="00AC6F34">
        <w:rPr>
          <w:rFonts w:ascii="Times New Roman" w:hAnsi="Times New Roman" w:cs="Times New Roman"/>
          <w:sz w:val="28"/>
          <w:szCs w:val="28"/>
        </w:rPr>
        <w:t>1) в форме документа на бумажном носителе при отсутствии СМЭВ</w:t>
      </w:r>
      <w:r>
        <w:rPr>
          <w:rFonts w:ascii="Times New Roman" w:hAnsi="Times New Roman" w:cs="Times New Roman"/>
          <w:sz w:val="28"/>
          <w:szCs w:val="28"/>
        </w:rPr>
        <w:t xml:space="preserve"> (приложение № 8)</w:t>
      </w:r>
      <w:r w:rsidRPr="00AC6F34">
        <w:rPr>
          <w:rFonts w:ascii="Times New Roman" w:hAnsi="Times New Roman" w:cs="Times New Roman"/>
          <w:sz w:val="28"/>
          <w:szCs w:val="28"/>
        </w:rPr>
        <w:t>;</w:t>
      </w:r>
    </w:p>
    <w:p w:rsidR="00F51A9A" w:rsidRPr="00AC6F34" w:rsidRDefault="00F51A9A" w:rsidP="00F51A9A">
      <w:pPr>
        <w:pStyle w:val="ConsPlusNormal"/>
        <w:ind w:firstLine="709"/>
        <w:jc w:val="both"/>
        <w:rPr>
          <w:rFonts w:ascii="Times New Roman" w:hAnsi="Times New Roman" w:cs="Times New Roman"/>
          <w:sz w:val="28"/>
          <w:szCs w:val="28"/>
        </w:rPr>
      </w:pPr>
      <w:r w:rsidRPr="00AC6F34">
        <w:rPr>
          <w:rFonts w:ascii="Times New Roman" w:hAnsi="Times New Roman" w:cs="Times New Roman"/>
          <w:sz w:val="28"/>
          <w:szCs w:val="28"/>
        </w:rPr>
        <w:t>2) в форме электронного документа при наличии СМЭВ.</w:t>
      </w:r>
    </w:p>
    <w:p w:rsidR="00F51A9A" w:rsidRPr="00AC6F34" w:rsidRDefault="00F51A9A" w:rsidP="00F51A9A">
      <w:pPr>
        <w:pStyle w:val="ConsPlusNormal"/>
        <w:ind w:firstLine="709"/>
        <w:jc w:val="both"/>
        <w:rPr>
          <w:rFonts w:ascii="Times New Roman" w:hAnsi="Times New Roman" w:cs="Times New Roman"/>
          <w:sz w:val="28"/>
          <w:szCs w:val="28"/>
        </w:rPr>
      </w:pPr>
      <w:r w:rsidRPr="00AC6F34">
        <w:rPr>
          <w:rFonts w:ascii="Times New Roman" w:hAnsi="Times New Roman" w:cs="Times New Roman"/>
          <w:sz w:val="28"/>
          <w:szCs w:val="28"/>
        </w:rPr>
        <w:t xml:space="preserve">Межведомственный запрос осуществляется специалистом </w:t>
      </w:r>
      <w:r w:rsidR="008D2408">
        <w:rPr>
          <w:rFonts w:ascii="Times New Roman" w:hAnsi="Times New Roman" w:cs="Times New Roman"/>
          <w:sz w:val="28"/>
          <w:szCs w:val="28"/>
        </w:rPr>
        <w:t>Севприроднадзор</w:t>
      </w:r>
      <w:r>
        <w:rPr>
          <w:rFonts w:ascii="Times New Roman" w:hAnsi="Times New Roman" w:cs="Times New Roman"/>
          <w:sz w:val="28"/>
          <w:szCs w:val="28"/>
        </w:rPr>
        <w:t>а</w:t>
      </w:r>
      <w:r w:rsidRPr="00AC6F34">
        <w:rPr>
          <w:rFonts w:ascii="Times New Roman" w:hAnsi="Times New Roman" w:cs="Times New Roman"/>
          <w:sz w:val="28"/>
          <w:szCs w:val="28"/>
        </w:rPr>
        <w:t>, ответственным за межведомственное взаимодействие.</w:t>
      </w:r>
    </w:p>
    <w:p w:rsidR="00F51A9A" w:rsidRPr="008E63EB" w:rsidRDefault="00F51A9A" w:rsidP="001F0A0E">
      <w:pPr>
        <w:pStyle w:val="ConsPlusNormal"/>
        <w:ind w:firstLine="709"/>
        <w:jc w:val="both"/>
        <w:rPr>
          <w:rFonts w:ascii="Times New Roman" w:hAnsi="Times New Roman" w:cs="Times New Roman"/>
          <w:sz w:val="28"/>
          <w:szCs w:val="28"/>
        </w:rPr>
      </w:pPr>
      <w:bookmarkStart w:id="13" w:name="P486"/>
      <w:bookmarkEnd w:id="13"/>
      <w:r w:rsidRPr="008E63EB">
        <w:rPr>
          <w:rFonts w:ascii="Times New Roman" w:hAnsi="Times New Roman" w:cs="Times New Roman"/>
          <w:sz w:val="28"/>
          <w:szCs w:val="28"/>
        </w:rPr>
        <w:t>3.</w:t>
      </w:r>
      <w:r>
        <w:rPr>
          <w:rFonts w:ascii="Times New Roman" w:hAnsi="Times New Roman" w:cs="Times New Roman"/>
          <w:sz w:val="28"/>
          <w:szCs w:val="28"/>
        </w:rPr>
        <w:t>2</w:t>
      </w:r>
      <w:r w:rsidRPr="008E63EB">
        <w:rPr>
          <w:rFonts w:ascii="Times New Roman" w:hAnsi="Times New Roman" w:cs="Times New Roman"/>
          <w:sz w:val="28"/>
          <w:szCs w:val="28"/>
        </w:rPr>
        <w:t>.3. </w:t>
      </w:r>
      <w:r w:rsidR="001F0A0E">
        <w:rPr>
          <w:rFonts w:ascii="Times New Roman" w:hAnsi="Times New Roman" w:cs="Times New Roman"/>
          <w:sz w:val="28"/>
          <w:szCs w:val="28"/>
        </w:rPr>
        <w:t xml:space="preserve"> </w:t>
      </w:r>
      <w:r w:rsidRPr="008E63EB">
        <w:rPr>
          <w:rFonts w:ascii="Times New Roman" w:hAnsi="Times New Roman" w:cs="Times New Roman"/>
          <w:sz w:val="28"/>
          <w:szCs w:val="28"/>
        </w:rPr>
        <w:t xml:space="preserve">В рамках предоставления государственной услуги </w:t>
      </w:r>
      <w:r w:rsidR="001F0A0E">
        <w:rPr>
          <w:rFonts w:ascii="Times New Roman" w:hAnsi="Times New Roman" w:cs="Times New Roman"/>
          <w:sz w:val="28"/>
          <w:szCs w:val="28"/>
        </w:rPr>
        <w:t xml:space="preserve">в день получения зарегистрированного заявления и документов </w:t>
      </w:r>
      <w:r w:rsidR="008D2408">
        <w:rPr>
          <w:rFonts w:ascii="Times New Roman" w:hAnsi="Times New Roman" w:cs="Times New Roman"/>
          <w:sz w:val="28"/>
          <w:szCs w:val="28"/>
        </w:rPr>
        <w:t>Севприроднадзор</w:t>
      </w:r>
      <w:r w:rsidR="001F0A0E">
        <w:rPr>
          <w:rFonts w:ascii="Times New Roman" w:hAnsi="Times New Roman" w:cs="Times New Roman"/>
          <w:sz w:val="28"/>
          <w:szCs w:val="28"/>
        </w:rPr>
        <w:t xml:space="preserve"> осуществляет межведомственное взаимодействие </w:t>
      </w:r>
      <w:r w:rsidRPr="008E63EB">
        <w:rPr>
          <w:rFonts w:ascii="Times New Roman" w:hAnsi="Times New Roman" w:cs="Times New Roman"/>
          <w:sz w:val="28"/>
          <w:szCs w:val="28"/>
        </w:rPr>
        <w:t>с:</w:t>
      </w:r>
    </w:p>
    <w:p w:rsidR="00F51A9A" w:rsidRDefault="00F51A9A" w:rsidP="00F51A9A">
      <w:pPr>
        <w:widowControl w:val="0"/>
        <w:suppressAutoHyphens/>
        <w:ind w:firstLine="720"/>
        <w:jc w:val="both"/>
        <w:rPr>
          <w:sz w:val="28"/>
          <w:szCs w:val="28"/>
          <w:lang w:bidi="ru-RU"/>
        </w:rPr>
      </w:pPr>
      <w:r>
        <w:rPr>
          <w:sz w:val="28"/>
          <w:szCs w:val="28"/>
          <w:lang w:eastAsia="zh-CN" w:bidi="ru-RU"/>
        </w:rPr>
        <w:t xml:space="preserve">Федеральной службой государственной регистрации, кадастра </w:t>
      </w:r>
      <w:r w:rsidR="008423EA">
        <w:rPr>
          <w:sz w:val="28"/>
          <w:szCs w:val="28"/>
          <w:lang w:eastAsia="zh-CN" w:bidi="ru-RU"/>
        </w:rPr>
        <w:br/>
      </w:r>
      <w:r>
        <w:rPr>
          <w:sz w:val="28"/>
          <w:szCs w:val="28"/>
          <w:lang w:eastAsia="zh-CN" w:bidi="ru-RU"/>
        </w:rPr>
        <w:t>и картографии (Управлением государственной регистрации права и кадастра Севастополя)</w:t>
      </w:r>
      <w:r w:rsidRPr="00796340">
        <w:rPr>
          <w:sz w:val="28"/>
          <w:szCs w:val="28"/>
          <w:lang w:bidi="ru-RU"/>
        </w:rPr>
        <w:t xml:space="preserve"> - в части получения выписки из Единого государственного реестра недвижимости (правоустанавливающие документы на земельный участок, </w:t>
      </w:r>
      <w:r w:rsidR="008423EA">
        <w:rPr>
          <w:sz w:val="28"/>
          <w:szCs w:val="28"/>
          <w:lang w:bidi="ru-RU"/>
        </w:rPr>
        <w:br/>
      </w:r>
      <w:r w:rsidRPr="00796340">
        <w:rPr>
          <w:sz w:val="28"/>
          <w:szCs w:val="28"/>
          <w:lang w:bidi="ru-RU"/>
        </w:rPr>
        <w:t xml:space="preserve">в том числе соглашение об установлении сервитута, решение об </w:t>
      </w:r>
      <w:r w:rsidRPr="00024690">
        <w:rPr>
          <w:sz w:val="28"/>
          <w:szCs w:val="28"/>
          <w:lang w:bidi="ru-RU"/>
        </w:rPr>
        <w:t>установлении публичного сервитута);</w:t>
      </w:r>
    </w:p>
    <w:p w:rsidR="00F51A9A" w:rsidRDefault="00D76E1E" w:rsidP="00F51A9A">
      <w:pPr>
        <w:widowControl w:val="0"/>
        <w:suppressAutoHyphens/>
        <w:ind w:firstLine="709"/>
        <w:jc w:val="both"/>
      </w:pPr>
      <w:r>
        <w:rPr>
          <w:sz w:val="28"/>
          <w:szCs w:val="28"/>
          <w:lang w:eastAsia="zh-CN"/>
        </w:rPr>
        <w:t>Департаментом</w:t>
      </w:r>
      <w:r w:rsidR="00F51A9A" w:rsidRPr="00761E3F">
        <w:rPr>
          <w:sz w:val="28"/>
          <w:szCs w:val="28"/>
          <w:lang w:eastAsia="zh-CN"/>
        </w:rPr>
        <w:t xml:space="preserve"> по имущественным и земельным отношениям города Севастополя – в части получения сведений о правоустанавливающих д</w:t>
      </w:r>
      <w:r w:rsidR="00F51A9A">
        <w:rPr>
          <w:sz w:val="28"/>
          <w:szCs w:val="28"/>
          <w:lang w:eastAsia="zh-CN"/>
        </w:rPr>
        <w:t>окументах на земельный участок;</w:t>
      </w:r>
    </w:p>
    <w:p w:rsidR="00F51A9A" w:rsidRDefault="00F51A9A" w:rsidP="00F51A9A">
      <w:pPr>
        <w:widowControl w:val="0"/>
        <w:suppressAutoHyphens/>
        <w:ind w:firstLine="720"/>
        <w:jc w:val="both"/>
        <w:rPr>
          <w:sz w:val="28"/>
          <w:szCs w:val="28"/>
          <w:lang w:bidi="ru-RU"/>
        </w:rPr>
      </w:pPr>
      <w:r w:rsidRPr="00CC4969">
        <w:rPr>
          <w:sz w:val="28"/>
          <w:szCs w:val="28"/>
          <w:lang w:bidi="ru-RU"/>
        </w:rPr>
        <w:t xml:space="preserve">Управлением охраны объектов культурного наследия города Севастополя </w:t>
      </w:r>
      <w:r w:rsidR="00E3161D">
        <w:rPr>
          <w:sz w:val="28"/>
          <w:szCs w:val="28"/>
          <w:lang w:bidi="ru-RU"/>
        </w:rPr>
        <w:t>–</w:t>
      </w:r>
      <w:r w:rsidRPr="00CC4969">
        <w:rPr>
          <w:sz w:val="28"/>
          <w:szCs w:val="28"/>
          <w:lang w:bidi="ru-RU"/>
        </w:rPr>
        <w:t xml:space="preserve"> в</w:t>
      </w:r>
      <w:r w:rsidR="00E3161D">
        <w:rPr>
          <w:sz w:val="28"/>
          <w:szCs w:val="28"/>
          <w:lang w:bidi="ru-RU"/>
        </w:rPr>
        <w:t xml:space="preserve"> </w:t>
      </w:r>
      <w:r w:rsidRPr="00CC4969">
        <w:rPr>
          <w:sz w:val="28"/>
          <w:szCs w:val="28"/>
          <w:lang w:bidi="ru-RU"/>
        </w:rPr>
        <w:t>части направления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51A9A" w:rsidRPr="00497126" w:rsidRDefault="00F51A9A" w:rsidP="00F51A9A">
      <w:pPr>
        <w:widowControl w:val="0"/>
        <w:autoSpaceDE w:val="0"/>
        <w:ind w:firstLine="720"/>
        <w:jc w:val="both"/>
        <w:rPr>
          <w:sz w:val="28"/>
          <w:szCs w:val="28"/>
        </w:rPr>
      </w:pPr>
      <w:r w:rsidRPr="00497126">
        <w:rPr>
          <w:sz w:val="28"/>
          <w:szCs w:val="28"/>
        </w:rPr>
        <w:t>Федеральной налоговой службы</w:t>
      </w:r>
      <w:r>
        <w:rPr>
          <w:sz w:val="28"/>
          <w:szCs w:val="28"/>
        </w:rPr>
        <w:t xml:space="preserve"> </w:t>
      </w:r>
      <w:r w:rsidRPr="00497126">
        <w:rPr>
          <w:sz w:val="28"/>
          <w:szCs w:val="28"/>
        </w:rPr>
        <w:t>– в части получения:</w:t>
      </w:r>
    </w:p>
    <w:p w:rsidR="00F51A9A" w:rsidRPr="00497126" w:rsidRDefault="00F51A9A" w:rsidP="00F51A9A">
      <w:pPr>
        <w:widowControl w:val="0"/>
        <w:autoSpaceDE w:val="0"/>
        <w:ind w:firstLine="720"/>
        <w:jc w:val="both"/>
        <w:rPr>
          <w:sz w:val="28"/>
          <w:szCs w:val="28"/>
        </w:rPr>
      </w:pPr>
      <w:r>
        <w:rPr>
          <w:sz w:val="28"/>
          <w:szCs w:val="28"/>
        </w:rPr>
        <w:t>- сведений</w:t>
      </w:r>
      <w:r w:rsidRPr="00497126">
        <w:rPr>
          <w:sz w:val="28"/>
          <w:szCs w:val="28"/>
        </w:rPr>
        <w:t xml:space="preserve"> из Единого государственного реестра индивидуальных предпринимателей (для индивидуальных предпринимателей);</w:t>
      </w:r>
    </w:p>
    <w:p w:rsidR="00F51A9A" w:rsidRDefault="00F51A9A" w:rsidP="00F51A9A">
      <w:pPr>
        <w:widowControl w:val="0"/>
        <w:autoSpaceDE w:val="0"/>
        <w:ind w:firstLine="720"/>
        <w:jc w:val="both"/>
        <w:rPr>
          <w:sz w:val="28"/>
          <w:szCs w:val="28"/>
        </w:rPr>
      </w:pPr>
      <w:r>
        <w:rPr>
          <w:sz w:val="28"/>
          <w:szCs w:val="28"/>
        </w:rPr>
        <w:t>- сведений</w:t>
      </w:r>
      <w:r w:rsidRPr="00497126">
        <w:rPr>
          <w:sz w:val="28"/>
          <w:szCs w:val="28"/>
        </w:rPr>
        <w:t xml:space="preserve"> из Единого государственного реестра юридических лиц </w:t>
      </w:r>
      <w:r>
        <w:rPr>
          <w:sz w:val="28"/>
          <w:szCs w:val="28"/>
        </w:rPr>
        <w:br/>
      </w:r>
      <w:r w:rsidRPr="00497126">
        <w:rPr>
          <w:sz w:val="28"/>
          <w:szCs w:val="28"/>
        </w:rPr>
        <w:t>(для юридических лиц)</w:t>
      </w:r>
      <w:r>
        <w:rPr>
          <w:sz w:val="28"/>
          <w:szCs w:val="28"/>
        </w:rPr>
        <w:t>.</w:t>
      </w:r>
    </w:p>
    <w:p w:rsidR="00F51A9A" w:rsidRPr="008C3ADC" w:rsidRDefault="00F51A9A" w:rsidP="00F51A9A">
      <w:pPr>
        <w:pStyle w:val="ConsPlusNormal"/>
        <w:ind w:firstLine="709"/>
        <w:jc w:val="both"/>
        <w:rPr>
          <w:rFonts w:ascii="Times New Roman" w:hAnsi="Times New Roman" w:cs="Times New Roman"/>
          <w:sz w:val="28"/>
          <w:szCs w:val="28"/>
        </w:rPr>
      </w:pPr>
      <w:r w:rsidRPr="008C3ADC">
        <w:rPr>
          <w:rFonts w:ascii="Times New Roman" w:hAnsi="Times New Roman" w:cs="Times New Roman"/>
          <w:sz w:val="28"/>
          <w:szCs w:val="28"/>
        </w:rPr>
        <w:t>3.</w:t>
      </w:r>
      <w:r>
        <w:rPr>
          <w:rFonts w:ascii="Times New Roman" w:hAnsi="Times New Roman" w:cs="Times New Roman"/>
          <w:sz w:val="28"/>
          <w:szCs w:val="28"/>
        </w:rPr>
        <w:t>2</w:t>
      </w:r>
      <w:r w:rsidRPr="008C3ADC">
        <w:rPr>
          <w:rFonts w:ascii="Times New Roman" w:hAnsi="Times New Roman" w:cs="Times New Roman"/>
          <w:sz w:val="28"/>
          <w:szCs w:val="28"/>
        </w:rPr>
        <w:t xml:space="preserve">.4. Межведомственный запрос о представлении сведений, указанных </w:t>
      </w:r>
      <w:r w:rsidR="00E76BA2">
        <w:rPr>
          <w:rFonts w:ascii="Times New Roman" w:hAnsi="Times New Roman" w:cs="Times New Roman"/>
          <w:sz w:val="28"/>
          <w:szCs w:val="28"/>
        </w:rPr>
        <w:br/>
      </w:r>
      <w:r w:rsidRPr="008C3ADC">
        <w:rPr>
          <w:rFonts w:ascii="Times New Roman" w:hAnsi="Times New Roman" w:cs="Times New Roman"/>
          <w:sz w:val="28"/>
          <w:szCs w:val="28"/>
        </w:rPr>
        <w:t>в пункте 3.</w:t>
      </w:r>
      <w:r>
        <w:rPr>
          <w:rFonts w:ascii="Times New Roman" w:hAnsi="Times New Roman" w:cs="Times New Roman"/>
          <w:sz w:val="28"/>
          <w:szCs w:val="28"/>
        </w:rPr>
        <w:t>2</w:t>
      </w:r>
      <w:r w:rsidRPr="008C3ADC">
        <w:rPr>
          <w:rFonts w:ascii="Times New Roman" w:hAnsi="Times New Roman" w:cs="Times New Roman"/>
          <w:sz w:val="28"/>
          <w:szCs w:val="28"/>
        </w:rPr>
        <w:t>.</w:t>
      </w:r>
      <w:r>
        <w:rPr>
          <w:rFonts w:ascii="Times New Roman" w:hAnsi="Times New Roman" w:cs="Times New Roman"/>
          <w:sz w:val="28"/>
          <w:szCs w:val="28"/>
        </w:rPr>
        <w:t xml:space="preserve">3 </w:t>
      </w:r>
      <w:r w:rsidR="00E76BA2">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w:t>
      </w:r>
      <w:r w:rsidRPr="008C3ADC">
        <w:rPr>
          <w:rFonts w:ascii="Times New Roman" w:hAnsi="Times New Roman" w:cs="Times New Roman"/>
          <w:sz w:val="28"/>
          <w:szCs w:val="28"/>
        </w:rPr>
        <w:t>должен содержать следующие сведения:</w:t>
      </w:r>
    </w:p>
    <w:p w:rsidR="00F51A9A" w:rsidRPr="008C3ADC" w:rsidRDefault="00F51A9A" w:rsidP="00F51A9A">
      <w:pPr>
        <w:pStyle w:val="ConsPlusNormal"/>
        <w:ind w:firstLine="709"/>
        <w:jc w:val="both"/>
        <w:rPr>
          <w:rFonts w:ascii="Times New Roman" w:hAnsi="Times New Roman" w:cs="Times New Roman"/>
          <w:sz w:val="28"/>
          <w:szCs w:val="28"/>
        </w:rPr>
      </w:pPr>
      <w:r w:rsidRPr="008C3ADC">
        <w:rPr>
          <w:rFonts w:ascii="Times New Roman" w:hAnsi="Times New Roman" w:cs="Times New Roman"/>
          <w:sz w:val="28"/>
          <w:szCs w:val="28"/>
        </w:rPr>
        <w:t>1) наименование органа, направляющего межведомственный запрос;</w:t>
      </w:r>
    </w:p>
    <w:p w:rsidR="00F51A9A" w:rsidRPr="008C3ADC" w:rsidRDefault="00F51A9A" w:rsidP="00F51A9A">
      <w:pPr>
        <w:pStyle w:val="ConsPlusNormal"/>
        <w:ind w:firstLine="709"/>
        <w:jc w:val="both"/>
        <w:rPr>
          <w:rFonts w:ascii="Times New Roman" w:hAnsi="Times New Roman" w:cs="Times New Roman"/>
          <w:sz w:val="28"/>
          <w:szCs w:val="28"/>
        </w:rPr>
      </w:pPr>
      <w:r w:rsidRPr="008C3ADC">
        <w:rPr>
          <w:rFonts w:ascii="Times New Roman" w:hAnsi="Times New Roman" w:cs="Times New Roman"/>
          <w:sz w:val="28"/>
          <w:szCs w:val="28"/>
        </w:rPr>
        <w:t>2) наименование органа государственной власти или организации, в адрес которых направляется межведомственный запрос;</w:t>
      </w:r>
    </w:p>
    <w:p w:rsidR="00F51A9A" w:rsidRPr="008C3ADC" w:rsidRDefault="00F51A9A" w:rsidP="00F51A9A">
      <w:pPr>
        <w:pStyle w:val="ConsPlusNormal"/>
        <w:ind w:firstLine="709"/>
        <w:jc w:val="both"/>
        <w:rPr>
          <w:rFonts w:ascii="Times New Roman" w:hAnsi="Times New Roman" w:cs="Times New Roman"/>
          <w:sz w:val="28"/>
          <w:szCs w:val="28"/>
        </w:rPr>
      </w:pPr>
      <w:r w:rsidRPr="008C3ADC">
        <w:rPr>
          <w:rFonts w:ascii="Times New Roman" w:hAnsi="Times New Roman" w:cs="Times New Roman"/>
          <w:sz w:val="28"/>
          <w:szCs w:val="28"/>
        </w:rPr>
        <w:t xml:space="preserve">3) наименование государственной услуги, для предоставления которой необходимо представление документа и (или) информации, а также, </w:t>
      </w:r>
      <w:r w:rsidR="007A12E5">
        <w:rPr>
          <w:rFonts w:ascii="Times New Roman" w:hAnsi="Times New Roman" w:cs="Times New Roman"/>
          <w:sz w:val="28"/>
          <w:szCs w:val="28"/>
        </w:rPr>
        <w:br/>
      </w:r>
      <w:r w:rsidRPr="008C3ADC">
        <w:rPr>
          <w:rFonts w:ascii="Times New Roman" w:hAnsi="Times New Roman" w:cs="Times New Roman"/>
          <w:sz w:val="28"/>
          <w:szCs w:val="28"/>
        </w:rPr>
        <w:t>если имеется, номер (идентификатор) такой услуги в реестре государственных услуг;</w:t>
      </w:r>
    </w:p>
    <w:p w:rsidR="00F51A9A" w:rsidRPr="008C3ADC" w:rsidRDefault="00F51A9A" w:rsidP="00F51A9A">
      <w:pPr>
        <w:pStyle w:val="ConsPlusNormal"/>
        <w:ind w:firstLine="709"/>
        <w:jc w:val="both"/>
        <w:rPr>
          <w:rFonts w:ascii="Times New Roman" w:hAnsi="Times New Roman" w:cs="Times New Roman"/>
          <w:sz w:val="28"/>
          <w:szCs w:val="28"/>
        </w:rPr>
      </w:pPr>
      <w:r w:rsidRPr="008C3ADC">
        <w:rPr>
          <w:rFonts w:ascii="Times New Roman" w:hAnsi="Times New Roman" w:cs="Times New Roman"/>
          <w:sz w:val="28"/>
          <w:szCs w:val="28"/>
        </w:rPr>
        <w:t xml:space="preserve">4) указание на положения нормативного правового акта, которым установлено представление документа и (или) информации, необходимых </w:t>
      </w:r>
      <w:r w:rsidR="007A12E5">
        <w:rPr>
          <w:rFonts w:ascii="Times New Roman" w:hAnsi="Times New Roman" w:cs="Times New Roman"/>
          <w:sz w:val="28"/>
          <w:szCs w:val="28"/>
        </w:rPr>
        <w:br/>
      </w:r>
      <w:r w:rsidRPr="008C3ADC">
        <w:rPr>
          <w:rFonts w:ascii="Times New Roman" w:hAnsi="Times New Roman" w:cs="Times New Roman"/>
          <w:sz w:val="28"/>
          <w:szCs w:val="28"/>
        </w:rPr>
        <w:t>для предоставления государственной услуги, и указание на реквизиты данного нормативного правового акта;</w:t>
      </w:r>
    </w:p>
    <w:p w:rsidR="00F51A9A" w:rsidRPr="008C3ADC" w:rsidRDefault="00F51A9A" w:rsidP="00F51A9A">
      <w:pPr>
        <w:pStyle w:val="ConsPlusNormal"/>
        <w:ind w:firstLine="709"/>
        <w:jc w:val="both"/>
        <w:rPr>
          <w:rFonts w:ascii="Times New Roman" w:hAnsi="Times New Roman" w:cs="Times New Roman"/>
          <w:sz w:val="28"/>
          <w:szCs w:val="28"/>
        </w:rPr>
      </w:pPr>
      <w:r w:rsidRPr="008C3ADC">
        <w:rPr>
          <w:rFonts w:ascii="Times New Roman" w:hAnsi="Times New Roman" w:cs="Times New Roman"/>
          <w:sz w:val="28"/>
          <w:szCs w:val="28"/>
        </w:rPr>
        <w:t xml:space="preserve">5) сведения, необходимые для представления документа </w:t>
      </w:r>
      <w:r w:rsidR="007A12E5">
        <w:rPr>
          <w:rFonts w:ascii="Times New Roman" w:hAnsi="Times New Roman" w:cs="Times New Roman"/>
          <w:sz w:val="28"/>
          <w:szCs w:val="28"/>
        </w:rPr>
        <w:br/>
      </w:r>
      <w:r w:rsidRPr="008C3ADC">
        <w:rPr>
          <w:rFonts w:ascii="Times New Roman" w:hAnsi="Times New Roman" w:cs="Times New Roman"/>
          <w:sz w:val="28"/>
          <w:szCs w:val="28"/>
        </w:rPr>
        <w:lastRenderedPageBreak/>
        <w:t xml:space="preserve">и (или) информации, установленные административным регламентом, </w:t>
      </w:r>
      <w:r w:rsidR="007A12E5">
        <w:rPr>
          <w:rFonts w:ascii="Times New Roman" w:hAnsi="Times New Roman" w:cs="Times New Roman"/>
          <w:sz w:val="28"/>
          <w:szCs w:val="28"/>
        </w:rPr>
        <w:br/>
      </w:r>
      <w:r w:rsidRPr="008C3ADC">
        <w:rPr>
          <w:rFonts w:ascii="Times New Roman" w:hAnsi="Times New Roman" w:cs="Times New Roman"/>
          <w:sz w:val="28"/>
          <w:szCs w:val="28"/>
        </w:rPr>
        <w:t xml:space="preserve">а также сведения, предусмотренные нормативными правовыми актами </w:t>
      </w:r>
      <w:r w:rsidR="007A12E5">
        <w:rPr>
          <w:rFonts w:ascii="Times New Roman" w:hAnsi="Times New Roman" w:cs="Times New Roman"/>
          <w:sz w:val="28"/>
          <w:szCs w:val="28"/>
        </w:rPr>
        <w:br/>
      </w:r>
      <w:r w:rsidRPr="008C3ADC">
        <w:rPr>
          <w:rFonts w:ascii="Times New Roman" w:hAnsi="Times New Roman" w:cs="Times New Roman"/>
          <w:sz w:val="28"/>
          <w:szCs w:val="28"/>
        </w:rPr>
        <w:t>как необходимые для представления таких документов и (или) информации;</w:t>
      </w:r>
    </w:p>
    <w:p w:rsidR="00F51A9A" w:rsidRPr="008C3ADC" w:rsidRDefault="00F51A9A" w:rsidP="00F51A9A">
      <w:pPr>
        <w:pStyle w:val="ConsPlusNormal"/>
        <w:ind w:firstLine="709"/>
        <w:jc w:val="both"/>
        <w:rPr>
          <w:rFonts w:ascii="Times New Roman" w:hAnsi="Times New Roman" w:cs="Times New Roman"/>
          <w:sz w:val="28"/>
          <w:szCs w:val="28"/>
        </w:rPr>
      </w:pPr>
      <w:r w:rsidRPr="008C3ADC">
        <w:rPr>
          <w:rFonts w:ascii="Times New Roman" w:hAnsi="Times New Roman" w:cs="Times New Roman"/>
          <w:sz w:val="28"/>
          <w:szCs w:val="28"/>
        </w:rPr>
        <w:t>6) контактная информация для направления ответа на межведомственный запрос;</w:t>
      </w:r>
    </w:p>
    <w:p w:rsidR="00F51A9A" w:rsidRPr="008C3ADC" w:rsidRDefault="00F51A9A" w:rsidP="00F51A9A">
      <w:pPr>
        <w:pStyle w:val="ConsPlusNormal"/>
        <w:ind w:firstLine="709"/>
        <w:jc w:val="both"/>
        <w:rPr>
          <w:rFonts w:ascii="Times New Roman" w:hAnsi="Times New Roman" w:cs="Times New Roman"/>
          <w:sz w:val="28"/>
          <w:szCs w:val="28"/>
        </w:rPr>
      </w:pPr>
      <w:r w:rsidRPr="008C3ADC">
        <w:rPr>
          <w:rFonts w:ascii="Times New Roman" w:hAnsi="Times New Roman" w:cs="Times New Roman"/>
          <w:sz w:val="28"/>
          <w:szCs w:val="28"/>
        </w:rPr>
        <w:t>7) дата направления межведомственного запроса;</w:t>
      </w:r>
    </w:p>
    <w:p w:rsidR="00F51A9A" w:rsidRDefault="00F51A9A" w:rsidP="00F51A9A">
      <w:pPr>
        <w:pStyle w:val="ConsPlusNormal"/>
        <w:ind w:firstLine="709"/>
        <w:jc w:val="both"/>
        <w:rPr>
          <w:rFonts w:ascii="Times New Roman" w:hAnsi="Times New Roman" w:cs="Times New Roman"/>
          <w:sz w:val="28"/>
          <w:szCs w:val="28"/>
        </w:rPr>
      </w:pPr>
      <w:r w:rsidRPr="008C3ADC">
        <w:rPr>
          <w:rFonts w:ascii="Times New Roman" w:hAnsi="Times New Roman" w:cs="Times New Roman"/>
          <w:sz w:val="28"/>
          <w:szCs w:val="28"/>
        </w:rPr>
        <w:t xml:space="preserve">8) фамилия, имя, отчество и должность лица, подготовившего </w:t>
      </w:r>
      <w:r w:rsidRPr="008C3ADC">
        <w:rPr>
          <w:rFonts w:ascii="Times New Roman" w:hAnsi="Times New Roman" w:cs="Times New Roman"/>
          <w:sz w:val="28"/>
          <w:szCs w:val="28"/>
        </w:rPr>
        <w:br/>
        <w:t>и направившего межведомственный запрос, а также номер служебного телефона и (или) адрес электронной почты данного лица для связи.</w:t>
      </w:r>
    </w:p>
    <w:p w:rsidR="00F51A9A" w:rsidRPr="008C3ADC" w:rsidRDefault="00F51A9A" w:rsidP="00F51A9A">
      <w:pPr>
        <w:pStyle w:val="ConsPlusNormal"/>
        <w:ind w:firstLine="709"/>
        <w:jc w:val="both"/>
        <w:rPr>
          <w:rFonts w:ascii="Times New Roman" w:hAnsi="Times New Roman" w:cs="Times New Roman"/>
          <w:sz w:val="28"/>
          <w:szCs w:val="28"/>
        </w:rPr>
      </w:pPr>
      <w:r w:rsidRPr="001903FE">
        <w:rPr>
          <w:rFonts w:ascii="Times New Roman" w:hAnsi="Times New Roman" w:cs="Times New Roman"/>
          <w:sz w:val="28"/>
          <w:szCs w:val="28"/>
        </w:rPr>
        <w:t xml:space="preserve">Запрос сведений, содержащихся в ЕГРН, осуществляется в порядке, установленном приказом Минэкономразвития России от 23.12.2015 </w:t>
      </w:r>
      <w:r>
        <w:rPr>
          <w:rFonts w:ascii="Times New Roman" w:hAnsi="Times New Roman" w:cs="Times New Roman"/>
          <w:sz w:val="28"/>
          <w:szCs w:val="28"/>
        </w:rPr>
        <w:t>№ </w:t>
      </w:r>
      <w:r w:rsidRPr="001903FE">
        <w:rPr>
          <w:rFonts w:ascii="Times New Roman" w:hAnsi="Times New Roman" w:cs="Times New Roman"/>
          <w:sz w:val="28"/>
          <w:szCs w:val="28"/>
        </w:rPr>
        <w:t>968.</w:t>
      </w:r>
    </w:p>
    <w:p w:rsidR="00F51A9A" w:rsidRDefault="00F51A9A" w:rsidP="00F51A9A">
      <w:pPr>
        <w:pStyle w:val="ConsPlusNormal"/>
        <w:ind w:firstLine="709"/>
        <w:jc w:val="both"/>
        <w:rPr>
          <w:rFonts w:ascii="Times New Roman" w:hAnsi="Times New Roman" w:cs="Times New Roman"/>
          <w:spacing w:val="2"/>
          <w:sz w:val="28"/>
          <w:szCs w:val="28"/>
        </w:rPr>
      </w:pPr>
      <w:r w:rsidRPr="007915AE">
        <w:rPr>
          <w:rFonts w:ascii="Times New Roman" w:hAnsi="Times New Roman" w:cs="Times New Roman"/>
          <w:spacing w:val="2"/>
          <w:sz w:val="28"/>
          <w:szCs w:val="28"/>
        </w:rPr>
        <w:t>3.</w:t>
      </w:r>
      <w:r>
        <w:rPr>
          <w:rFonts w:ascii="Times New Roman" w:hAnsi="Times New Roman" w:cs="Times New Roman"/>
          <w:spacing w:val="2"/>
          <w:sz w:val="28"/>
          <w:szCs w:val="28"/>
        </w:rPr>
        <w:t>2</w:t>
      </w:r>
      <w:r w:rsidRPr="007915AE">
        <w:rPr>
          <w:rFonts w:ascii="Times New Roman" w:hAnsi="Times New Roman" w:cs="Times New Roman"/>
          <w:spacing w:val="2"/>
          <w:sz w:val="28"/>
          <w:szCs w:val="28"/>
        </w:rPr>
        <w:t>.5.</w:t>
      </w:r>
      <w:r w:rsidR="002637E7">
        <w:rPr>
          <w:rFonts w:ascii="Times New Roman" w:hAnsi="Times New Roman" w:cs="Times New Roman"/>
          <w:spacing w:val="2"/>
          <w:sz w:val="28"/>
          <w:szCs w:val="28"/>
        </w:rPr>
        <w:t> </w:t>
      </w:r>
      <w:r w:rsidRPr="007915AE">
        <w:rPr>
          <w:rFonts w:ascii="Times New Roman" w:hAnsi="Times New Roman" w:cs="Times New Roman"/>
          <w:spacing w:val="2"/>
          <w:sz w:val="28"/>
          <w:szCs w:val="28"/>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предусмотренных п</w:t>
      </w:r>
      <w:r>
        <w:rPr>
          <w:rFonts w:ascii="Times New Roman" w:hAnsi="Times New Roman" w:cs="Times New Roman"/>
          <w:spacing w:val="2"/>
          <w:sz w:val="28"/>
          <w:szCs w:val="28"/>
        </w:rPr>
        <w:t>. 1 ч. </w:t>
      </w:r>
      <w:r w:rsidRPr="007915AE">
        <w:rPr>
          <w:rFonts w:ascii="Times New Roman" w:hAnsi="Times New Roman" w:cs="Times New Roman"/>
          <w:spacing w:val="2"/>
          <w:sz w:val="28"/>
          <w:szCs w:val="28"/>
        </w:rPr>
        <w:t>3 ст</w:t>
      </w:r>
      <w:r>
        <w:rPr>
          <w:rFonts w:ascii="Times New Roman" w:hAnsi="Times New Roman" w:cs="Times New Roman"/>
          <w:spacing w:val="2"/>
          <w:sz w:val="28"/>
          <w:szCs w:val="28"/>
        </w:rPr>
        <w:t>. </w:t>
      </w:r>
      <w:r w:rsidRPr="007915AE">
        <w:rPr>
          <w:rFonts w:ascii="Times New Roman" w:hAnsi="Times New Roman" w:cs="Times New Roman"/>
          <w:spacing w:val="2"/>
          <w:sz w:val="28"/>
          <w:szCs w:val="28"/>
        </w:rPr>
        <w:t>51.1 </w:t>
      </w:r>
      <w:proofErr w:type="spellStart"/>
      <w:r w:rsidR="00D269A2">
        <w:fldChar w:fldCharType="begin"/>
      </w:r>
      <w:r w:rsidR="00D269A2">
        <w:instrText xml:space="preserve"> HYPERLINK "http://rdocs3.kodeks.ru/document/901919338" </w:instrText>
      </w:r>
      <w:r w:rsidR="00D269A2">
        <w:fldChar w:fldCharType="separate"/>
      </w:r>
      <w:r w:rsidRPr="007915AE">
        <w:rPr>
          <w:rFonts w:ascii="Times New Roman" w:hAnsi="Times New Roman" w:cs="Times New Roman"/>
          <w:spacing w:val="2"/>
          <w:sz w:val="28"/>
          <w:szCs w:val="28"/>
        </w:rPr>
        <w:t>ГрК</w:t>
      </w:r>
      <w:proofErr w:type="spellEnd"/>
      <w:r w:rsidRPr="007915AE">
        <w:rPr>
          <w:rFonts w:ascii="Times New Roman" w:hAnsi="Times New Roman" w:cs="Times New Roman"/>
          <w:spacing w:val="2"/>
          <w:sz w:val="28"/>
          <w:szCs w:val="28"/>
        </w:rPr>
        <w:t xml:space="preserve"> РФ</w:t>
      </w:r>
      <w:r w:rsidR="00D269A2">
        <w:rPr>
          <w:rFonts w:ascii="Times New Roman" w:hAnsi="Times New Roman" w:cs="Times New Roman"/>
          <w:spacing w:val="2"/>
          <w:sz w:val="28"/>
          <w:szCs w:val="28"/>
        </w:rPr>
        <w:fldChar w:fldCharType="end"/>
      </w:r>
      <w:r w:rsidRPr="007915AE">
        <w:rPr>
          <w:rFonts w:ascii="Times New Roman" w:hAnsi="Times New Roman" w:cs="Times New Roman"/>
          <w:spacing w:val="2"/>
          <w:sz w:val="28"/>
          <w:szCs w:val="28"/>
        </w:rPr>
        <w:t xml:space="preserve">, </w:t>
      </w:r>
      <w:r w:rsidR="00667179">
        <w:rPr>
          <w:rFonts w:ascii="Times New Roman" w:hAnsi="Times New Roman" w:cs="Times New Roman"/>
          <w:spacing w:val="2"/>
          <w:sz w:val="28"/>
          <w:szCs w:val="28"/>
        </w:rPr>
        <w:br/>
      </w:r>
      <w:r w:rsidRPr="007915AE">
        <w:rPr>
          <w:rFonts w:ascii="Times New Roman" w:hAnsi="Times New Roman" w:cs="Times New Roman"/>
          <w:spacing w:val="2"/>
          <w:sz w:val="28"/>
          <w:szCs w:val="28"/>
        </w:rPr>
        <w:t xml:space="preserve">с использованием межведомственного информационного взаимодействия </w:t>
      </w:r>
      <w:r w:rsidR="00667179">
        <w:rPr>
          <w:rFonts w:ascii="Times New Roman" w:hAnsi="Times New Roman" w:cs="Times New Roman"/>
          <w:spacing w:val="2"/>
          <w:sz w:val="28"/>
          <w:szCs w:val="28"/>
        </w:rPr>
        <w:br/>
      </w:r>
      <w:r w:rsidRPr="007915AE">
        <w:rPr>
          <w:rFonts w:ascii="Times New Roman" w:hAnsi="Times New Roman" w:cs="Times New Roman"/>
          <w:spacing w:val="2"/>
          <w:sz w:val="28"/>
          <w:szCs w:val="28"/>
        </w:rPr>
        <w:t>не может превышать трех рабочих дней со дня поступления межведомственного запроса в орган или организацию, представляющие документ и информацию.</w:t>
      </w:r>
    </w:p>
    <w:p w:rsidR="00F51A9A" w:rsidRPr="007915AE" w:rsidRDefault="00F51A9A" w:rsidP="00F51A9A">
      <w:pPr>
        <w:pStyle w:val="ConsPlusNormal"/>
        <w:ind w:firstLine="709"/>
        <w:jc w:val="both"/>
        <w:rPr>
          <w:rFonts w:ascii="Times New Roman" w:hAnsi="Times New Roman" w:cs="Times New Roman"/>
          <w:spacing w:val="2"/>
          <w:sz w:val="28"/>
          <w:szCs w:val="28"/>
        </w:rPr>
      </w:pPr>
      <w:r w:rsidRPr="007915AE">
        <w:rPr>
          <w:rFonts w:ascii="Times New Roman" w:hAnsi="Times New Roman" w:cs="Times New Roman"/>
          <w:spacing w:val="2"/>
          <w:sz w:val="28"/>
          <w:szCs w:val="28"/>
        </w:rPr>
        <w:t xml:space="preserve">Срок подготовки и направления ответа на межведомственный запрос </w:t>
      </w:r>
      <w:r w:rsidR="007A12E5">
        <w:rPr>
          <w:rFonts w:ascii="Times New Roman" w:hAnsi="Times New Roman" w:cs="Times New Roman"/>
          <w:spacing w:val="2"/>
          <w:sz w:val="28"/>
          <w:szCs w:val="28"/>
        </w:rPr>
        <w:br/>
      </w:r>
      <w:r w:rsidRPr="007915AE">
        <w:rPr>
          <w:rFonts w:ascii="Times New Roman" w:hAnsi="Times New Roman" w:cs="Times New Roman"/>
          <w:spacing w:val="2"/>
          <w:sz w:val="28"/>
          <w:szCs w:val="28"/>
        </w:rPr>
        <w:t xml:space="preserve">в части направления заключения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w:t>
      </w:r>
      <w:r w:rsidR="007A12E5">
        <w:rPr>
          <w:rFonts w:ascii="Times New Roman" w:hAnsi="Times New Roman" w:cs="Times New Roman"/>
          <w:spacing w:val="2"/>
          <w:sz w:val="28"/>
          <w:szCs w:val="28"/>
        </w:rPr>
        <w:br/>
      </w:r>
      <w:r w:rsidRPr="007915AE">
        <w:rPr>
          <w:rFonts w:ascii="Times New Roman" w:hAnsi="Times New Roman" w:cs="Times New Roman"/>
          <w:spacing w:val="2"/>
          <w:sz w:val="28"/>
          <w:szCs w:val="28"/>
        </w:rPr>
        <w:t xml:space="preserve">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667179">
        <w:rPr>
          <w:rFonts w:ascii="Times New Roman" w:hAnsi="Times New Roman" w:cs="Times New Roman"/>
          <w:spacing w:val="2"/>
          <w:sz w:val="28"/>
          <w:szCs w:val="28"/>
        </w:rPr>
        <w:br/>
      </w:r>
      <w:r w:rsidRPr="007915AE">
        <w:rPr>
          <w:rFonts w:ascii="Times New Roman" w:hAnsi="Times New Roman" w:cs="Times New Roman"/>
          <w:spacing w:val="2"/>
          <w:sz w:val="28"/>
          <w:szCs w:val="28"/>
        </w:rPr>
        <w:t xml:space="preserve">с использованием межведомственного информационного взаимодействия </w:t>
      </w:r>
      <w:r w:rsidR="00667179">
        <w:rPr>
          <w:rFonts w:ascii="Times New Roman" w:hAnsi="Times New Roman" w:cs="Times New Roman"/>
          <w:spacing w:val="2"/>
          <w:sz w:val="28"/>
          <w:szCs w:val="28"/>
        </w:rPr>
        <w:br/>
      </w:r>
      <w:r w:rsidRPr="007915AE">
        <w:rPr>
          <w:rFonts w:ascii="Times New Roman" w:hAnsi="Times New Roman" w:cs="Times New Roman"/>
          <w:spacing w:val="2"/>
          <w:sz w:val="28"/>
          <w:szCs w:val="28"/>
        </w:rPr>
        <w:t>не может превышать десяти рабочих дней со дня поступления межведомственного запроса в орган или организацию, представл</w:t>
      </w:r>
      <w:r>
        <w:rPr>
          <w:rFonts w:ascii="Times New Roman" w:hAnsi="Times New Roman" w:cs="Times New Roman"/>
          <w:spacing w:val="2"/>
          <w:sz w:val="28"/>
          <w:szCs w:val="28"/>
        </w:rPr>
        <w:t>яющие документ и информацию (ч. 9 ст. </w:t>
      </w:r>
      <w:r w:rsidRPr="007915AE">
        <w:rPr>
          <w:rFonts w:ascii="Times New Roman" w:hAnsi="Times New Roman" w:cs="Times New Roman"/>
          <w:spacing w:val="2"/>
          <w:sz w:val="28"/>
          <w:szCs w:val="28"/>
        </w:rPr>
        <w:t>51.1 </w:t>
      </w:r>
      <w:proofErr w:type="spellStart"/>
      <w:r w:rsidR="00D46062">
        <w:fldChar w:fldCharType="begin"/>
      </w:r>
      <w:r w:rsidR="00D46062">
        <w:instrText xml:space="preserve"> HYPERLINK "http://rdocs3.kodeks.ru/document/901919338" </w:instrText>
      </w:r>
      <w:r w:rsidR="00D46062">
        <w:fldChar w:fldCharType="separate"/>
      </w:r>
      <w:r>
        <w:rPr>
          <w:rFonts w:ascii="Times New Roman" w:hAnsi="Times New Roman" w:cs="Times New Roman"/>
          <w:spacing w:val="2"/>
          <w:sz w:val="28"/>
          <w:szCs w:val="28"/>
        </w:rPr>
        <w:t>ГрК</w:t>
      </w:r>
      <w:proofErr w:type="spellEnd"/>
      <w:r>
        <w:rPr>
          <w:rFonts w:ascii="Times New Roman" w:hAnsi="Times New Roman" w:cs="Times New Roman"/>
          <w:spacing w:val="2"/>
          <w:sz w:val="28"/>
          <w:szCs w:val="28"/>
        </w:rPr>
        <w:t> </w:t>
      </w:r>
      <w:r w:rsidRPr="007915AE">
        <w:rPr>
          <w:rFonts w:ascii="Times New Roman" w:hAnsi="Times New Roman" w:cs="Times New Roman"/>
          <w:spacing w:val="2"/>
          <w:sz w:val="28"/>
          <w:szCs w:val="28"/>
        </w:rPr>
        <w:t>РФ</w:t>
      </w:r>
      <w:r w:rsidR="00D46062">
        <w:rPr>
          <w:rFonts w:ascii="Times New Roman" w:hAnsi="Times New Roman" w:cs="Times New Roman"/>
          <w:spacing w:val="2"/>
          <w:sz w:val="28"/>
          <w:szCs w:val="28"/>
        </w:rPr>
        <w:fldChar w:fldCharType="end"/>
      </w:r>
      <w:r w:rsidRPr="007915AE">
        <w:rPr>
          <w:rFonts w:ascii="Times New Roman" w:hAnsi="Times New Roman" w:cs="Times New Roman"/>
          <w:spacing w:val="2"/>
          <w:sz w:val="28"/>
          <w:szCs w:val="28"/>
        </w:rPr>
        <w:t>).</w:t>
      </w:r>
    </w:p>
    <w:p w:rsidR="00F51A9A" w:rsidRDefault="00F51A9A" w:rsidP="00F51A9A">
      <w:pPr>
        <w:pStyle w:val="ConsPlusNormal"/>
        <w:ind w:firstLine="709"/>
        <w:jc w:val="both"/>
        <w:rPr>
          <w:rFonts w:ascii="Times New Roman" w:hAnsi="Times New Roman" w:cs="Times New Roman"/>
          <w:spacing w:val="2"/>
          <w:sz w:val="28"/>
          <w:szCs w:val="28"/>
        </w:rPr>
      </w:pPr>
      <w:r w:rsidRPr="007915AE">
        <w:rPr>
          <w:rFonts w:ascii="Times New Roman" w:hAnsi="Times New Roman" w:cs="Times New Roman"/>
          <w:spacing w:val="2"/>
          <w:sz w:val="28"/>
          <w:szCs w:val="28"/>
        </w:rPr>
        <w:t xml:space="preserve">Непредставление (несвоевременное представление) органом </w:t>
      </w:r>
      <w:r w:rsidR="007A12E5">
        <w:rPr>
          <w:rFonts w:ascii="Times New Roman" w:hAnsi="Times New Roman" w:cs="Times New Roman"/>
          <w:spacing w:val="2"/>
          <w:sz w:val="28"/>
          <w:szCs w:val="28"/>
        </w:rPr>
        <w:br/>
      </w:r>
      <w:r w:rsidRPr="007915AE">
        <w:rPr>
          <w:rFonts w:ascii="Times New Roman" w:hAnsi="Times New Roman" w:cs="Times New Roman"/>
          <w:spacing w:val="2"/>
          <w:sz w:val="28"/>
          <w:szCs w:val="28"/>
        </w:rPr>
        <w:t>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w:t>
      </w:r>
    </w:p>
    <w:p w:rsidR="00537903" w:rsidRPr="00473F1A" w:rsidRDefault="00537903" w:rsidP="00537903">
      <w:pPr>
        <w:pStyle w:val="ConsPlusNormal"/>
        <w:ind w:firstLine="709"/>
        <w:jc w:val="both"/>
        <w:rPr>
          <w:rFonts w:ascii="Times New Roman" w:hAnsi="Times New Roman" w:cs="Times New Roman"/>
          <w:sz w:val="28"/>
          <w:szCs w:val="28"/>
        </w:rPr>
      </w:pPr>
      <w:r w:rsidRPr="00473F1A">
        <w:rPr>
          <w:rFonts w:ascii="Times New Roman" w:hAnsi="Times New Roman" w:cs="Times New Roman"/>
          <w:sz w:val="28"/>
          <w:szCs w:val="28"/>
        </w:rPr>
        <w:t xml:space="preserve">Критерием принятия решений является отсутствие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предоставление которых является необходимым </w:t>
      </w:r>
      <w:r>
        <w:rPr>
          <w:rFonts w:ascii="Times New Roman" w:hAnsi="Times New Roman" w:cs="Times New Roman"/>
          <w:sz w:val="28"/>
          <w:szCs w:val="28"/>
        </w:rPr>
        <w:br/>
      </w:r>
      <w:r w:rsidRPr="00473F1A">
        <w:rPr>
          <w:rFonts w:ascii="Times New Roman" w:hAnsi="Times New Roman" w:cs="Times New Roman"/>
          <w:sz w:val="28"/>
          <w:szCs w:val="28"/>
        </w:rPr>
        <w:t>для предоставления государственной услуги.</w:t>
      </w:r>
    </w:p>
    <w:p w:rsidR="00F51A9A" w:rsidRPr="007915AE" w:rsidRDefault="00F51A9A" w:rsidP="00F51A9A">
      <w:pPr>
        <w:pStyle w:val="ConsPlusNormal"/>
        <w:ind w:firstLine="709"/>
        <w:jc w:val="both"/>
        <w:rPr>
          <w:rFonts w:ascii="Times New Roman" w:hAnsi="Times New Roman" w:cs="Times New Roman"/>
          <w:sz w:val="28"/>
          <w:szCs w:val="28"/>
        </w:rPr>
      </w:pPr>
      <w:r w:rsidRPr="007915AE">
        <w:rPr>
          <w:rFonts w:ascii="Times New Roman" w:hAnsi="Times New Roman" w:cs="Times New Roman"/>
          <w:spacing w:val="2"/>
          <w:sz w:val="28"/>
          <w:szCs w:val="28"/>
        </w:rPr>
        <w:t>Результатом административной процедуры формирования и направления межведомственных запросов является направление запроса в государственные органы и организации, участвующие в предоставлении государственной услуги, с целью получения сведений, необходимых для предоставления государственной услуги.</w:t>
      </w:r>
    </w:p>
    <w:p w:rsidR="00F51A9A" w:rsidRPr="00473F1A" w:rsidRDefault="00F51A9A" w:rsidP="00F51A9A">
      <w:pPr>
        <w:pStyle w:val="ConsPlusNormal"/>
        <w:ind w:firstLine="709"/>
        <w:jc w:val="both"/>
        <w:rPr>
          <w:rFonts w:ascii="Times New Roman" w:hAnsi="Times New Roman" w:cs="Times New Roman"/>
          <w:sz w:val="28"/>
          <w:szCs w:val="28"/>
        </w:rPr>
      </w:pPr>
      <w:r w:rsidRPr="00473F1A">
        <w:rPr>
          <w:rFonts w:ascii="Times New Roman" w:hAnsi="Times New Roman" w:cs="Times New Roman"/>
          <w:sz w:val="28"/>
          <w:szCs w:val="28"/>
        </w:rPr>
        <w:t xml:space="preserve">Способом фиксации результата административной процедуры является </w:t>
      </w:r>
      <w:r w:rsidRPr="00473F1A">
        <w:rPr>
          <w:rFonts w:ascii="Times New Roman" w:hAnsi="Times New Roman" w:cs="Times New Roman"/>
          <w:sz w:val="28"/>
          <w:szCs w:val="28"/>
        </w:rPr>
        <w:lastRenderedPageBreak/>
        <w:t>регистрация запроса в системе электронного документооборота.</w:t>
      </w:r>
    </w:p>
    <w:p w:rsidR="00770556" w:rsidRDefault="00F51A9A" w:rsidP="00F51A9A">
      <w:pPr>
        <w:pStyle w:val="ConsPlusNormal"/>
        <w:ind w:firstLine="709"/>
        <w:jc w:val="both"/>
        <w:rPr>
          <w:rFonts w:ascii="Times New Roman" w:hAnsi="Times New Roman" w:cs="Times New Roman"/>
          <w:sz w:val="28"/>
          <w:szCs w:val="28"/>
        </w:rPr>
      </w:pPr>
      <w:r w:rsidRPr="00473F1A">
        <w:rPr>
          <w:rFonts w:ascii="Times New Roman" w:hAnsi="Times New Roman" w:cs="Times New Roman"/>
          <w:sz w:val="28"/>
          <w:szCs w:val="28"/>
        </w:rPr>
        <w:t xml:space="preserve">Максимальный срок выполнения административной процедуры </w:t>
      </w:r>
      <w:r w:rsidR="00770556">
        <w:rPr>
          <w:rFonts w:ascii="Times New Roman" w:hAnsi="Times New Roman" w:cs="Times New Roman"/>
          <w:sz w:val="28"/>
          <w:szCs w:val="28"/>
        </w:rPr>
        <w:t>5 рабочих дней.</w:t>
      </w:r>
    </w:p>
    <w:p w:rsidR="00F05A9C" w:rsidRPr="00537903" w:rsidRDefault="00F05A9C" w:rsidP="00537903">
      <w:pPr>
        <w:pStyle w:val="ConsPlusTitle"/>
        <w:jc w:val="both"/>
        <w:outlineLvl w:val="2"/>
        <w:rPr>
          <w:rFonts w:ascii="Times New Roman" w:hAnsi="Times New Roman" w:cs="Times New Roman"/>
          <w:b w:val="0"/>
          <w:sz w:val="28"/>
          <w:szCs w:val="28"/>
        </w:rPr>
      </w:pPr>
    </w:p>
    <w:p w:rsidR="00F05A9C" w:rsidRPr="00A67ADE" w:rsidRDefault="00F05A9C" w:rsidP="00F05A9C">
      <w:pPr>
        <w:pStyle w:val="ConsPlusTitle"/>
        <w:ind w:firstLine="709"/>
        <w:jc w:val="both"/>
        <w:outlineLvl w:val="2"/>
        <w:rPr>
          <w:rFonts w:ascii="Times New Roman" w:hAnsi="Times New Roman" w:cs="Times New Roman"/>
          <w:sz w:val="28"/>
          <w:szCs w:val="28"/>
        </w:rPr>
      </w:pPr>
      <w:r w:rsidRPr="00A67ADE">
        <w:rPr>
          <w:rFonts w:ascii="Times New Roman" w:hAnsi="Times New Roman" w:cs="Times New Roman"/>
          <w:sz w:val="28"/>
          <w:szCs w:val="28"/>
        </w:rPr>
        <w:t>3.</w:t>
      </w:r>
      <w:r w:rsidR="007B749D">
        <w:rPr>
          <w:rFonts w:ascii="Times New Roman" w:hAnsi="Times New Roman" w:cs="Times New Roman"/>
          <w:sz w:val="28"/>
          <w:szCs w:val="28"/>
        </w:rPr>
        <w:t>3</w:t>
      </w:r>
      <w:r w:rsidRPr="00A67ADE">
        <w:rPr>
          <w:rFonts w:ascii="Times New Roman" w:hAnsi="Times New Roman" w:cs="Times New Roman"/>
          <w:sz w:val="28"/>
          <w:szCs w:val="28"/>
        </w:rPr>
        <w:t>. Оценка документов, представленных для получения государственной услуги</w:t>
      </w:r>
    </w:p>
    <w:p w:rsidR="00F05A9C" w:rsidRPr="00A67ADE" w:rsidRDefault="00F05A9C" w:rsidP="00537903">
      <w:pPr>
        <w:pStyle w:val="ConsPlusNormal"/>
        <w:jc w:val="both"/>
        <w:rPr>
          <w:rFonts w:ascii="Times New Roman" w:hAnsi="Times New Roman" w:cs="Times New Roman"/>
          <w:sz w:val="28"/>
          <w:szCs w:val="28"/>
        </w:rPr>
      </w:pPr>
    </w:p>
    <w:p w:rsidR="00F05A9C" w:rsidRPr="00BD3E82" w:rsidRDefault="00F05A9C" w:rsidP="00F05A9C">
      <w:pPr>
        <w:pStyle w:val="ConsPlusNormal"/>
        <w:ind w:firstLine="709"/>
        <w:jc w:val="both"/>
        <w:rPr>
          <w:rFonts w:ascii="Times New Roman" w:hAnsi="Times New Roman" w:cs="Times New Roman"/>
          <w:sz w:val="28"/>
          <w:szCs w:val="28"/>
        </w:rPr>
      </w:pPr>
      <w:r w:rsidRPr="00A67ADE">
        <w:rPr>
          <w:rFonts w:ascii="Times New Roman" w:hAnsi="Times New Roman" w:cs="Times New Roman"/>
          <w:sz w:val="28"/>
          <w:szCs w:val="28"/>
        </w:rPr>
        <w:t xml:space="preserve">Основанием для начала административной процедуры «Оценка документов, представленных для получения государственной услуги» являются принятые специалистом </w:t>
      </w:r>
      <w:r w:rsidR="008D2408">
        <w:rPr>
          <w:rFonts w:ascii="Times New Roman" w:hAnsi="Times New Roman" w:cs="Times New Roman"/>
          <w:sz w:val="28"/>
          <w:szCs w:val="28"/>
        </w:rPr>
        <w:t>Севприроднадзор</w:t>
      </w:r>
      <w:r>
        <w:rPr>
          <w:rFonts w:ascii="Times New Roman" w:hAnsi="Times New Roman" w:cs="Times New Roman"/>
          <w:sz w:val="28"/>
          <w:szCs w:val="28"/>
        </w:rPr>
        <w:t>а</w:t>
      </w:r>
      <w:r w:rsidRPr="00A67ADE">
        <w:rPr>
          <w:rFonts w:ascii="Times New Roman" w:hAnsi="Times New Roman" w:cs="Times New Roman"/>
          <w:sz w:val="28"/>
          <w:szCs w:val="28"/>
        </w:rPr>
        <w:t xml:space="preserve"> документы, предусмотренные</w:t>
      </w:r>
      <w:r w:rsidRPr="00BD3E82">
        <w:rPr>
          <w:rFonts w:ascii="Times New Roman" w:hAnsi="Times New Roman" w:cs="Times New Roman"/>
          <w:sz w:val="28"/>
          <w:szCs w:val="28"/>
        </w:rPr>
        <w:t xml:space="preserve"> подраздел</w:t>
      </w:r>
      <w:r w:rsidR="00537903">
        <w:rPr>
          <w:rFonts w:ascii="Times New Roman" w:hAnsi="Times New Roman" w:cs="Times New Roman"/>
          <w:sz w:val="28"/>
          <w:szCs w:val="28"/>
        </w:rPr>
        <w:t>ами</w:t>
      </w:r>
      <w:r w:rsidRPr="00BD3E82">
        <w:rPr>
          <w:rFonts w:ascii="Times New Roman" w:hAnsi="Times New Roman" w:cs="Times New Roman"/>
          <w:sz w:val="28"/>
          <w:szCs w:val="28"/>
        </w:rPr>
        <w:t xml:space="preserve"> 2.6 </w:t>
      </w:r>
      <w:r w:rsidR="00537903">
        <w:rPr>
          <w:rFonts w:ascii="Times New Roman" w:hAnsi="Times New Roman" w:cs="Times New Roman"/>
          <w:sz w:val="28"/>
          <w:szCs w:val="28"/>
        </w:rPr>
        <w:t>и</w:t>
      </w:r>
      <w:r w:rsidRPr="00BD3E82">
        <w:rPr>
          <w:rFonts w:ascii="Times New Roman" w:hAnsi="Times New Roman" w:cs="Times New Roman"/>
          <w:sz w:val="28"/>
          <w:szCs w:val="28"/>
        </w:rPr>
        <w:t xml:space="preserve"> 2.7 </w:t>
      </w:r>
      <w:r w:rsidR="00537903">
        <w:rPr>
          <w:rFonts w:ascii="Times New Roman" w:hAnsi="Times New Roman" w:cs="Times New Roman"/>
          <w:sz w:val="28"/>
          <w:szCs w:val="28"/>
        </w:rPr>
        <w:t xml:space="preserve">настоящего </w:t>
      </w:r>
      <w:r w:rsidRPr="00BD3E82">
        <w:rPr>
          <w:rFonts w:ascii="Times New Roman" w:hAnsi="Times New Roman" w:cs="Times New Roman"/>
          <w:sz w:val="28"/>
          <w:szCs w:val="28"/>
        </w:rPr>
        <w:t xml:space="preserve">административного регламента </w:t>
      </w:r>
      <w:r w:rsidR="00537903">
        <w:rPr>
          <w:rFonts w:ascii="Times New Roman" w:hAnsi="Times New Roman" w:cs="Times New Roman"/>
          <w:sz w:val="28"/>
          <w:szCs w:val="28"/>
        </w:rPr>
        <w:br/>
      </w:r>
      <w:r w:rsidRPr="00BD3E82">
        <w:rPr>
          <w:rFonts w:ascii="Times New Roman" w:hAnsi="Times New Roman" w:cs="Times New Roman"/>
          <w:sz w:val="28"/>
          <w:szCs w:val="28"/>
        </w:rPr>
        <w:t>для предоставления государственной услуги.</w:t>
      </w:r>
    </w:p>
    <w:p w:rsidR="00F05A9C" w:rsidRPr="00BD3E82" w:rsidRDefault="00F05A9C" w:rsidP="00F05A9C">
      <w:pPr>
        <w:pStyle w:val="ConsPlusNormal"/>
        <w:ind w:firstLine="709"/>
        <w:jc w:val="both"/>
        <w:rPr>
          <w:rFonts w:ascii="Times New Roman" w:hAnsi="Times New Roman" w:cs="Times New Roman"/>
          <w:sz w:val="28"/>
          <w:szCs w:val="28"/>
        </w:rPr>
      </w:pPr>
      <w:r w:rsidRPr="00BD3E82">
        <w:rPr>
          <w:rFonts w:ascii="Times New Roman" w:hAnsi="Times New Roman" w:cs="Times New Roman"/>
          <w:sz w:val="28"/>
          <w:szCs w:val="28"/>
        </w:rPr>
        <w:t xml:space="preserve">При проведении оценки специалист </w:t>
      </w:r>
      <w:r w:rsidR="008D2408">
        <w:rPr>
          <w:rFonts w:ascii="Times New Roman" w:hAnsi="Times New Roman" w:cs="Times New Roman"/>
          <w:sz w:val="28"/>
          <w:szCs w:val="28"/>
        </w:rPr>
        <w:t>Севприроднадзор</w:t>
      </w:r>
      <w:r>
        <w:rPr>
          <w:rFonts w:ascii="Times New Roman" w:hAnsi="Times New Roman" w:cs="Times New Roman"/>
          <w:sz w:val="28"/>
          <w:szCs w:val="28"/>
        </w:rPr>
        <w:t>а</w:t>
      </w:r>
      <w:r w:rsidRPr="00BD3E82">
        <w:rPr>
          <w:rFonts w:ascii="Times New Roman" w:hAnsi="Times New Roman" w:cs="Times New Roman"/>
          <w:sz w:val="28"/>
          <w:szCs w:val="28"/>
        </w:rPr>
        <w:t xml:space="preserve"> выполняет следующие действия:</w:t>
      </w:r>
    </w:p>
    <w:p w:rsidR="00F05A9C" w:rsidRPr="00BD3E82" w:rsidRDefault="00F05A9C" w:rsidP="00F05A9C">
      <w:pPr>
        <w:pStyle w:val="ConsPlusNormal"/>
        <w:ind w:firstLine="709"/>
        <w:jc w:val="both"/>
        <w:rPr>
          <w:rFonts w:ascii="Times New Roman" w:hAnsi="Times New Roman" w:cs="Times New Roman"/>
          <w:sz w:val="28"/>
          <w:szCs w:val="28"/>
        </w:rPr>
      </w:pPr>
      <w:r w:rsidRPr="00BD3E82">
        <w:rPr>
          <w:rFonts w:ascii="Times New Roman" w:hAnsi="Times New Roman" w:cs="Times New Roman"/>
          <w:sz w:val="28"/>
          <w:szCs w:val="28"/>
        </w:rPr>
        <w:t>1) проводит оценку и проверяет достоверность представленных документов, необходимых для принятия решений о предоставлении государственной услуги либо об отказе в предоставлении государственной услуги;</w:t>
      </w:r>
    </w:p>
    <w:p w:rsidR="00F05A9C" w:rsidRPr="00BD3E82" w:rsidRDefault="00F05A9C" w:rsidP="00F05A9C">
      <w:pPr>
        <w:pStyle w:val="ConsPlusNormal"/>
        <w:ind w:firstLine="709"/>
        <w:jc w:val="both"/>
        <w:rPr>
          <w:rFonts w:ascii="Times New Roman" w:hAnsi="Times New Roman" w:cs="Times New Roman"/>
          <w:sz w:val="28"/>
          <w:szCs w:val="28"/>
        </w:rPr>
      </w:pPr>
      <w:r w:rsidRPr="00BD3E82">
        <w:rPr>
          <w:rFonts w:ascii="Times New Roman" w:hAnsi="Times New Roman" w:cs="Times New Roman"/>
          <w:sz w:val="28"/>
          <w:szCs w:val="28"/>
        </w:rPr>
        <w:t>2) устанавливает факт полноты предоставления необходимых документов;</w:t>
      </w:r>
    </w:p>
    <w:p w:rsidR="00F05A9C" w:rsidRDefault="00F05A9C" w:rsidP="00F05A9C">
      <w:pPr>
        <w:pStyle w:val="ConsPlusNormal"/>
        <w:ind w:firstLine="709"/>
        <w:jc w:val="both"/>
        <w:rPr>
          <w:rFonts w:ascii="Times New Roman" w:hAnsi="Times New Roman" w:cs="Times New Roman"/>
          <w:spacing w:val="2"/>
          <w:sz w:val="28"/>
          <w:szCs w:val="28"/>
        </w:rPr>
      </w:pPr>
      <w:r w:rsidRPr="00A26995">
        <w:rPr>
          <w:rFonts w:ascii="Times New Roman" w:hAnsi="Times New Roman" w:cs="Times New Roman"/>
          <w:sz w:val="28"/>
          <w:szCs w:val="28"/>
        </w:rPr>
        <w:t>3) </w:t>
      </w:r>
      <w:r w:rsidRPr="00A26995">
        <w:rPr>
          <w:rFonts w:ascii="Times New Roman" w:hAnsi="Times New Roman" w:cs="Times New Roman"/>
          <w:spacing w:val="2"/>
          <w:sz w:val="28"/>
          <w:szCs w:val="28"/>
        </w:rPr>
        <w:t xml:space="preserve">проводит проверку соответствия указанных в уведомлении </w:t>
      </w:r>
      <w:r>
        <w:rPr>
          <w:rFonts w:ascii="Times New Roman" w:hAnsi="Times New Roman" w:cs="Times New Roman"/>
          <w:spacing w:val="2"/>
          <w:sz w:val="28"/>
          <w:szCs w:val="28"/>
        </w:rPr>
        <w:br/>
      </w:r>
      <w:r w:rsidRPr="00A26995">
        <w:rPr>
          <w:rFonts w:ascii="Times New Roman" w:hAnsi="Times New Roman" w:cs="Times New Roman"/>
          <w:spacing w:val="2"/>
          <w:sz w:val="28"/>
          <w:szCs w:val="28"/>
        </w:rPr>
        <w:t xml:space="preserve">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w:t>
      </w:r>
      <w:r>
        <w:rPr>
          <w:rFonts w:ascii="Times New Roman" w:hAnsi="Times New Roman" w:cs="Times New Roman"/>
          <w:spacing w:val="2"/>
          <w:sz w:val="28"/>
          <w:szCs w:val="28"/>
        </w:rPr>
        <w:br/>
      </w:r>
      <w:r w:rsidRPr="00A26995">
        <w:rPr>
          <w:rFonts w:ascii="Times New Roman" w:hAnsi="Times New Roman" w:cs="Times New Roman"/>
          <w:spacing w:val="2"/>
          <w:sz w:val="28"/>
          <w:szCs w:val="28"/>
        </w:rPr>
        <w:t xml:space="preserve">к параметрам объектов капитального строительства, установленным </w:t>
      </w:r>
      <w:proofErr w:type="spellStart"/>
      <w:r w:rsidR="001D4F8B" w:rsidRPr="00A1059A">
        <w:rPr>
          <w:rFonts w:ascii="Times New Roman" w:hAnsi="Times New Roman" w:cs="Times New Roman"/>
          <w:spacing w:val="2"/>
          <w:sz w:val="28"/>
          <w:szCs w:val="28"/>
        </w:rPr>
        <w:t>ГрК</w:t>
      </w:r>
      <w:proofErr w:type="spellEnd"/>
      <w:r w:rsidR="001D4F8B" w:rsidRPr="00A1059A">
        <w:rPr>
          <w:rFonts w:ascii="Times New Roman" w:hAnsi="Times New Roman" w:cs="Times New Roman"/>
          <w:spacing w:val="2"/>
          <w:sz w:val="28"/>
          <w:szCs w:val="28"/>
        </w:rPr>
        <w:t xml:space="preserve"> РФ</w:t>
      </w:r>
      <w:r w:rsidRPr="00A26995">
        <w:rPr>
          <w:rFonts w:ascii="Times New Roman" w:hAnsi="Times New Roman" w:cs="Times New Roman"/>
          <w:spacing w:val="2"/>
          <w:sz w:val="28"/>
          <w:szCs w:val="28"/>
        </w:rPr>
        <w:t xml:space="preserve">,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w:t>
      </w:r>
      <w:r w:rsidR="001D4F8B">
        <w:rPr>
          <w:rFonts w:ascii="Times New Roman" w:hAnsi="Times New Roman" w:cs="Times New Roman"/>
          <w:spacing w:val="2"/>
          <w:sz w:val="28"/>
          <w:szCs w:val="28"/>
        </w:rPr>
        <w:br/>
      </w:r>
      <w:r w:rsidRPr="00A26995">
        <w:rPr>
          <w:rFonts w:ascii="Times New Roman" w:hAnsi="Times New Roman" w:cs="Times New Roman"/>
          <w:spacing w:val="2"/>
          <w:sz w:val="28"/>
          <w:szCs w:val="28"/>
        </w:rPr>
        <w:t xml:space="preserve">в соответствии с разрешенным использованием земельного участка </w:t>
      </w:r>
      <w:r w:rsidR="001D4F8B">
        <w:rPr>
          <w:rFonts w:ascii="Times New Roman" w:hAnsi="Times New Roman" w:cs="Times New Roman"/>
          <w:spacing w:val="2"/>
          <w:sz w:val="28"/>
          <w:szCs w:val="28"/>
        </w:rPr>
        <w:br/>
      </w:r>
      <w:r w:rsidRPr="00A26995">
        <w:rPr>
          <w:rFonts w:ascii="Times New Roman" w:hAnsi="Times New Roman" w:cs="Times New Roman"/>
          <w:spacing w:val="2"/>
          <w:sz w:val="28"/>
          <w:szCs w:val="28"/>
        </w:rPr>
        <w:t>и ограничениями, установленными в соответствии с земельным и иным законодательством Российской Федерации;</w:t>
      </w:r>
    </w:p>
    <w:p w:rsidR="00F05A9C" w:rsidRDefault="00F05A9C" w:rsidP="00F05A9C">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4) </w:t>
      </w:r>
      <w:r w:rsidRPr="003A6B97">
        <w:rPr>
          <w:rFonts w:ascii="Times New Roman" w:hAnsi="Times New Roman" w:cs="Times New Roman"/>
          <w:spacing w:val="2"/>
          <w:sz w:val="28"/>
          <w:szCs w:val="28"/>
        </w:rPr>
        <w:t xml:space="preserve">в случае если строительство или реконструкция объекта индивидуального жилищного строительства или садового дома планируется </w:t>
      </w:r>
      <w:r w:rsidR="00474C32">
        <w:rPr>
          <w:rFonts w:ascii="Times New Roman" w:hAnsi="Times New Roman" w:cs="Times New Roman"/>
          <w:spacing w:val="2"/>
          <w:sz w:val="28"/>
          <w:szCs w:val="28"/>
        </w:rPr>
        <w:br/>
      </w:r>
      <w:r w:rsidRPr="003A6B97">
        <w:rPr>
          <w:rFonts w:ascii="Times New Roman" w:hAnsi="Times New Roman" w:cs="Times New Roman"/>
          <w:spacing w:val="2"/>
          <w:sz w:val="28"/>
          <w:szCs w:val="28"/>
        </w:rPr>
        <w:t xml:space="preserve">в границах территории исторического поселения федерального </w:t>
      </w:r>
      <w:r w:rsidR="00474C32">
        <w:rPr>
          <w:rFonts w:ascii="Times New Roman" w:hAnsi="Times New Roman" w:cs="Times New Roman"/>
          <w:spacing w:val="2"/>
          <w:sz w:val="28"/>
          <w:szCs w:val="28"/>
        </w:rPr>
        <w:br/>
      </w:r>
      <w:r w:rsidRPr="003A6B97">
        <w:rPr>
          <w:rFonts w:ascii="Times New Roman" w:hAnsi="Times New Roman" w:cs="Times New Roman"/>
          <w:spacing w:val="2"/>
          <w:sz w:val="28"/>
          <w:szCs w:val="28"/>
        </w:rPr>
        <w:t xml:space="preserve">или регионального значения и в уведомлении о планируемом строительстве </w:t>
      </w:r>
      <w:r w:rsidR="00474C32">
        <w:rPr>
          <w:rFonts w:ascii="Times New Roman" w:hAnsi="Times New Roman" w:cs="Times New Roman"/>
          <w:spacing w:val="2"/>
          <w:sz w:val="28"/>
          <w:szCs w:val="28"/>
        </w:rPr>
        <w:br/>
      </w:r>
      <w:r w:rsidRPr="003A6B97">
        <w:rPr>
          <w:rFonts w:ascii="Times New Roman" w:hAnsi="Times New Roman" w:cs="Times New Roman"/>
          <w:spacing w:val="2"/>
          <w:sz w:val="28"/>
          <w:szCs w:val="28"/>
        </w:rPr>
        <w:t xml:space="preserve">не содержится указание на типовое архитектурное решение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w:t>
      </w:r>
      <w:r w:rsidR="00474C32">
        <w:rPr>
          <w:rFonts w:ascii="Times New Roman" w:hAnsi="Times New Roman" w:cs="Times New Roman"/>
          <w:spacing w:val="2"/>
          <w:sz w:val="28"/>
          <w:szCs w:val="28"/>
        </w:rPr>
        <w:br/>
      </w:r>
      <w:r w:rsidRPr="003A6B97">
        <w:rPr>
          <w:rFonts w:ascii="Times New Roman" w:hAnsi="Times New Roman" w:cs="Times New Roman"/>
          <w:spacing w:val="2"/>
          <w:sz w:val="28"/>
          <w:szCs w:val="28"/>
        </w:rPr>
        <w:t>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12117C">
        <w:fldChar w:fldCharType="begin"/>
      </w:r>
      <w:r w:rsidR="0012117C">
        <w:instrText xml:space="preserve"> HYPERLINK "http://rdocs3.kodeks.ru/document/901919338" </w:instrText>
      </w:r>
      <w:r w:rsidR="0012117C">
        <w:fldChar w:fldCharType="separate"/>
      </w:r>
      <w:r>
        <w:rPr>
          <w:rFonts w:ascii="Times New Roman" w:hAnsi="Times New Roman" w:cs="Times New Roman"/>
          <w:spacing w:val="2"/>
          <w:sz w:val="28"/>
          <w:szCs w:val="28"/>
        </w:rPr>
        <w:t>ГрК</w:t>
      </w:r>
      <w:proofErr w:type="spellEnd"/>
      <w:r>
        <w:rPr>
          <w:rFonts w:ascii="Times New Roman" w:hAnsi="Times New Roman" w:cs="Times New Roman"/>
          <w:spacing w:val="2"/>
          <w:sz w:val="28"/>
          <w:szCs w:val="28"/>
        </w:rPr>
        <w:t> </w:t>
      </w:r>
      <w:r w:rsidRPr="00E55894">
        <w:rPr>
          <w:rFonts w:ascii="Times New Roman" w:hAnsi="Times New Roman" w:cs="Times New Roman"/>
          <w:spacing w:val="2"/>
          <w:sz w:val="28"/>
          <w:szCs w:val="28"/>
        </w:rPr>
        <w:t>РФ</w:t>
      </w:r>
      <w:r w:rsidR="0012117C">
        <w:rPr>
          <w:rFonts w:ascii="Times New Roman" w:hAnsi="Times New Roman" w:cs="Times New Roman"/>
          <w:spacing w:val="2"/>
          <w:sz w:val="28"/>
          <w:szCs w:val="28"/>
        </w:rPr>
        <w:fldChar w:fldCharType="end"/>
      </w:r>
      <w:r w:rsidRPr="003A6B97">
        <w:rPr>
          <w:rFonts w:ascii="Times New Roman" w:hAnsi="Times New Roman" w:cs="Times New Roman"/>
          <w:spacing w:val="2"/>
          <w:sz w:val="28"/>
          <w:szCs w:val="28"/>
        </w:rPr>
        <w:t xml:space="preserve">, другими федеральными законами и действующим </w:t>
      </w:r>
      <w:r w:rsidR="00257F90">
        <w:rPr>
          <w:rFonts w:ascii="Times New Roman" w:hAnsi="Times New Roman" w:cs="Times New Roman"/>
          <w:spacing w:val="2"/>
          <w:sz w:val="28"/>
          <w:szCs w:val="28"/>
        </w:rPr>
        <w:br/>
      </w:r>
      <w:r w:rsidRPr="003A6B97">
        <w:rPr>
          <w:rFonts w:ascii="Times New Roman" w:hAnsi="Times New Roman" w:cs="Times New Roman"/>
          <w:spacing w:val="2"/>
          <w:sz w:val="28"/>
          <w:szCs w:val="28"/>
        </w:rPr>
        <w:t xml:space="preserve">на дату поступления этого уведомления, а также допустимости размещения </w:t>
      </w:r>
      <w:r w:rsidRPr="003A6B97">
        <w:rPr>
          <w:rFonts w:ascii="Times New Roman" w:hAnsi="Times New Roman" w:cs="Times New Roman"/>
          <w:spacing w:val="2"/>
          <w:sz w:val="28"/>
          <w:szCs w:val="28"/>
        </w:rPr>
        <w:lastRenderedPageBreak/>
        <w:t xml:space="preserve">объекта индивидуального жилищного строительства или садового дома </w:t>
      </w:r>
      <w:r w:rsidR="00257F90">
        <w:rPr>
          <w:rFonts w:ascii="Times New Roman" w:hAnsi="Times New Roman" w:cs="Times New Roman"/>
          <w:spacing w:val="2"/>
          <w:sz w:val="28"/>
          <w:szCs w:val="28"/>
        </w:rPr>
        <w:br/>
      </w:r>
      <w:r w:rsidRPr="003A6B97">
        <w:rPr>
          <w:rFonts w:ascii="Times New Roman" w:hAnsi="Times New Roman" w:cs="Times New Roman"/>
          <w:spacing w:val="2"/>
          <w:sz w:val="28"/>
          <w:szCs w:val="28"/>
        </w:rPr>
        <w:t xml:space="preserve">в соответствии с разрешенным использованием земельного участка </w:t>
      </w:r>
      <w:r w:rsidR="00257F90">
        <w:rPr>
          <w:rFonts w:ascii="Times New Roman" w:hAnsi="Times New Roman" w:cs="Times New Roman"/>
          <w:spacing w:val="2"/>
          <w:sz w:val="28"/>
          <w:szCs w:val="28"/>
        </w:rPr>
        <w:br/>
      </w:r>
      <w:r w:rsidRPr="003A6B97">
        <w:rPr>
          <w:rFonts w:ascii="Times New Roman" w:hAnsi="Times New Roman" w:cs="Times New Roman"/>
          <w:spacing w:val="2"/>
          <w:sz w:val="28"/>
          <w:szCs w:val="28"/>
        </w:rPr>
        <w:t xml:space="preserve">и ограничениями, установленными в соответствии с земельным </w:t>
      </w:r>
      <w:r w:rsidR="00257F90">
        <w:rPr>
          <w:rFonts w:ascii="Times New Roman" w:hAnsi="Times New Roman" w:cs="Times New Roman"/>
          <w:spacing w:val="2"/>
          <w:sz w:val="28"/>
          <w:szCs w:val="28"/>
        </w:rPr>
        <w:br/>
      </w:r>
      <w:r w:rsidRPr="003A6B97">
        <w:rPr>
          <w:rFonts w:ascii="Times New Roman" w:hAnsi="Times New Roman" w:cs="Times New Roman"/>
          <w:spacing w:val="2"/>
          <w:sz w:val="28"/>
          <w:szCs w:val="28"/>
        </w:rPr>
        <w:t>и иным законодательством Российской Федерации и действующими на дату поступления этого уведомления;</w:t>
      </w:r>
    </w:p>
    <w:p w:rsidR="00F05A9C" w:rsidRPr="00BE2614" w:rsidRDefault="00F05A9C" w:rsidP="00F05A9C">
      <w:pPr>
        <w:pStyle w:val="ConsPlusNormal"/>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5) </w:t>
      </w:r>
      <w:r w:rsidRPr="00E70B9D">
        <w:rPr>
          <w:rFonts w:ascii="Times New Roman" w:hAnsi="Times New Roman" w:cs="Times New Roman"/>
          <w:spacing w:val="2"/>
          <w:sz w:val="28"/>
          <w:szCs w:val="28"/>
        </w:rPr>
        <w:t>при отсутствии оснований для отказа в предоставлении государ</w:t>
      </w:r>
      <w:r>
        <w:rPr>
          <w:rFonts w:ascii="Times New Roman" w:hAnsi="Times New Roman" w:cs="Times New Roman"/>
          <w:spacing w:val="2"/>
          <w:sz w:val="28"/>
          <w:szCs w:val="28"/>
        </w:rPr>
        <w:t>ственной услуги, указанных в п. </w:t>
      </w:r>
      <w:r w:rsidRPr="00E70B9D">
        <w:rPr>
          <w:rFonts w:ascii="Times New Roman" w:hAnsi="Times New Roman" w:cs="Times New Roman"/>
          <w:spacing w:val="2"/>
          <w:sz w:val="28"/>
          <w:szCs w:val="28"/>
        </w:rPr>
        <w:t xml:space="preserve">2.9.1 </w:t>
      </w:r>
      <w:r w:rsidR="00257F90">
        <w:rPr>
          <w:rFonts w:ascii="Times New Roman" w:hAnsi="Times New Roman" w:cs="Times New Roman"/>
          <w:spacing w:val="2"/>
          <w:sz w:val="28"/>
          <w:szCs w:val="28"/>
        </w:rPr>
        <w:t xml:space="preserve">настоящего </w:t>
      </w:r>
      <w:r w:rsidRPr="00E70B9D">
        <w:rPr>
          <w:rFonts w:ascii="Times New Roman" w:hAnsi="Times New Roman" w:cs="Times New Roman"/>
          <w:spacing w:val="2"/>
          <w:sz w:val="28"/>
          <w:szCs w:val="28"/>
        </w:rPr>
        <w:t xml:space="preserve">административного регламента, специалист </w:t>
      </w:r>
      <w:r w:rsidR="008D2408">
        <w:rPr>
          <w:rFonts w:ascii="Times New Roman" w:hAnsi="Times New Roman" w:cs="Times New Roman"/>
          <w:sz w:val="28"/>
          <w:szCs w:val="28"/>
        </w:rPr>
        <w:t>Севприроднадзор</w:t>
      </w:r>
      <w:r>
        <w:rPr>
          <w:rFonts w:ascii="Times New Roman" w:hAnsi="Times New Roman" w:cs="Times New Roman"/>
          <w:sz w:val="28"/>
          <w:szCs w:val="28"/>
        </w:rPr>
        <w:t>а</w:t>
      </w:r>
      <w:r w:rsidRPr="00E70B9D">
        <w:rPr>
          <w:rFonts w:ascii="Times New Roman" w:hAnsi="Times New Roman" w:cs="Times New Roman"/>
          <w:spacing w:val="2"/>
          <w:sz w:val="28"/>
          <w:szCs w:val="28"/>
        </w:rPr>
        <w:t xml:space="preserve"> готовит уведомление о соответствии по форме </w:t>
      </w:r>
      <w:r w:rsidRPr="00BE2614">
        <w:rPr>
          <w:rFonts w:ascii="Times New Roman" w:hAnsi="Times New Roman" w:cs="Times New Roman"/>
          <w:spacing w:val="2"/>
          <w:sz w:val="28"/>
          <w:szCs w:val="28"/>
        </w:rPr>
        <w:t xml:space="preserve">согласно приложению № 2 к </w:t>
      </w:r>
      <w:r w:rsidR="00257F90">
        <w:rPr>
          <w:rFonts w:ascii="Times New Roman" w:hAnsi="Times New Roman" w:cs="Times New Roman"/>
          <w:spacing w:val="2"/>
          <w:sz w:val="28"/>
          <w:szCs w:val="28"/>
        </w:rPr>
        <w:t xml:space="preserve">настоящему </w:t>
      </w:r>
      <w:r w:rsidRPr="00BE2614">
        <w:rPr>
          <w:rFonts w:ascii="Times New Roman" w:hAnsi="Times New Roman" w:cs="Times New Roman"/>
          <w:spacing w:val="2"/>
          <w:sz w:val="28"/>
          <w:szCs w:val="28"/>
        </w:rPr>
        <w:t xml:space="preserve">административному регламенту, визирует его и передает для подписания должностному лицу </w:t>
      </w:r>
      <w:r w:rsidR="008D2408">
        <w:rPr>
          <w:rFonts w:ascii="Times New Roman" w:hAnsi="Times New Roman" w:cs="Times New Roman"/>
          <w:sz w:val="28"/>
          <w:szCs w:val="28"/>
        </w:rPr>
        <w:t>Севприроднадзор</w:t>
      </w:r>
      <w:r>
        <w:rPr>
          <w:rFonts w:ascii="Times New Roman" w:hAnsi="Times New Roman" w:cs="Times New Roman"/>
          <w:sz w:val="28"/>
          <w:szCs w:val="28"/>
        </w:rPr>
        <w:t>а</w:t>
      </w:r>
      <w:r w:rsidRPr="00BE2614">
        <w:rPr>
          <w:rFonts w:ascii="Times New Roman" w:hAnsi="Times New Roman" w:cs="Times New Roman"/>
          <w:spacing w:val="2"/>
          <w:sz w:val="28"/>
          <w:szCs w:val="28"/>
        </w:rPr>
        <w:t>;</w:t>
      </w:r>
    </w:p>
    <w:p w:rsidR="00F05A9C" w:rsidRDefault="00F05A9C" w:rsidP="00F05A9C">
      <w:pPr>
        <w:pStyle w:val="ConsPlusNormal"/>
        <w:ind w:firstLine="709"/>
        <w:jc w:val="both"/>
        <w:rPr>
          <w:rFonts w:ascii="Times New Roman" w:hAnsi="Times New Roman" w:cs="Times New Roman"/>
          <w:spacing w:val="2"/>
          <w:sz w:val="28"/>
          <w:szCs w:val="28"/>
        </w:rPr>
      </w:pPr>
      <w:r w:rsidRPr="00BE2614">
        <w:rPr>
          <w:rFonts w:ascii="Times New Roman" w:hAnsi="Times New Roman" w:cs="Times New Roman"/>
          <w:spacing w:val="2"/>
          <w:sz w:val="28"/>
          <w:szCs w:val="28"/>
        </w:rPr>
        <w:t>6) при наличии оснований для отказа в предоставлении государственной услуги, предусмотренных в п.</w:t>
      </w:r>
      <w:r>
        <w:rPr>
          <w:rFonts w:ascii="Times New Roman" w:hAnsi="Times New Roman" w:cs="Times New Roman"/>
          <w:spacing w:val="2"/>
          <w:sz w:val="28"/>
          <w:szCs w:val="28"/>
        </w:rPr>
        <w:t> </w:t>
      </w:r>
      <w:r w:rsidRPr="00BE2614">
        <w:rPr>
          <w:rFonts w:ascii="Times New Roman" w:hAnsi="Times New Roman" w:cs="Times New Roman"/>
          <w:spacing w:val="2"/>
          <w:sz w:val="28"/>
          <w:szCs w:val="28"/>
        </w:rPr>
        <w:t xml:space="preserve">2.9.1 </w:t>
      </w:r>
      <w:r w:rsidR="00A401A3">
        <w:rPr>
          <w:rFonts w:ascii="Times New Roman" w:hAnsi="Times New Roman" w:cs="Times New Roman"/>
          <w:spacing w:val="2"/>
          <w:sz w:val="28"/>
          <w:szCs w:val="28"/>
        </w:rPr>
        <w:t xml:space="preserve">настоящего </w:t>
      </w:r>
      <w:r w:rsidRPr="00BE2614">
        <w:rPr>
          <w:rFonts w:ascii="Times New Roman" w:hAnsi="Times New Roman" w:cs="Times New Roman"/>
          <w:spacing w:val="2"/>
          <w:sz w:val="28"/>
          <w:szCs w:val="28"/>
        </w:rPr>
        <w:t xml:space="preserve">административного регламента, подготавливает скан-копии пакета документов заявителя для учета отрицательного результата предоставления государственной услуги, а также готовит уведомление о несоответствии по форме согласно приложению № 3 </w:t>
      </w:r>
      <w:r w:rsidR="00A401A3">
        <w:rPr>
          <w:rFonts w:ascii="Times New Roman" w:hAnsi="Times New Roman" w:cs="Times New Roman"/>
          <w:spacing w:val="2"/>
          <w:sz w:val="28"/>
          <w:szCs w:val="28"/>
        </w:rPr>
        <w:br/>
      </w:r>
      <w:r w:rsidRPr="00BE2614">
        <w:rPr>
          <w:rFonts w:ascii="Times New Roman" w:hAnsi="Times New Roman" w:cs="Times New Roman"/>
          <w:spacing w:val="2"/>
          <w:sz w:val="28"/>
          <w:szCs w:val="28"/>
        </w:rPr>
        <w:t>к</w:t>
      </w:r>
      <w:r w:rsidR="00A401A3">
        <w:rPr>
          <w:rFonts w:ascii="Times New Roman" w:hAnsi="Times New Roman" w:cs="Times New Roman"/>
          <w:spacing w:val="2"/>
          <w:sz w:val="28"/>
          <w:szCs w:val="28"/>
        </w:rPr>
        <w:t xml:space="preserve"> настоящему</w:t>
      </w:r>
      <w:r w:rsidRPr="00BE2614">
        <w:rPr>
          <w:rFonts w:ascii="Times New Roman" w:hAnsi="Times New Roman" w:cs="Times New Roman"/>
          <w:spacing w:val="2"/>
          <w:sz w:val="28"/>
          <w:szCs w:val="28"/>
        </w:rPr>
        <w:t xml:space="preserve"> административному регламенту, визирует его и передает </w:t>
      </w:r>
      <w:r w:rsidR="00A401A3">
        <w:rPr>
          <w:rFonts w:ascii="Times New Roman" w:hAnsi="Times New Roman" w:cs="Times New Roman"/>
          <w:spacing w:val="2"/>
          <w:sz w:val="28"/>
          <w:szCs w:val="28"/>
        </w:rPr>
        <w:br/>
      </w:r>
      <w:r w:rsidRPr="00BE2614">
        <w:rPr>
          <w:rFonts w:ascii="Times New Roman" w:hAnsi="Times New Roman" w:cs="Times New Roman"/>
          <w:spacing w:val="2"/>
          <w:sz w:val="28"/>
          <w:szCs w:val="28"/>
        </w:rPr>
        <w:t>для подписания должностному</w:t>
      </w:r>
      <w:r w:rsidRPr="007515E4">
        <w:rPr>
          <w:rFonts w:ascii="Times New Roman" w:hAnsi="Times New Roman" w:cs="Times New Roman"/>
          <w:spacing w:val="2"/>
          <w:sz w:val="28"/>
          <w:szCs w:val="28"/>
        </w:rPr>
        <w:t xml:space="preserve"> лицу </w:t>
      </w:r>
      <w:r w:rsidR="008D2408">
        <w:rPr>
          <w:rFonts w:ascii="Times New Roman" w:hAnsi="Times New Roman" w:cs="Times New Roman"/>
          <w:sz w:val="28"/>
          <w:szCs w:val="28"/>
        </w:rPr>
        <w:t>Севприроднадзор</w:t>
      </w:r>
      <w:r>
        <w:rPr>
          <w:rFonts w:ascii="Times New Roman" w:hAnsi="Times New Roman" w:cs="Times New Roman"/>
          <w:sz w:val="28"/>
          <w:szCs w:val="28"/>
        </w:rPr>
        <w:t>а</w:t>
      </w:r>
      <w:r w:rsidRPr="007515E4">
        <w:rPr>
          <w:rFonts w:ascii="Times New Roman" w:hAnsi="Times New Roman" w:cs="Times New Roman"/>
          <w:spacing w:val="2"/>
          <w:sz w:val="28"/>
          <w:szCs w:val="28"/>
        </w:rPr>
        <w:t>.</w:t>
      </w:r>
    </w:p>
    <w:p w:rsidR="00F05A9C" w:rsidRPr="00A83935" w:rsidRDefault="00F05A9C" w:rsidP="00F05A9C">
      <w:pPr>
        <w:pStyle w:val="ConsPlusNormal"/>
        <w:ind w:firstLine="709"/>
        <w:jc w:val="both"/>
        <w:rPr>
          <w:rFonts w:ascii="Times New Roman" w:hAnsi="Times New Roman" w:cs="Times New Roman"/>
          <w:sz w:val="28"/>
          <w:szCs w:val="28"/>
        </w:rPr>
      </w:pPr>
      <w:r w:rsidRPr="00A83935">
        <w:rPr>
          <w:rFonts w:ascii="Times New Roman" w:hAnsi="Times New Roman" w:cs="Times New Roman"/>
          <w:sz w:val="28"/>
          <w:szCs w:val="28"/>
        </w:rPr>
        <w:t xml:space="preserve">Контроль за исполнением данной административной процедуры осуществляет специалист </w:t>
      </w:r>
      <w:r w:rsidR="008D2408">
        <w:rPr>
          <w:rFonts w:ascii="Times New Roman" w:hAnsi="Times New Roman" w:cs="Times New Roman"/>
          <w:sz w:val="28"/>
          <w:szCs w:val="28"/>
        </w:rPr>
        <w:t>Севприроднадзор</w:t>
      </w:r>
      <w:r>
        <w:rPr>
          <w:rFonts w:ascii="Times New Roman" w:hAnsi="Times New Roman" w:cs="Times New Roman"/>
          <w:sz w:val="28"/>
          <w:szCs w:val="28"/>
        </w:rPr>
        <w:t>а</w:t>
      </w:r>
      <w:r w:rsidRPr="00A83935">
        <w:rPr>
          <w:rFonts w:ascii="Times New Roman" w:hAnsi="Times New Roman" w:cs="Times New Roman"/>
          <w:sz w:val="28"/>
          <w:szCs w:val="28"/>
        </w:rPr>
        <w:t>.</w:t>
      </w:r>
    </w:p>
    <w:p w:rsidR="00F05A9C" w:rsidRPr="00A83935" w:rsidRDefault="00F05A9C" w:rsidP="00F05A9C">
      <w:pPr>
        <w:pStyle w:val="ConsPlusNormal"/>
        <w:ind w:firstLine="709"/>
        <w:jc w:val="both"/>
        <w:rPr>
          <w:rFonts w:ascii="Times New Roman" w:hAnsi="Times New Roman" w:cs="Times New Roman"/>
          <w:sz w:val="28"/>
          <w:szCs w:val="28"/>
        </w:rPr>
      </w:pPr>
      <w:r w:rsidRPr="00A83935">
        <w:rPr>
          <w:rFonts w:ascii="Times New Roman" w:hAnsi="Times New Roman" w:cs="Times New Roman"/>
          <w:sz w:val="28"/>
          <w:szCs w:val="28"/>
        </w:rPr>
        <w:t xml:space="preserve">Критерием принятия решения является отсутствие (наличие) оснований для </w:t>
      </w:r>
      <w:r w:rsidR="00A401A3">
        <w:rPr>
          <w:rFonts w:ascii="Times New Roman" w:hAnsi="Times New Roman" w:cs="Times New Roman"/>
          <w:sz w:val="28"/>
          <w:szCs w:val="28"/>
        </w:rPr>
        <w:t>отказа в предоставлении государственной услуги</w:t>
      </w:r>
      <w:r w:rsidRPr="00A83935">
        <w:rPr>
          <w:rFonts w:ascii="Times New Roman" w:hAnsi="Times New Roman" w:cs="Times New Roman"/>
          <w:sz w:val="28"/>
          <w:szCs w:val="28"/>
        </w:rPr>
        <w:t>.</w:t>
      </w:r>
    </w:p>
    <w:p w:rsidR="00720546" w:rsidRPr="00A1059A" w:rsidRDefault="00F05A9C" w:rsidP="00720546">
      <w:pPr>
        <w:pStyle w:val="ConsPlusNormal"/>
        <w:ind w:firstLine="709"/>
        <w:jc w:val="both"/>
        <w:rPr>
          <w:rFonts w:ascii="Times New Roman" w:hAnsi="Times New Roman" w:cs="Times New Roman"/>
          <w:sz w:val="28"/>
          <w:szCs w:val="28"/>
        </w:rPr>
      </w:pPr>
      <w:r w:rsidRPr="00A83935">
        <w:rPr>
          <w:rFonts w:ascii="Times New Roman" w:hAnsi="Times New Roman" w:cs="Times New Roman"/>
          <w:sz w:val="28"/>
          <w:szCs w:val="28"/>
        </w:rPr>
        <w:t xml:space="preserve">Результатом административной процедуры является подготовка проекта решения </w:t>
      </w:r>
      <w:r w:rsidRPr="008143A2">
        <w:rPr>
          <w:rFonts w:ascii="Times New Roman" w:hAnsi="Times New Roman" w:cs="Times New Roman"/>
          <w:spacing w:val="2"/>
          <w:sz w:val="28"/>
          <w:szCs w:val="28"/>
        </w:rPr>
        <w:t xml:space="preserve">о выдаче уведомления о соответствии </w:t>
      </w:r>
      <w:r w:rsidR="00661605">
        <w:rPr>
          <w:rFonts w:ascii="Times New Roman" w:hAnsi="Times New Roman" w:cs="Times New Roman"/>
          <w:spacing w:val="2"/>
          <w:sz w:val="28"/>
          <w:szCs w:val="28"/>
        </w:rPr>
        <w:t xml:space="preserve">(несоответствии) </w:t>
      </w:r>
      <w:r w:rsidR="00661605" w:rsidRPr="00133EBD">
        <w:rPr>
          <w:rFonts w:ascii="Times New Roman" w:hAnsi="Times New Roman" w:cs="Times New Roman"/>
          <w:spacing w:val="2"/>
          <w:sz w:val="28"/>
          <w:szCs w:val="28"/>
        </w:rPr>
        <w:t>либо подготовка проект письма об отказе в предоставлении государственной услуги</w:t>
      </w:r>
      <w:r w:rsidR="00661605">
        <w:rPr>
          <w:rFonts w:ascii="Times New Roman" w:hAnsi="Times New Roman" w:cs="Times New Roman"/>
          <w:spacing w:val="2"/>
          <w:sz w:val="28"/>
          <w:szCs w:val="28"/>
        </w:rPr>
        <w:t>.</w:t>
      </w:r>
    </w:p>
    <w:p w:rsidR="00F05A9C" w:rsidRPr="00A83935" w:rsidRDefault="00F05A9C" w:rsidP="00F05A9C">
      <w:pPr>
        <w:pStyle w:val="ConsPlusNormal"/>
        <w:ind w:firstLine="709"/>
        <w:jc w:val="both"/>
        <w:rPr>
          <w:rFonts w:ascii="Times New Roman" w:hAnsi="Times New Roman" w:cs="Times New Roman"/>
          <w:sz w:val="28"/>
          <w:szCs w:val="28"/>
        </w:rPr>
      </w:pPr>
      <w:r w:rsidRPr="00A83935">
        <w:rPr>
          <w:rFonts w:ascii="Times New Roman" w:hAnsi="Times New Roman" w:cs="Times New Roman"/>
          <w:sz w:val="28"/>
          <w:szCs w:val="28"/>
        </w:rPr>
        <w:t>Способом фиксации административной процедуры является сформированный проект результата на бумажном носителе.</w:t>
      </w:r>
    </w:p>
    <w:p w:rsidR="00F05A9C" w:rsidRPr="00943CF5" w:rsidRDefault="00F05A9C" w:rsidP="00F05A9C">
      <w:pPr>
        <w:pStyle w:val="ConsPlusNormal"/>
        <w:ind w:firstLine="709"/>
        <w:jc w:val="both"/>
        <w:rPr>
          <w:rFonts w:ascii="Times New Roman" w:hAnsi="Times New Roman" w:cs="Times New Roman"/>
          <w:sz w:val="28"/>
          <w:szCs w:val="28"/>
        </w:rPr>
      </w:pPr>
      <w:r w:rsidRPr="00A83935">
        <w:rPr>
          <w:rFonts w:ascii="Times New Roman" w:hAnsi="Times New Roman" w:cs="Times New Roman"/>
          <w:sz w:val="28"/>
          <w:szCs w:val="28"/>
        </w:rPr>
        <w:t xml:space="preserve">Максимальный срок выполнения административной процедуры составляет </w:t>
      </w:r>
      <w:r w:rsidRPr="00943CF5">
        <w:rPr>
          <w:rFonts w:ascii="Times New Roman" w:hAnsi="Times New Roman" w:cs="Times New Roman"/>
          <w:sz w:val="28"/>
          <w:szCs w:val="28"/>
        </w:rPr>
        <w:t xml:space="preserve">не более </w:t>
      </w:r>
      <w:r>
        <w:rPr>
          <w:rFonts w:ascii="Times New Roman" w:hAnsi="Times New Roman" w:cs="Times New Roman"/>
          <w:sz w:val="28"/>
          <w:szCs w:val="28"/>
        </w:rPr>
        <w:t>2</w:t>
      </w:r>
      <w:r w:rsidRPr="00943CF5">
        <w:rPr>
          <w:rFonts w:ascii="Times New Roman" w:hAnsi="Times New Roman" w:cs="Times New Roman"/>
          <w:sz w:val="28"/>
          <w:szCs w:val="28"/>
        </w:rPr>
        <w:t xml:space="preserve"> рабочих </w:t>
      </w:r>
      <w:r>
        <w:rPr>
          <w:rFonts w:ascii="Times New Roman" w:hAnsi="Times New Roman" w:cs="Times New Roman"/>
          <w:sz w:val="28"/>
          <w:szCs w:val="28"/>
        </w:rPr>
        <w:t>дней</w:t>
      </w:r>
      <w:r w:rsidRPr="00943CF5">
        <w:rPr>
          <w:rFonts w:ascii="Times New Roman" w:hAnsi="Times New Roman" w:cs="Times New Roman"/>
          <w:sz w:val="28"/>
          <w:szCs w:val="28"/>
        </w:rPr>
        <w:t>.</w:t>
      </w:r>
    </w:p>
    <w:p w:rsidR="003A70C8" w:rsidRPr="00943CF5" w:rsidRDefault="003A70C8">
      <w:pPr>
        <w:pStyle w:val="ConsPlusNormal"/>
        <w:ind w:firstLine="709"/>
        <w:jc w:val="both"/>
        <w:rPr>
          <w:rFonts w:ascii="Times New Roman" w:hAnsi="Times New Roman" w:cs="Times New Roman"/>
          <w:sz w:val="28"/>
          <w:szCs w:val="28"/>
        </w:rPr>
      </w:pPr>
    </w:p>
    <w:p w:rsidR="003A70C8" w:rsidRPr="00943CF5" w:rsidRDefault="006C32D8">
      <w:pPr>
        <w:pStyle w:val="ConsPlusTitle"/>
        <w:ind w:firstLine="709"/>
        <w:jc w:val="both"/>
        <w:outlineLvl w:val="2"/>
        <w:rPr>
          <w:rFonts w:ascii="Times New Roman" w:hAnsi="Times New Roman" w:cs="Times New Roman"/>
          <w:sz w:val="28"/>
          <w:szCs w:val="28"/>
        </w:rPr>
      </w:pPr>
      <w:bookmarkStart w:id="14" w:name="P479"/>
      <w:bookmarkStart w:id="15" w:name="P513"/>
      <w:bookmarkEnd w:id="14"/>
      <w:bookmarkEnd w:id="15"/>
      <w:r w:rsidRPr="00943CF5">
        <w:rPr>
          <w:rFonts w:ascii="Times New Roman" w:hAnsi="Times New Roman" w:cs="Times New Roman"/>
          <w:sz w:val="28"/>
          <w:szCs w:val="28"/>
        </w:rPr>
        <w:t>3.4. Принятие решения о предоставлении государственной услуги либо об отказе в предоставлении государственной услуги</w:t>
      </w:r>
    </w:p>
    <w:p w:rsidR="005A242E" w:rsidRDefault="005A242E" w:rsidP="003F6967">
      <w:pPr>
        <w:pStyle w:val="ConsPlusNormal"/>
        <w:ind w:firstLine="709"/>
        <w:jc w:val="both"/>
        <w:rPr>
          <w:rFonts w:ascii="Times New Roman" w:hAnsi="Times New Roman" w:cs="Times New Roman"/>
          <w:sz w:val="28"/>
          <w:szCs w:val="28"/>
        </w:rPr>
      </w:pPr>
    </w:p>
    <w:p w:rsidR="003C6CEA" w:rsidRDefault="006C32D8" w:rsidP="003F6967">
      <w:pPr>
        <w:pStyle w:val="ConsPlusNormal"/>
        <w:ind w:firstLine="709"/>
        <w:jc w:val="both"/>
        <w:rPr>
          <w:rFonts w:ascii="Times New Roman" w:hAnsi="Times New Roman" w:cs="Times New Roman"/>
          <w:spacing w:val="2"/>
          <w:sz w:val="28"/>
          <w:szCs w:val="28"/>
        </w:rPr>
      </w:pPr>
      <w:r w:rsidRPr="00943CF5">
        <w:rPr>
          <w:rFonts w:ascii="Times New Roman" w:hAnsi="Times New Roman" w:cs="Times New Roman"/>
          <w:sz w:val="28"/>
          <w:szCs w:val="28"/>
        </w:rPr>
        <w:t>3.4.1. </w:t>
      </w:r>
      <w:r w:rsidR="004F127E" w:rsidRPr="00943CF5">
        <w:rPr>
          <w:rFonts w:ascii="Times New Roman" w:hAnsi="Times New Roman" w:cs="Times New Roman"/>
          <w:sz w:val="28"/>
          <w:szCs w:val="28"/>
        </w:rPr>
        <w:t xml:space="preserve">Основанием для начала административной процедуры «Принятие решения о предоставлении государственной услуги либо об отказе </w:t>
      </w:r>
      <w:r w:rsidR="003C6CEA">
        <w:rPr>
          <w:rFonts w:ascii="Times New Roman" w:hAnsi="Times New Roman" w:cs="Times New Roman"/>
          <w:sz w:val="28"/>
          <w:szCs w:val="28"/>
        </w:rPr>
        <w:br/>
      </w:r>
      <w:r w:rsidR="004F127E" w:rsidRPr="00943CF5">
        <w:rPr>
          <w:rFonts w:ascii="Times New Roman" w:hAnsi="Times New Roman" w:cs="Times New Roman"/>
          <w:sz w:val="28"/>
          <w:szCs w:val="28"/>
        </w:rPr>
        <w:t xml:space="preserve">в предоставлении государственной услуги» </w:t>
      </w:r>
      <w:r w:rsidR="004F127E" w:rsidRPr="00943CF5">
        <w:rPr>
          <w:rFonts w:ascii="Times New Roman" w:hAnsi="Times New Roman" w:cs="Times New Roman"/>
          <w:spacing w:val="2"/>
          <w:sz w:val="28"/>
          <w:szCs w:val="28"/>
        </w:rPr>
        <w:t xml:space="preserve">является подготовка проекта </w:t>
      </w:r>
      <w:r w:rsidR="003C6CEA">
        <w:rPr>
          <w:rFonts w:ascii="Times New Roman" w:hAnsi="Times New Roman" w:cs="Times New Roman"/>
          <w:spacing w:val="2"/>
          <w:sz w:val="28"/>
          <w:szCs w:val="28"/>
        </w:rPr>
        <w:br/>
      </w:r>
      <w:r w:rsidR="004F127E" w:rsidRPr="00943CF5">
        <w:rPr>
          <w:rFonts w:ascii="Times New Roman" w:hAnsi="Times New Roman" w:cs="Times New Roman"/>
          <w:spacing w:val="2"/>
          <w:sz w:val="28"/>
          <w:szCs w:val="28"/>
        </w:rPr>
        <w:t>о выдаче уведомления о соответствии</w:t>
      </w:r>
      <w:r w:rsidR="003C6CEA">
        <w:rPr>
          <w:rFonts w:ascii="Times New Roman" w:hAnsi="Times New Roman" w:cs="Times New Roman"/>
          <w:spacing w:val="2"/>
          <w:sz w:val="28"/>
          <w:szCs w:val="28"/>
        </w:rPr>
        <w:t xml:space="preserve"> (несоответствии)</w:t>
      </w:r>
      <w:r w:rsidR="004F127E" w:rsidRPr="00943CF5">
        <w:rPr>
          <w:rFonts w:ascii="Times New Roman" w:hAnsi="Times New Roman" w:cs="Times New Roman"/>
          <w:spacing w:val="2"/>
          <w:sz w:val="28"/>
          <w:szCs w:val="28"/>
        </w:rPr>
        <w:t xml:space="preserve"> </w:t>
      </w:r>
      <w:r w:rsidR="003C6CEA" w:rsidRPr="003C6CEA">
        <w:rPr>
          <w:rFonts w:ascii="Times New Roman" w:hAnsi="Times New Roman" w:cs="Times New Roman"/>
          <w:spacing w:val="2"/>
          <w:sz w:val="28"/>
          <w:szCs w:val="28"/>
        </w:rPr>
        <w:t>либо подготовка письма об отказе в предоставлении государственной услуги.</w:t>
      </w:r>
    </w:p>
    <w:p w:rsidR="003A70C8" w:rsidRPr="00943CF5" w:rsidRDefault="006C32D8" w:rsidP="003F6967">
      <w:pPr>
        <w:pStyle w:val="ConsPlusNormal"/>
        <w:ind w:firstLine="709"/>
        <w:jc w:val="both"/>
        <w:rPr>
          <w:rFonts w:ascii="Times New Roman" w:hAnsi="Times New Roman" w:cs="Times New Roman"/>
          <w:sz w:val="28"/>
          <w:szCs w:val="28"/>
        </w:rPr>
      </w:pPr>
      <w:r w:rsidRPr="00943CF5">
        <w:rPr>
          <w:rFonts w:ascii="Times New Roman" w:hAnsi="Times New Roman" w:cs="Times New Roman"/>
          <w:sz w:val="28"/>
          <w:szCs w:val="28"/>
        </w:rPr>
        <w:t>3.4.2. </w:t>
      </w:r>
      <w:r w:rsidR="00EA4E30" w:rsidRPr="00943CF5">
        <w:rPr>
          <w:rFonts w:ascii="Times New Roman" w:hAnsi="Times New Roman" w:cs="Times New Roman"/>
          <w:spacing w:val="2"/>
          <w:sz w:val="28"/>
          <w:szCs w:val="28"/>
        </w:rPr>
        <w:t xml:space="preserve">Должностное лицо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sidR="00EA4E30" w:rsidRPr="00943CF5">
        <w:rPr>
          <w:rFonts w:ascii="Times New Roman" w:hAnsi="Times New Roman" w:cs="Times New Roman"/>
          <w:spacing w:val="2"/>
          <w:sz w:val="28"/>
          <w:szCs w:val="28"/>
        </w:rPr>
        <w:t xml:space="preserve"> проверяет уведомление </w:t>
      </w:r>
      <w:r w:rsidR="008716CF">
        <w:rPr>
          <w:rFonts w:ascii="Times New Roman" w:hAnsi="Times New Roman" w:cs="Times New Roman"/>
          <w:spacing w:val="2"/>
          <w:sz w:val="28"/>
          <w:szCs w:val="28"/>
        </w:rPr>
        <w:br/>
      </w:r>
      <w:r w:rsidR="00EA4E30" w:rsidRPr="00943CF5">
        <w:rPr>
          <w:rFonts w:ascii="Times New Roman" w:hAnsi="Times New Roman" w:cs="Times New Roman"/>
          <w:spacing w:val="2"/>
          <w:sz w:val="28"/>
          <w:szCs w:val="28"/>
        </w:rPr>
        <w:t xml:space="preserve">о соответствии </w:t>
      </w:r>
      <w:r w:rsidR="008716CF">
        <w:rPr>
          <w:rFonts w:ascii="Times New Roman" w:hAnsi="Times New Roman" w:cs="Times New Roman"/>
          <w:spacing w:val="2"/>
          <w:sz w:val="28"/>
          <w:szCs w:val="28"/>
        </w:rPr>
        <w:t xml:space="preserve">(несоответствии) </w:t>
      </w:r>
      <w:r w:rsidR="008716CF" w:rsidRPr="008716CF">
        <w:rPr>
          <w:rFonts w:ascii="Times New Roman" w:hAnsi="Times New Roman" w:cs="Times New Roman"/>
          <w:spacing w:val="2"/>
          <w:sz w:val="28"/>
          <w:szCs w:val="28"/>
        </w:rPr>
        <w:t xml:space="preserve">либо письмо об отказе в предоставлении государственной услуги </w:t>
      </w:r>
      <w:r w:rsidR="00EA4E30" w:rsidRPr="00943CF5">
        <w:rPr>
          <w:rFonts w:ascii="Times New Roman" w:hAnsi="Times New Roman" w:cs="Times New Roman"/>
          <w:spacing w:val="2"/>
          <w:sz w:val="28"/>
          <w:szCs w:val="28"/>
        </w:rPr>
        <w:t xml:space="preserve">и, в случае отсутствия замечаний, подписывает, скрепляет подпись печатью и возвращает уведомление о соответствии </w:t>
      </w:r>
      <w:r w:rsidR="008716CF">
        <w:rPr>
          <w:rFonts w:ascii="Times New Roman" w:hAnsi="Times New Roman" w:cs="Times New Roman"/>
          <w:spacing w:val="2"/>
          <w:sz w:val="28"/>
          <w:szCs w:val="28"/>
        </w:rPr>
        <w:br/>
      </w:r>
      <w:r w:rsidR="00EA4E30" w:rsidRPr="00943CF5">
        <w:rPr>
          <w:rFonts w:ascii="Times New Roman" w:hAnsi="Times New Roman" w:cs="Times New Roman"/>
          <w:spacing w:val="2"/>
          <w:sz w:val="28"/>
          <w:szCs w:val="28"/>
        </w:rPr>
        <w:t xml:space="preserve">для регистрации в системе электронного документооборота </w:t>
      </w:r>
      <w:r w:rsidR="008D2408">
        <w:rPr>
          <w:rFonts w:ascii="Times New Roman" w:hAnsi="Times New Roman" w:cs="Times New Roman"/>
          <w:spacing w:val="2"/>
          <w:sz w:val="28"/>
          <w:szCs w:val="28"/>
        </w:rPr>
        <w:t>Севприроднадзор</w:t>
      </w:r>
      <w:r w:rsidR="005A242E">
        <w:rPr>
          <w:rFonts w:ascii="Times New Roman" w:hAnsi="Times New Roman" w:cs="Times New Roman"/>
          <w:spacing w:val="2"/>
          <w:sz w:val="28"/>
          <w:szCs w:val="28"/>
        </w:rPr>
        <w:t>а</w:t>
      </w:r>
      <w:r w:rsidR="00EA4E30" w:rsidRPr="00943CF5">
        <w:rPr>
          <w:rFonts w:ascii="Times New Roman" w:hAnsi="Times New Roman" w:cs="Times New Roman"/>
          <w:spacing w:val="2"/>
          <w:sz w:val="28"/>
          <w:szCs w:val="28"/>
        </w:rPr>
        <w:t xml:space="preserve"> </w:t>
      </w:r>
      <w:r w:rsidR="00483FC9">
        <w:rPr>
          <w:rFonts w:ascii="Times New Roman" w:hAnsi="Times New Roman" w:cs="Times New Roman"/>
          <w:spacing w:val="2"/>
          <w:sz w:val="28"/>
          <w:szCs w:val="28"/>
        </w:rPr>
        <w:br/>
      </w:r>
      <w:r w:rsidR="00EA4E30" w:rsidRPr="00943CF5">
        <w:rPr>
          <w:rFonts w:ascii="Times New Roman" w:hAnsi="Times New Roman" w:cs="Times New Roman"/>
          <w:spacing w:val="2"/>
          <w:sz w:val="28"/>
          <w:szCs w:val="28"/>
        </w:rPr>
        <w:t xml:space="preserve">и передачи заявителю способом, указанным в </w:t>
      </w:r>
      <w:r w:rsidR="008C438F">
        <w:rPr>
          <w:rFonts w:ascii="Times New Roman" w:hAnsi="Times New Roman" w:cs="Times New Roman"/>
          <w:sz w:val="28"/>
          <w:szCs w:val="28"/>
        </w:rPr>
        <w:t>уведом</w:t>
      </w:r>
      <w:r w:rsidR="00EA4E30" w:rsidRPr="00943CF5">
        <w:rPr>
          <w:rFonts w:ascii="Times New Roman" w:hAnsi="Times New Roman" w:cs="Times New Roman"/>
          <w:spacing w:val="2"/>
          <w:sz w:val="28"/>
          <w:szCs w:val="28"/>
        </w:rPr>
        <w:t>лении</w:t>
      </w:r>
      <w:r w:rsidR="00F64D6F">
        <w:rPr>
          <w:rFonts w:ascii="Times New Roman" w:hAnsi="Times New Roman" w:cs="Times New Roman"/>
          <w:sz w:val="28"/>
          <w:szCs w:val="28"/>
        </w:rPr>
        <w:t>.</w:t>
      </w:r>
    </w:p>
    <w:p w:rsidR="003A70C8" w:rsidRPr="00943CF5" w:rsidRDefault="006C32D8" w:rsidP="00137E65">
      <w:pPr>
        <w:pStyle w:val="ConsPlusNormal"/>
        <w:ind w:firstLine="709"/>
        <w:jc w:val="both"/>
        <w:rPr>
          <w:rFonts w:ascii="Times New Roman" w:hAnsi="Times New Roman" w:cs="Times New Roman"/>
          <w:sz w:val="28"/>
          <w:szCs w:val="28"/>
        </w:rPr>
      </w:pPr>
      <w:r w:rsidRPr="00943CF5">
        <w:rPr>
          <w:rFonts w:ascii="Times New Roman" w:hAnsi="Times New Roman" w:cs="Times New Roman"/>
          <w:sz w:val="28"/>
          <w:szCs w:val="28"/>
        </w:rPr>
        <w:t>3.4.</w:t>
      </w:r>
      <w:r w:rsidR="00F64D6F">
        <w:rPr>
          <w:rFonts w:ascii="Times New Roman" w:hAnsi="Times New Roman" w:cs="Times New Roman"/>
          <w:sz w:val="28"/>
          <w:szCs w:val="28"/>
        </w:rPr>
        <w:t>3</w:t>
      </w:r>
      <w:r w:rsidRPr="00943CF5">
        <w:rPr>
          <w:rFonts w:ascii="Times New Roman" w:hAnsi="Times New Roman" w:cs="Times New Roman"/>
          <w:sz w:val="28"/>
          <w:szCs w:val="28"/>
        </w:rPr>
        <w:t>. </w:t>
      </w:r>
      <w:r w:rsidR="00BF5938" w:rsidRPr="00943CF5">
        <w:rPr>
          <w:rFonts w:ascii="Times New Roman" w:hAnsi="Times New Roman" w:cs="Times New Roman"/>
          <w:spacing w:val="2"/>
          <w:sz w:val="28"/>
          <w:szCs w:val="28"/>
        </w:rPr>
        <w:t>Решение о выдаче уведомления о соответствии</w:t>
      </w:r>
      <w:r w:rsidR="00F64D6F">
        <w:rPr>
          <w:rFonts w:ascii="Times New Roman" w:hAnsi="Times New Roman" w:cs="Times New Roman"/>
          <w:spacing w:val="2"/>
          <w:sz w:val="28"/>
          <w:szCs w:val="28"/>
        </w:rPr>
        <w:t xml:space="preserve"> (несоответствии)</w:t>
      </w:r>
      <w:r w:rsidR="00BF5938" w:rsidRPr="00943CF5">
        <w:rPr>
          <w:rFonts w:ascii="Times New Roman" w:hAnsi="Times New Roman" w:cs="Times New Roman"/>
          <w:spacing w:val="2"/>
          <w:sz w:val="28"/>
          <w:szCs w:val="28"/>
        </w:rPr>
        <w:t xml:space="preserve"> </w:t>
      </w:r>
      <w:r w:rsidR="00BF5938" w:rsidRPr="00943CF5">
        <w:rPr>
          <w:rFonts w:ascii="Times New Roman" w:hAnsi="Times New Roman" w:cs="Times New Roman"/>
          <w:spacing w:val="2"/>
          <w:sz w:val="28"/>
          <w:szCs w:val="28"/>
        </w:rPr>
        <w:lastRenderedPageBreak/>
        <w:t xml:space="preserve">подготавливается в двух экземплярах, один из которых хранится в архиве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sidR="00BF5938" w:rsidRPr="00943CF5">
        <w:rPr>
          <w:rFonts w:ascii="Times New Roman" w:hAnsi="Times New Roman" w:cs="Times New Roman"/>
          <w:spacing w:val="2"/>
          <w:sz w:val="28"/>
          <w:szCs w:val="28"/>
        </w:rPr>
        <w:t xml:space="preserve">, второй направляется заявителю способом, указанным </w:t>
      </w:r>
      <w:r w:rsidR="00F64D6F">
        <w:rPr>
          <w:rFonts w:ascii="Times New Roman" w:hAnsi="Times New Roman" w:cs="Times New Roman"/>
          <w:spacing w:val="2"/>
          <w:sz w:val="28"/>
          <w:szCs w:val="28"/>
        </w:rPr>
        <w:br/>
      </w:r>
      <w:r w:rsidR="00BF5938" w:rsidRPr="00943CF5">
        <w:rPr>
          <w:rFonts w:ascii="Times New Roman" w:hAnsi="Times New Roman" w:cs="Times New Roman"/>
          <w:spacing w:val="2"/>
          <w:sz w:val="28"/>
          <w:szCs w:val="28"/>
        </w:rPr>
        <w:t xml:space="preserve">в </w:t>
      </w:r>
      <w:r w:rsidR="008C438F">
        <w:rPr>
          <w:rFonts w:ascii="Times New Roman" w:hAnsi="Times New Roman" w:cs="Times New Roman"/>
          <w:sz w:val="28"/>
          <w:szCs w:val="28"/>
        </w:rPr>
        <w:t>уведом</w:t>
      </w:r>
      <w:r w:rsidR="00BF5938" w:rsidRPr="00943CF5">
        <w:rPr>
          <w:rFonts w:ascii="Times New Roman" w:hAnsi="Times New Roman" w:cs="Times New Roman"/>
          <w:spacing w:val="2"/>
          <w:sz w:val="28"/>
          <w:szCs w:val="28"/>
        </w:rPr>
        <w:t>лении.</w:t>
      </w:r>
    </w:p>
    <w:p w:rsidR="00020255" w:rsidRPr="00943CF5" w:rsidRDefault="00020255" w:rsidP="00020255">
      <w:pPr>
        <w:pStyle w:val="ConsPlusNormal"/>
        <w:ind w:firstLine="709"/>
        <w:jc w:val="both"/>
        <w:rPr>
          <w:rFonts w:ascii="Times New Roman" w:hAnsi="Times New Roman" w:cs="Times New Roman"/>
          <w:sz w:val="28"/>
          <w:szCs w:val="28"/>
        </w:rPr>
      </w:pPr>
      <w:r w:rsidRPr="00943CF5">
        <w:rPr>
          <w:rFonts w:ascii="Times New Roman" w:hAnsi="Times New Roman" w:cs="Times New Roman"/>
          <w:sz w:val="28"/>
          <w:szCs w:val="28"/>
        </w:rPr>
        <w:t xml:space="preserve">Контроль исполнения данной административной процедуры осуществляет специалист </w:t>
      </w:r>
      <w:r w:rsidR="008D2408">
        <w:rPr>
          <w:rFonts w:ascii="Times New Roman" w:hAnsi="Times New Roman" w:cs="Times New Roman"/>
          <w:sz w:val="28"/>
          <w:szCs w:val="28"/>
        </w:rPr>
        <w:t>Севприроднадзор</w:t>
      </w:r>
      <w:r>
        <w:rPr>
          <w:rFonts w:ascii="Times New Roman" w:hAnsi="Times New Roman" w:cs="Times New Roman"/>
          <w:sz w:val="28"/>
          <w:szCs w:val="28"/>
        </w:rPr>
        <w:t>а</w:t>
      </w:r>
      <w:r w:rsidRPr="00943CF5">
        <w:rPr>
          <w:rFonts w:ascii="Times New Roman" w:hAnsi="Times New Roman" w:cs="Times New Roman"/>
          <w:sz w:val="28"/>
          <w:szCs w:val="28"/>
        </w:rPr>
        <w:t>.</w:t>
      </w:r>
    </w:p>
    <w:p w:rsidR="00020255" w:rsidRPr="00943CF5" w:rsidRDefault="00020255" w:rsidP="00020255">
      <w:pPr>
        <w:pStyle w:val="ConsPlusNormal"/>
        <w:ind w:firstLine="709"/>
        <w:jc w:val="both"/>
        <w:rPr>
          <w:rFonts w:ascii="Times New Roman" w:hAnsi="Times New Roman" w:cs="Times New Roman"/>
          <w:spacing w:val="2"/>
          <w:sz w:val="28"/>
          <w:szCs w:val="28"/>
        </w:rPr>
      </w:pPr>
      <w:r w:rsidRPr="00020255">
        <w:rPr>
          <w:rFonts w:ascii="Times New Roman" w:hAnsi="Times New Roman" w:cs="Times New Roman"/>
          <w:spacing w:val="2"/>
          <w:sz w:val="28"/>
          <w:szCs w:val="28"/>
        </w:rPr>
        <w:t>Критерием принятия решений является отсутствие (наличие) оснований для отказа в предоставлении государственной услуги.</w:t>
      </w:r>
    </w:p>
    <w:p w:rsidR="003B73BE" w:rsidRDefault="00E106A3" w:rsidP="00137E65">
      <w:pPr>
        <w:pStyle w:val="ConsPlusNormal"/>
        <w:ind w:firstLine="709"/>
        <w:jc w:val="both"/>
        <w:rPr>
          <w:rFonts w:ascii="Times New Roman" w:hAnsi="Times New Roman" w:cs="Times New Roman"/>
          <w:spacing w:val="2"/>
          <w:sz w:val="28"/>
          <w:szCs w:val="28"/>
        </w:rPr>
      </w:pPr>
      <w:r w:rsidRPr="00943CF5">
        <w:rPr>
          <w:rFonts w:ascii="Times New Roman" w:hAnsi="Times New Roman" w:cs="Times New Roman"/>
          <w:spacing w:val="2"/>
          <w:sz w:val="28"/>
          <w:szCs w:val="28"/>
        </w:rPr>
        <w:t>Результатом административной процедуры является оформленное соответствующим</w:t>
      </w:r>
      <w:r w:rsidR="003B73BE">
        <w:rPr>
          <w:rFonts w:ascii="Times New Roman" w:hAnsi="Times New Roman" w:cs="Times New Roman"/>
          <w:spacing w:val="2"/>
          <w:sz w:val="28"/>
          <w:szCs w:val="28"/>
        </w:rPr>
        <w:t xml:space="preserve"> </w:t>
      </w:r>
      <w:r w:rsidRPr="00943CF5">
        <w:rPr>
          <w:rFonts w:ascii="Times New Roman" w:hAnsi="Times New Roman" w:cs="Times New Roman"/>
          <w:spacing w:val="2"/>
          <w:sz w:val="28"/>
          <w:szCs w:val="28"/>
        </w:rPr>
        <w:t>образом решение о выдаче уведомления о соответствии</w:t>
      </w:r>
      <w:r w:rsidR="003B73BE">
        <w:rPr>
          <w:rFonts w:ascii="Times New Roman" w:hAnsi="Times New Roman" w:cs="Times New Roman"/>
          <w:spacing w:val="2"/>
          <w:sz w:val="28"/>
          <w:szCs w:val="28"/>
        </w:rPr>
        <w:t xml:space="preserve"> (несоответствии) </w:t>
      </w:r>
      <w:r w:rsidR="003B73BE" w:rsidRPr="003B73BE">
        <w:rPr>
          <w:rFonts w:ascii="Times New Roman" w:hAnsi="Times New Roman" w:cs="Times New Roman"/>
          <w:spacing w:val="2"/>
          <w:sz w:val="28"/>
          <w:szCs w:val="28"/>
        </w:rPr>
        <w:t>либо письмо об отказе в предоставлении государственной услуги.</w:t>
      </w:r>
    </w:p>
    <w:p w:rsidR="00E106A3" w:rsidRPr="00943CF5" w:rsidRDefault="00E106A3" w:rsidP="00137E65">
      <w:pPr>
        <w:pStyle w:val="ConsPlusNormal"/>
        <w:ind w:firstLine="709"/>
        <w:jc w:val="both"/>
        <w:rPr>
          <w:rFonts w:ascii="Times New Roman" w:hAnsi="Times New Roman" w:cs="Times New Roman"/>
          <w:sz w:val="28"/>
          <w:szCs w:val="28"/>
        </w:rPr>
      </w:pPr>
      <w:r w:rsidRPr="00943CF5">
        <w:rPr>
          <w:rFonts w:ascii="Times New Roman" w:hAnsi="Times New Roman" w:cs="Times New Roman"/>
          <w:sz w:val="28"/>
          <w:szCs w:val="28"/>
        </w:rPr>
        <w:t xml:space="preserve">Способом фиксации результата административной процедуры является регистрация результата предоставления государственной услуги в системе электронного документооборота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sidRPr="00943CF5">
        <w:rPr>
          <w:rFonts w:ascii="Times New Roman" w:hAnsi="Times New Roman" w:cs="Times New Roman"/>
          <w:sz w:val="28"/>
          <w:szCs w:val="28"/>
        </w:rPr>
        <w:t>.</w:t>
      </w:r>
    </w:p>
    <w:p w:rsidR="00E106A3" w:rsidRPr="009775CD" w:rsidRDefault="00E106A3" w:rsidP="00137E65">
      <w:pPr>
        <w:pStyle w:val="ConsPlusNormal"/>
        <w:ind w:firstLine="709"/>
        <w:jc w:val="both"/>
        <w:rPr>
          <w:rFonts w:ascii="Times New Roman" w:hAnsi="Times New Roman" w:cs="Times New Roman"/>
          <w:sz w:val="28"/>
          <w:szCs w:val="28"/>
        </w:rPr>
      </w:pPr>
      <w:r w:rsidRPr="00943CF5">
        <w:rPr>
          <w:rFonts w:ascii="Times New Roman" w:hAnsi="Times New Roman" w:cs="Times New Roman"/>
          <w:sz w:val="28"/>
          <w:szCs w:val="28"/>
        </w:rPr>
        <w:t xml:space="preserve">Максимальный срок выполнения административной процедуры составляет не более </w:t>
      </w:r>
      <w:r w:rsidR="008D410D">
        <w:rPr>
          <w:rFonts w:ascii="Times New Roman" w:hAnsi="Times New Roman" w:cs="Times New Roman"/>
          <w:sz w:val="28"/>
          <w:szCs w:val="28"/>
        </w:rPr>
        <w:t>2</w:t>
      </w:r>
      <w:r w:rsidRPr="00943CF5">
        <w:rPr>
          <w:rFonts w:ascii="Times New Roman" w:hAnsi="Times New Roman" w:cs="Times New Roman"/>
          <w:sz w:val="28"/>
          <w:szCs w:val="28"/>
        </w:rPr>
        <w:t xml:space="preserve"> рабоч</w:t>
      </w:r>
      <w:r w:rsidR="00067C39">
        <w:rPr>
          <w:rFonts w:ascii="Times New Roman" w:hAnsi="Times New Roman" w:cs="Times New Roman"/>
          <w:sz w:val="28"/>
          <w:szCs w:val="28"/>
        </w:rPr>
        <w:t>их</w:t>
      </w:r>
      <w:r w:rsidR="009F2FDE">
        <w:rPr>
          <w:rFonts w:ascii="Times New Roman" w:hAnsi="Times New Roman" w:cs="Times New Roman"/>
          <w:sz w:val="28"/>
          <w:szCs w:val="28"/>
        </w:rPr>
        <w:t xml:space="preserve"> </w:t>
      </w:r>
      <w:r w:rsidR="00067C39">
        <w:rPr>
          <w:rFonts w:ascii="Times New Roman" w:hAnsi="Times New Roman" w:cs="Times New Roman"/>
          <w:sz w:val="28"/>
          <w:szCs w:val="28"/>
        </w:rPr>
        <w:t>дней.</w:t>
      </w:r>
    </w:p>
    <w:p w:rsidR="00591200" w:rsidRPr="00AF5065" w:rsidRDefault="00591200" w:rsidP="00AF5065">
      <w:pPr>
        <w:pStyle w:val="ConsPlusTitle"/>
        <w:jc w:val="both"/>
        <w:outlineLvl w:val="2"/>
        <w:rPr>
          <w:rFonts w:ascii="Times New Roman" w:hAnsi="Times New Roman" w:cs="Times New Roman"/>
          <w:b w:val="0"/>
          <w:sz w:val="28"/>
          <w:szCs w:val="28"/>
        </w:rPr>
      </w:pPr>
    </w:p>
    <w:p w:rsidR="002729D0" w:rsidRPr="00943CF5" w:rsidRDefault="002729D0" w:rsidP="002729D0">
      <w:pPr>
        <w:pStyle w:val="ConsPlusTitle"/>
        <w:ind w:firstLine="709"/>
        <w:jc w:val="both"/>
        <w:outlineLvl w:val="2"/>
        <w:rPr>
          <w:rFonts w:ascii="Times New Roman" w:hAnsi="Times New Roman" w:cs="Times New Roman"/>
          <w:sz w:val="28"/>
          <w:szCs w:val="28"/>
        </w:rPr>
      </w:pPr>
      <w:r w:rsidRPr="00943CF5">
        <w:rPr>
          <w:rFonts w:ascii="Times New Roman" w:hAnsi="Times New Roman" w:cs="Times New Roman"/>
          <w:sz w:val="28"/>
          <w:szCs w:val="28"/>
        </w:rPr>
        <w:t>3.5. Выдача заявителю результата предоставления государственной услуги</w:t>
      </w:r>
    </w:p>
    <w:p w:rsidR="002729D0" w:rsidRPr="00AF5065" w:rsidRDefault="002729D0" w:rsidP="00AF5065">
      <w:pPr>
        <w:pStyle w:val="ConsPlusTitle"/>
        <w:jc w:val="both"/>
        <w:outlineLvl w:val="2"/>
        <w:rPr>
          <w:rFonts w:ascii="Times New Roman" w:hAnsi="Times New Roman" w:cs="Times New Roman"/>
          <w:b w:val="0"/>
          <w:sz w:val="28"/>
          <w:szCs w:val="28"/>
        </w:rPr>
      </w:pPr>
    </w:p>
    <w:p w:rsidR="003A70C8" w:rsidRPr="00943CF5" w:rsidRDefault="002729D0" w:rsidP="004E457A">
      <w:pPr>
        <w:pStyle w:val="ConsPlusNormal"/>
        <w:ind w:firstLine="709"/>
        <w:jc w:val="both"/>
        <w:rPr>
          <w:rFonts w:ascii="Times New Roman" w:hAnsi="Times New Roman" w:cs="Times New Roman"/>
          <w:sz w:val="28"/>
          <w:szCs w:val="28"/>
        </w:rPr>
      </w:pPr>
      <w:r w:rsidRPr="00943CF5">
        <w:rPr>
          <w:rFonts w:ascii="Times New Roman" w:hAnsi="Times New Roman" w:cs="Times New Roman"/>
          <w:sz w:val="28"/>
          <w:szCs w:val="28"/>
        </w:rPr>
        <w:t xml:space="preserve">Основанием для начала процедуры «Выдача заявителю результата предоставления государственной услуги» является получение решения </w:t>
      </w:r>
      <w:r w:rsidR="0015422F">
        <w:rPr>
          <w:rFonts w:ascii="Times New Roman" w:hAnsi="Times New Roman" w:cs="Times New Roman"/>
          <w:sz w:val="28"/>
          <w:szCs w:val="28"/>
        </w:rPr>
        <w:br/>
      </w:r>
      <w:r w:rsidRPr="00943CF5">
        <w:rPr>
          <w:rFonts w:ascii="Times New Roman" w:hAnsi="Times New Roman" w:cs="Times New Roman"/>
          <w:sz w:val="28"/>
          <w:szCs w:val="28"/>
        </w:rPr>
        <w:t xml:space="preserve">о </w:t>
      </w:r>
      <w:r w:rsidRPr="00943CF5">
        <w:rPr>
          <w:rFonts w:ascii="Times New Roman" w:hAnsi="Times New Roman" w:cs="Times New Roman"/>
          <w:spacing w:val="2"/>
          <w:sz w:val="28"/>
          <w:szCs w:val="28"/>
        </w:rPr>
        <w:t>предоставлении (отказе в предоставлении) государственной услуги специалистом, ответственным за выдачу результата.</w:t>
      </w:r>
    </w:p>
    <w:p w:rsidR="003A70C8" w:rsidRDefault="002729D0" w:rsidP="004E457A">
      <w:pPr>
        <w:pStyle w:val="ConsPlusNormal"/>
        <w:ind w:firstLine="709"/>
        <w:jc w:val="both"/>
        <w:rPr>
          <w:rFonts w:ascii="Times New Roman" w:hAnsi="Times New Roman" w:cs="Times New Roman"/>
          <w:spacing w:val="2"/>
          <w:sz w:val="28"/>
          <w:szCs w:val="28"/>
        </w:rPr>
      </w:pPr>
      <w:r w:rsidRPr="00943CF5">
        <w:rPr>
          <w:rFonts w:ascii="Times New Roman" w:hAnsi="Times New Roman" w:cs="Times New Roman"/>
          <w:spacing w:val="2"/>
          <w:sz w:val="28"/>
          <w:szCs w:val="28"/>
        </w:rPr>
        <w:t xml:space="preserve">В случае подачи </w:t>
      </w:r>
      <w:r w:rsidR="008C729E">
        <w:rPr>
          <w:rFonts w:ascii="Times New Roman" w:hAnsi="Times New Roman" w:cs="Times New Roman"/>
          <w:sz w:val="28"/>
          <w:szCs w:val="28"/>
        </w:rPr>
        <w:t>уведом</w:t>
      </w:r>
      <w:r w:rsidRPr="00943CF5">
        <w:rPr>
          <w:rFonts w:ascii="Times New Roman" w:hAnsi="Times New Roman" w:cs="Times New Roman"/>
          <w:spacing w:val="2"/>
          <w:sz w:val="28"/>
          <w:szCs w:val="28"/>
        </w:rPr>
        <w:t xml:space="preserve">ления о предоставлении государственной услуги в </w:t>
      </w:r>
      <w:r w:rsidR="008D2408">
        <w:rPr>
          <w:rFonts w:ascii="Times New Roman" w:hAnsi="Times New Roman" w:cs="Times New Roman"/>
          <w:sz w:val="28"/>
          <w:szCs w:val="28"/>
        </w:rPr>
        <w:t>Севприроднадзор</w:t>
      </w:r>
      <w:r w:rsidRPr="00943CF5">
        <w:rPr>
          <w:rFonts w:ascii="Times New Roman" w:hAnsi="Times New Roman" w:cs="Times New Roman"/>
          <w:spacing w:val="2"/>
          <w:sz w:val="28"/>
          <w:szCs w:val="28"/>
        </w:rPr>
        <w:t xml:space="preserve"> специалист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sidRPr="00943CF5">
        <w:rPr>
          <w:rFonts w:ascii="Times New Roman" w:hAnsi="Times New Roman" w:cs="Times New Roman"/>
          <w:spacing w:val="2"/>
          <w:sz w:val="28"/>
          <w:szCs w:val="28"/>
        </w:rPr>
        <w:t>, ответственный за выдачу результата государственной услуги, не позднее истечения срока предоставления государственной услуги направляет заявителю результат предоставления государственной услуги одним</w:t>
      </w:r>
      <w:r w:rsidR="00170730" w:rsidRPr="00170730">
        <w:rPr>
          <w:rFonts w:ascii="Times New Roman" w:hAnsi="Times New Roman" w:cs="Times New Roman"/>
          <w:spacing w:val="2"/>
          <w:sz w:val="28"/>
          <w:szCs w:val="28"/>
        </w:rPr>
        <w:t xml:space="preserve"> </w:t>
      </w:r>
      <w:r w:rsidRPr="00943CF5">
        <w:rPr>
          <w:rFonts w:ascii="Times New Roman" w:hAnsi="Times New Roman" w:cs="Times New Roman"/>
          <w:spacing w:val="2"/>
          <w:sz w:val="28"/>
          <w:szCs w:val="28"/>
        </w:rPr>
        <w:t>из способов, указанных в</w:t>
      </w:r>
      <w:r w:rsidR="00170730">
        <w:rPr>
          <w:rFonts w:ascii="Times New Roman" w:hAnsi="Times New Roman" w:cs="Times New Roman"/>
          <w:spacing w:val="2"/>
          <w:sz w:val="28"/>
          <w:szCs w:val="28"/>
        </w:rPr>
        <w:t> </w:t>
      </w:r>
      <w:r w:rsidR="008C729E">
        <w:rPr>
          <w:rFonts w:ascii="Times New Roman" w:hAnsi="Times New Roman" w:cs="Times New Roman"/>
          <w:sz w:val="28"/>
          <w:szCs w:val="28"/>
        </w:rPr>
        <w:t>уведом</w:t>
      </w:r>
      <w:r w:rsidRPr="00943CF5">
        <w:rPr>
          <w:rFonts w:ascii="Times New Roman" w:hAnsi="Times New Roman" w:cs="Times New Roman"/>
          <w:spacing w:val="2"/>
          <w:sz w:val="28"/>
          <w:szCs w:val="28"/>
        </w:rPr>
        <w:t>лении:</w:t>
      </w:r>
    </w:p>
    <w:p w:rsidR="00AE437A" w:rsidRPr="00AE437A" w:rsidRDefault="00AE437A" w:rsidP="00AE437A">
      <w:pPr>
        <w:widowControl w:val="0"/>
        <w:ind w:firstLine="709"/>
        <w:jc w:val="both"/>
        <w:rPr>
          <w:sz w:val="28"/>
          <w:szCs w:val="28"/>
        </w:rPr>
      </w:pPr>
      <w:r w:rsidRPr="00AE437A">
        <w:rPr>
          <w:sz w:val="28"/>
          <w:szCs w:val="28"/>
        </w:rPr>
        <w:t xml:space="preserve">1) в форме документа на бумажном носителе посредством выдачи заявителю (представителю заявителя) лично под роспись с расшифровкой </w:t>
      </w:r>
      <w:r w:rsidR="008C729E">
        <w:rPr>
          <w:sz w:val="28"/>
          <w:szCs w:val="28"/>
        </w:rPr>
        <w:br/>
      </w:r>
      <w:r w:rsidRPr="00AE437A">
        <w:rPr>
          <w:sz w:val="28"/>
          <w:szCs w:val="28"/>
        </w:rPr>
        <w:t xml:space="preserve">в графе расписки в </w:t>
      </w:r>
      <w:r w:rsidR="008D2408">
        <w:rPr>
          <w:sz w:val="28"/>
          <w:szCs w:val="28"/>
        </w:rPr>
        <w:t>Севприроднадзор</w:t>
      </w:r>
      <w:r w:rsidR="00C32EF8">
        <w:rPr>
          <w:sz w:val="28"/>
          <w:szCs w:val="28"/>
        </w:rPr>
        <w:t>е</w:t>
      </w:r>
      <w:r w:rsidRPr="00AE437A">
        <w:rPr>
          <w:sz w:val="28"/>
          <w:szCs w:val="28"/>
        </w:rPr>
        <w:t>;</w:t>
      </w:r>
    </w:p>
    <w:p w:rsidR="00AE437A" w:rsidRPr="00AE437A" w:rsidRDefault="00AE437A" w:rsidP="00AE437A">
      <w:pPr>
        <w:widowControl w:val="0"/>
        <w:ind w:firstLine="709"/>
        <w:jc w:val="both"/>
        <w:rPr>
          <w:sz w:val="28"/>
          <w:szCs w:val="28"/>
        </w:rPr>
      </w:pPr>
      <w:r w:rsidRPr="00AE437A">
        <w:rPr>
          <w:sz w:val="28"/>
          <w:szCs w:val="28"/>
        </w:rPr>
        <w:t xml:space="preserve">2) в форме документа на бумажном носителе посредством почтового отправления по указанному в </w:t>
      </w:r>
      <w:r w:rsidR="009133DC">
        <w:rPr>
          <w:sz w:val="28"/>
          <w:szCs w:val="28"/>
        </w:rPr>
        <w:t>уведом</w:t>
      </w:r>
      <w:r w:rsidRPr="00AE437A">
        <w:rPr>
          <w:sz w:val="28"/>
          <w:szCs w:val="28"/>
        </w:rPr>
        <w:t>лении почтовому адресу;</w:t>
      </w:r>
    </w:p>
    <w:p w:rsidR="005C7E73" w:rsidRDefault="00AE437A" w:rsidP="009B2697">
      <w:pPr>
        <w:widowControl w:val="0"/>
        <w:ind w:firstLine="709"/>
        <w:jc w:val="both"/>
        <w:rPr>
          <w:sz w:val="28"/>
          <w:szCs w:val="28"/>
        </w:rPr>
      </w:pPr>
      <w:r w:rsidRPr="00AE437A">
        <w:rPr>
          <w:sz w:val="28"/>
          <w:szCs w:val="28"/>
        </w:rPr>
        <w:t>3) </w:t>
      </w:r>
      <w:r w:rsidR="005C7E73" w:rsidRPr="005C7E73">
        <w:rPr>
          <w:sz w:val="28"/>
          <w:szCs w:val="28"/>
        </w:rPr>
        <w:t>в виде информации в личном кабинете заявителя на РПГУ.</w:t>
      </w:r>
    </w:p>
    <w:p w:rsidR="005E0B10" w:rsidRPr="009B2697" w:rsidRDefault="005E0B10" w:rsidP="005E0B10">
      <w:pPr>
        <w:widowControl w:val="0"/>
        <w:ind w:firstLine="709"/>
        <w:jc w:val="both"/>
        <w:rPr>
          <w:sz w:val="28"/>
          <w:szCs w:val="28"/>
        </w:rPr>
      </w:pPr>
      <w:r w:rsidRPr="009B2697">
        <w:rPr>
          <w:sz w:val="28"/>
          <w:szCs w:val="28"/>
        </w:rPr>
        <w:t>Критерием принятия решения является наличие оформленного результата предоставления государственной услуги.</w:t>
      </w:r>
    </w:p>
    <w:p w:rsidR="0073234D" w:rsidRPr="0073234D" w:rsidRDefault="00EF700D" w:rsidP="0073234D">
      <w:pPr>
        <w:widowControl w:val="0"/>
        <w:ind w:firstLine="709"/>
        <w:jc w:val="both"/>
        <w:rPr>
          <w:sz w:val="28"/>
          <w:szCs w:val="28"/>
        </w:rPr>
      </w:pPr>
      <w:r w:rsidRPr="00934DC5">
        <w:rPr>
          <w:sz w:val="28"/>
          <w:szCs w:val="28"/>
        </w:rPr>
        <w:t>Результатом административной процедуры является выдача получателю государственной услуги решения о выдаче</w:t>
      </w:r>
      <w:r w:rsidR="00834034">
        <w:rPr>
          <w:sz w:val="28"/>
          <w:szCs w:val="28"/>
        </w:rPr>
        <w:t xml:space="preserve"> </w:t>
      </w:r>
      <w:r w:rsidRPr="00EF700D">
        <w:rPr>
          <w:spacing w:val="2"/>
          <w:sz w:val="28"/>
          <w:szCs w:val="28"/>
        </w:rPr>
        <w:t xml:space="preserve">уведомления о соответствии </w:t>
      </w:r>
      <w:r w:rsidR="00274E2D">
        <w:rPr>
          <w:spacing w:val="2"/>
          <w:sz w:val="28"/>
          <w:szCs w:val="28"/>
        </w:rPr>
        <w:t xml:space="preserve">(несоответствии) </w:t>
      </w:r>
      <w:r w:rsidR="0073234D" w:rsidRPr="0073234D">
        <w:rPr>
          <w:spacing w:val="2"/>
          <w:sz w:val="28"/>
          <w:szCs w:val="28"/>
        </w:rPr>
        <w:t>либо письма об отказе в предоставлении государственной услуги.</w:t>
      </w:r>
    </w:p>
    <w:p w:rsidR="009B2697" w:rsidRPr="009B2697" w:rsidRDefault="009B2697" w:rsidP="009B2697">
      <w:pPr>
        <w:widowControl w:val="0"/>
        <w:ind w:firstLine="709"/>
        <w:jc w:val="both"/>
        <w:rPr>
          <w:sz w:val="28"/>
          <w:szCs w:val="28"/>
        </w:rPr>
      </w:pPr>
      <w:r w:rsidRPr="009B2697">
        <w:rPr>
          <w:sz w:val="28"/>
          <w:szCs w:val="28"/>
        </w:rPr>
        <w:t xml:space="preserve">Способом фиксации результата административной процедуры является подпись заявителя с расшифровкой в соответствующей графе расписки </w:t>
      </w:r>
      <w:r w:rsidR="005E0B10">
        <w:rPr>
          <w:sz w:val="28"/>
          <w:szCs w:val="28"/>
        </w:rPr>
        <w:br/>
      </w:r>
      <w:r w:rsidRPr="009B2697">
        <w:rPr>
          <w:sz w:val="28"/>
          <w:szCs w:val="28"/>
        </w:rPr>
        <w:t xml:space="preserve">в получении результата государственной услуги, штемпель отделения почтовой </w:t>
      </w:r>
      <w:r w:rsidRPr="009B2697">
        <w:rPr>
          <w:sz w:val="28"/>
          <w:szCs w:val="28"/>
        </w:rPr>
        <w:lastRenderedPageBreak/>
        <w:t xml:space="preserve">связи на реестре внутренних почтовых отправлений, скриншот отправления результата предоставления государственной услуги с использованием информационно-телекоммуникационных сетей общего пользования, </w:t>
      </w:r>
      <w:r w:rsidR="005E0B10">
        <w:rPr>
          <w:sz w:val="28"/>
          <w:szCs w:val="28"/>
        </w:rPr>
        <w:br/>
      </w:r>
      <w:r w:rsidRPr="009B2697">
        <w:rPr>
          <w:sz w:val="28"/>
          <w:szCs w:val="28"/>
        </w:rPr>
        <w:t>в том числе РПГУ (при наличии технической возможности).</w:t>
      </w:r>
    </w:p>
    <w:p w:rsidR="009B2697" w:rsidRPr="009B2697" w:rsidRDefault="009B2697" w:rsidP="00F8053A">
      <w:pPr>
        <w:widowControl w:val="0"/>
        <w:ind w:firstLine="709"/>
        <w:jc w:val="both"/>
        <w:rPr>
          <w:sz w:val="28"/>
          <w:szCs w:val="28"/>
        </w:rPr>
      </w:pPr>
      <w:r w:rsidRPr="009B2697">
        <w:rPr>
          <w:sz w:val="28"/>
          <w:szCs w:val="28"/>
        </w:rPr>
        <w:t xml:space="preserve">Максимальный срок выполнения административной процедуры составляет не более 1 рабочего </w:t>
      </w:r>
      <w:r w:rsidR="00FC4955">
        <w:rPr>
          <w:sz w:val="28"/>
          <w:szCs w:val="28"/>
        </w:rPr>
        <w:t>дня</w:t>
      </w:r>
      <w:r w:rsidRPr="009B2697">
        <w:rPr>
          <w:sz w:val="28"/>
          <w:szCs w:val="28"/>
        </w:rPr>
        <w:t>.</w:t>
      </w:r>
    </w:p>
    <w:p w:rsidR="00AE437A" w:rsidRPr="00D2378E" w:rsidRDefault="00AE437A" w:rsidP="00FF3E2E">
      <w:pPr>
        <w:pStyle w:val="ConsPlusNormal"/>
        <w:jc w:val="both"/>
        <w:rPr>
          <w:rFonts w:ascii="Times New Roman" w:hAnsi="Times New Roman" w:cs="Times New Roman"/>
          <w:sz w:val="28"/>
          <w:szCs w:val="28"/>
        </w:rPr>
      </w:pPr>
    </w:p>
    <w:p w:rsidR="00F8053A" w:rsidRPr="00F8053A" w:rsidRDefault="00F8053A" w:rsidP="00F8053A">
      <w:pPr>
        <w:widowControl w:val="0"/>
        <w:autoSpaceDE w:val="0"/>
        <w:autoSpaceDN w:val="0"/>
        <w:adjustRightInd w:val="0"/>
        <w:ind w:firstLine="540"/>
        <w:jc w:val="both"/>
        <w:rPr>
          <w:b/>
          <w:sz w:val="28"/>
          <w:szCs w:val="28"/>
        </w:rPr>
      </w:pPr>
      <w:r w:rsidRPr="00F8053A">
        <w:rPr>
          <w:b/>
          <w:sz w:val="28"/>
          <w:szCs w:val="28"/>
        </w:rPr>
        <w:t>3.6. Исправление опечаток и (или) ошибок в документе, являющемся результатом предоставления государственной услуги.</w:t>
      </w:r>
    </w:p>
    <w:p w:rsidR="00F8053A" w:rsidRPr="00FF3E2E" w:rsidRDefault="00F8053A" w:rsidP="00FF3E2E">
      <w:pPr>
        <w:widowControl w:val="0"/>
        <w:autoSpaceDE w:val="0"/>
        <w:autoSpaceDN w:val="0"/>
        <w:adjustRightInd w:val="0"/>
        <w:jc w:val="both"/>
        <w:rPr>
          <w:sz w:val="28"/>
          <w:szCs w:val="28"/>
        </w:rPr>
      </w:pP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 xml:space="preserve">Основанием для начала административной процедуры «Исправление опечаток и (или) ошибок в документе, являющемся результатом предоставления государственной услуги» является подача соответствующего </w:t>
      </w:r>
      <w:r w:rsidR="00960FC8">
        <w:rPr>
          <w:sz w:val="28"/>
          <w:szCs w:val="28"/>
        </w:rPr>
        <w:t>заяв</w:t>
      </w:r>
      <w:r w:rsidRPr="00F8053A">
        <w:rPr>
          <w:sz w:val="28"/>
          <w:szCs w:val="28"/>
        </w:rPr>
        <w:t>ления заявителем.</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 xml:space="preserve">В случае выявления заявителем опечаток и (или) ошибок в полученном заявителем документе, являющемся результатом предоставления государственной услуги, заявитель вправе подать </w:t>
      </w:r>
      <w:r w:rsidR="00960FC8">
        <w:rPr>
          <w:sz w:val="28"/>
          <w:szCs w:val="28"/>
        </w:rPr>
        <w:t>заяв</w:t>
      </w:r>
      <w:r w:rsidRPr="00F8053A">
        <w:rPr>
          <w:sz w:val="28"/>
          <w:szCs w:val="28"/>
        </w:rPr>
        <w:t xml:space="preserve">ление об исправлении таких опечаток и (или) ошибок по форме согласно приложению № 4 </w:t>
      </w:r>
      <w:r w:rsidR="00960FC8">
        <w:rPr>
          <w:sz w:val="28"/>
          <w:szCs w:val="28"/>
        </w:rPr>
        <w:br/>
      </w:r>
      <w:r w:rsidRPr="00F8053A">
        <w:rPr>
          <w:sz w:val="28"/>
          <w:szCs w:val="28"/>
        </w:rPr>
        <w:t xml:space="preserve">к </w:t>
      </w:r>
      <w:r w:rsidR="00960FC8">
        <w:rPr>
          <w:sz w:val="28"/>
          <w:szCs w:val="28"/>
        </w:rPr>
        <w:t xml:space="preserve">настоящему </w:t>
      </w:r>
      <w:r w:rsidRPr="00F8053A">
        <w:rPr>
          <w:sz w:val="28"/>
          <w:szCs w:val="28"/>
        </w:rPr>
        <w:t>административному регламенту.</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 xml:space="preserve">Прием </w:t>
      </w:r>
      <w:r w:rsidR="00A25A17">
        <w:rPr>
          <w:sz w:val="28"/>
          <w:szCs w:val="28"/>
        </w:rPr>
        <w:t>заявле</w:t>
      </w:r>
      <w:r w:rsidRPr="00F8053A">
        <w:rPr>
          <w:sz w:val="28"/>
          <w:szCs w:val="28"/>
        </w:rPr>
        <w:t>ний об исправлении опечаток и (или) ошибок и выдача заявителю исправленного документа, являющегося результатом предоставления государственн</w:t>
      </w:r>
      <w:r w:rsidR="008520EE">
        <w:rPr>
          <w:sz w:val="28"/>
          <w:szCs w:val="28"/>
        </w:rPr>
        <w:t>ой услуги, осуществляются в ГАУ </w:t>
      </w:r>
      <w:r w:rsidRPr="00F8053A">
        <w:rPr>
          <w:sz w:val="28"/>
          <w:szCs w:val="28"/>
        </w:rPr>
        <w:t>«</w:t>
      </w:r>
      <w:r w:rsidR="006A47B7">
        <w:rPr>
          <w:sz w:val="28"/>
          <w:szCs w:val="28"/>
        </w:rPr>
        <w:t>Цифровой Севастополь - МФЦ в г. </w:t>
      </w:r>
      <w:r w:rsidRPr="00F8053A">
        <w:rPr>
          <w:sz w:val="28"/>
          <w:szCs w:val="28"/>
        </w:rPr>
        <w:t>Севастополе», через РПГУ или почтовым отправлением.</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 xml:space="preserve">Исправление опечаток и (или) ошибок в документе, являющемся результатом предоставления государственной услуги, осуществляется </w:t>
      </w:r>
      <w:r w:rsidR="008D2408">
        <w:rPr>
          <w:sz w:val="28"/>
          <w:szCs w:val="28"/>
        </w:rPr>
        <w:t>Севприроднадзор</w:t>
      </w:r>
      <w:r w:rsidR="006A47B7">
        <w:rPr>
          <w:sz w:val="28"/>
          <w:szCs w:val="28"/>
        </w:rPr>
        <w:t>ом</w:t>
      </w:r>
      <w:r w:rsidRPr="00F8053A">
        <w:rPr>
          <w:sz w:val="28"/>
          <w:szCs w:val="28"/>
        </w:rPr>
        <w:t>.</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При исправлении опечаток и (или) ошибок в документе не допускается:</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1) изменение содержания документа, являющегося результатом предоставления государственной услуги;</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 xml:space="preserve">2) внесение новой информации, сведений из вновь полученных документов, которые не были предоставлены при подаче </w:t>
      </w:r>
      <w:r w:rsidR="008C3F42">
        <w:rPr>
          <w:sz w:val="28"/>
          <w:szCs w:val="28"/>
        </w:rPr>
        <w:t>уведом</w:t>
      </w:r>
      <w:r w:rsidRPr="00F8053A">
        <w:rPr>
          <w:sz w:val="28"/>
          <w:szCs w:val="28"/>
        </w:rPr>
        <w:t>ления о предоставлении государственной услуги.</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 xml:space="preserve">Проверка указанных в </w:t>
      </w:r>
      <w:r w:rsidR="008B208B">
        <w:rPr>
          <w:sz w:val="28"/>
          <w:szCs w:val="28"/>
        </w:rPr>
        <w:t>заявлении</w:t>
      </w:r>
      <w:r w:rsidRPr="00F8053A">
        <w:rPr>
          <w:sz w:val="28"/>
          <w:szCs w:val="28"/>
        </w:rPr>
        <w:t xml:space="preserve"> сведений, исправление опечаток </w:t>
      </w:r>
      <w:r w:rsidR="005067C9">
        <w:rPr>
          <w:sz w:val="28"/>
          <w:szCs w:val="28"/>
        </w:rPr>
        <w:br/>
      </w:r>
      <w:r w:rsidRPr="00F8053A">
        <w:rPr>
          <w:sz w:val="28"/>
          <w:szCs w:val="28"/>
        </w:rPr>
        <w:t xml:space="preserve">и (или) ошибок либо подготовка письменного мотивированного отказа </w:t>
      </w:r>
      <w:r w:rsidR="005067C9">
        <w:rPr>
          <w:sz w:val="28"/>
          <w:szCs w:val="28"/>
        </w:rPr>
        <w:br/>
      </w:r>
      <w:r w:rsidRPr="00F8053A">
        <w:rPr>
          <w:sz w:val="28"/>
          <w:szCs w:val="28"/>
        </w:rPr>
        <w:t xml:space="preserve">в исправлении документа, являющегося результатом предоставления государственной услуги, осуществляется </w:t>
      </w:r>
      <w:r w:rsidR="008D2408">
        <w:rPr>
          <w:sz w:val="28"/>
          <w:szCs w:val="28"/>
        </w:rPr>
        <w:t>Севприроднадзор</w:t>
      </w:r>
      <w:r w:rsidR="00C32EF8">
        <w:rPr>
          <w:sz w:val="28"/>
          <w:szCs w:val="28"/>
        </w:rPr>
        <w:t>ом</w:t>
      </w:r>
      <w:r w:rsidRPr="00F8053A">
        <w:rPr>
          <w:sz w:val="28"/>
          <w:szCs w:val="28"/>
        </w:rPr>
        <w:t xml:space="preserve">, в срок не более 10 рабочих дней с момента регистрации соответствующего </w:t>
      </w:r>
      <w:r w:rsidR="008C3F42">
        <w:rPr>
          <w:sz w:val="28"/>
          <w:szCs w:val="28"/>
        </w:rPr>
        <w:t>уведом</w:t>
      </w:r>
      <w:r w:rsidRPr="00F8053A">
        <w:rPr>
          <w:sz w:val="28"/>
          <w:szCs w:val="28"/>
        </w:rPr>
        <w:t>ления.</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 xml:space="preserve">Выдача заявителю исправленного документа, являющегося результатом предоставления государственной услуги, производится в порядке, установленном подразделом 3.5 </w:t>
      </w:r>
      <w:r w:rsidR="006E3322">
        <w:rPr>
          <w:sz w:val="28"/>
          <w:szCs w:val="28"/>
        </w:rPr>
        <w:t xml:space="preserve">настоящего </w:t>
      </w:r>
      <w:r w:rsidRPr="00F8053A">
        <w:rPr>
          <w:sz w:val="28"/>
          <w:szCs w:val="28"/>
        </w:rPr>
        <w:t>административного регламента.</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 xml:space="preserve">Критерием принятия решения является наличие опечаток и ошибок </w:t>
      </w:r>
      <w:r w:rsidR="008267CA">
        <w:rPr>
          <w:sz w:val="28"/>
          <w:szCs w:val="28"/>
        </w:rPr>
        <w:br/>
      </w:r>
      <w:r w:rsidRPr="00F8053A">
        <w:rPr>
          <w:sz w:val="28"/>
          <w:szCs w:val="28"/>
        </w:rPr>
        <w:t>в документе, являющемся результатом предоставления государственной услуги.</w:t>
      </w:r>
    </w:p>
    <w:p w:rsidR="00F8053A" w:rsidRPr="00F8053A" w:rsidRDefault="00F8053A" w:rsidP="00F8053A">
      <w:pPr>
        <w:widowControl w:val="0"/>
        <w:autoSpaceDE w:val="0"/>
        <w:autoSpaceDN w:val="0"/>
        <w:adjustRightInd w:val="0"/>
        <w:ind w:firstLine="540"/>
        <w:jc w:val="both"/>
        <w:rPr>
          <w:sz w:val="28"/>
          <w:szCs w:val="28"/>
        </w:rPr>
      </w:pPr>
      <w:r w:rsidRPr="00F8053A">
        <w:rPr>
          <w:sz w:val="28"/>
          <w:szCs w:val="28"/>
        </w:rPr>
        <w:t>Результатом административной процедуры является подготовка исправленного документа, являющегося результатом предоставления государственной услуги.</w:t>
      </w:r>
    </w:p>
    <w:p w:rsidR="00F8053A" w:rsidRPr="00CD1E6B" w:rsidRDefault="00F8053A" w:rsidP="00F8053A">
      <w:pPr>
        <w:widowControl w:val="0"/>
        <w:autoSpaceDE w:val="0"/>
        <w:autoSpaceDN w:val="0"/>
        <w:adjustRightInd w:val="0"/>
        <w:ind w:firstLine="540"/>
        <w:jc w:val="both"/>
        <w:rPr>
          <w:sz w:val="28"/>
          <w:szCs w:val="28"/>
        </w:rPr>
      </w:pPr>
      <w:r w:rsidRPr="00F8053A">
        <w:rPr>
          <w:sz w:val="28"/>
          <w:szCs w:val="28"/>
        </w:rPr>
        <w:lastRenderedPageBreak/>
        <w:t xml:space="preserve">Способом фиксации результата административной процедуры является подпись заявителя с расшифровкой в соответствующей графе расписки </w:t>
      </w:r>
      <w:r w:rsidR="00890677">
        <w:rPr>
          <w:sz w:val="28"/>
          <w:szCs w:val="28"/>
        </w:rPr>
        <w:br/>
      </w:r>
      <w:r w:rsidRPr="00F8053A">
        <w:rPr>
          <w:sz w:val="28"/>
          <w:szCs w:val="28"/>
        </w:rPr>
        <w:t xml:space="preserve">в получении результата государственной услуги, штемпель отделения почтовой связи на реестре внутренних почтовых отправлений, скриншот отправления результата предоставления государственной услуги с использованием информационно-телекоммуникационных сетей общего </w:t>
      </w:r>
      <w:r w:rsidRPr="00CD1E6B">
        <w:rPr>
          <w:sz w:val="28"/>
          <w:szCs w:val="28"/>
        </w:rPr>
        <w:t xml:space="preserve">пользования, </w:t>
      </w:r>
      <w:r w:rsidR="008F5FDF">
        <w:rPr>
          <w:sz w:val="28"/>
          <w:szCs w:val="28"/>
        </w:rPr>
        <w:br/>
      </w:r>
      <w:r w:rsidRPr="00CD1E6B">
        <w:rPr>
          <w:sz w:val="28"/>
          <w:szCs w:val="28"/>
        </w:rPr>
        <w:t>в том числе РПГУ (при наличии технической возможности).</w:t>
      </w:r>
    </w:p>
    <w:p w:rsidR="00CB3E8B" w:rsidRDefault="00CB3E8B" w:rsidP="00F8053A">
      <w:pPr>
        <w:widowControl w:val="0"/>
        <w:autoSpaceDE w:val="0"/>
        <w:autoSpaceDN w:val="0"/>
        <w:adjustRightInd w:val="0"/>
        <w:jc w:val="both"/>
        <w:rPr>
          <w:sz w:val="28"/>
          <w:szCs w:val="28"/>
        </w:rPr>
      </w:pPr>
      <w:bookmarkStart w:id="16" w:name="Par485"/>
      <w:bookmarkEnd w:id="16"/>
    </w:p>
    <w:p w:rsidR="009724FB" w:rsidRPr="00CD1E6B" w:rsidRDefault="009724FB" w:rsidP="009724FB">
      <w:pPr>
        <w:widowControl w:val="0"/>
        <w:autoSpaceDE w:val="0"/>
        <w:autoSpaceDN w:val="0"/>
        <w:adjustRightInd w:val="0"/>
        <w:ind w:firstLine="540"/>
        <w:jc w:val="both"/>
        <w:rPr>
          <w:b/>
          <w:sz w:val="28"/>
          <w:szCs w:val="28"/>
        </w:rPr>
      </w:pPr>
      <w:r w:rsidRPr="00CD1E6B">
        <w:rPr>
          <w:b/>
          <w:sz w:val="28"/>
          <w:szCs w:val="28"/>
        </w:rPr>
        <w:t>3.7. Предоставление государственной услуги в электронной форме.</w:t>
      </w:r>
    </w:p>
    <w:p w:rsidR="009724FB" w:rsidRPr="00CD1E6B" w:rsidRDefault="009724FB" w:rsidP="0020353D">
      <w:pPr>
        <w:widowControl w:val="0"/>
        <w:autoSpaceDE w:val="0"/>
        <w:autoSpaceDN w:val="0"/>
        <w:adjustRightInd w:val="0"/>
        <w:jc w:val="both"/>
        <w:rPr>
          <w:sz w:val="28"/>
          <w:szCs w:val="28"/>
        </w:rPr>
      </w:pPr>
    </w:p>
    <w:p w:rsidR="009724FB" w:rsidRPr="008D4D6A" w:rsidRDefault="009724FB" w:rsidP="009724FB">
      <w:pPr>
        <w:widowControl w:val="0"/>
        <w:autoSpaceDE w:val="0"/>
        <w:autoSpaceDN w:val="0"/>
        <w:adjustRightInd w:val="0"/>
        <w:ind w:firstLine="540"/>
        <w:jc w:val="both"/>
        <w:rPr>
          <w:sz w:val="28"/>
          <w:szCs w:val="28"/>
        </w:rPr>
      </w:pPr>
      <w:r w:rsidRPr="00CD1E6B">
        <w:rPr>
          <w:sz w:val="28"/>
          <w:szCs w:val="28"/>
        </w:rPr>
        <w:t xml:space="preserve">Прием от гражданина </w:t>
      </w:r>
      <w:r w:rsidR="001F0FDD">
        <w:rPr>
          <w:sz w:val="28"/>
          <w:szCs w:val="28"/>
        </w:rPr>
        <w:t>уведом</w:t>
      </w:r>
      <w:r w:rsidRPr="00CD1E6B">
        <w:rPr>
          <w:sz w:val="28"/>
          <w:szCs w:val="28"/>
        </w:rPr>
        <w:t>ления и документов для предоставления государственной</w:t>
      </w:r>
      <w:r w:rsidRPr="008D4D6A">
        <w:rPr>
          <w:sz w:val="28"/>
          <w:szCs w:val="28"/>
        </w:rPr>
        <w:t xml:space="preserve"> услуги может быт</w:t>
      </w:r>
      <w:r>
        <w:rPr>
          <w:sz w:val="28"/>
          <w:szCs w:val="28"/>
        </w:rPr>
        <w:t xml:space="preserve">ь осуществлен посредством РПГУ </w:t>
      </w:r>
      <w:r w:rsidR="00F03E28">
        <w:rPr>
          <w:sz w:val="28"/>
          <w:szCs w:val="28"/>
        </w:rPr>
        <w:br/>
      </w:r>
      <w:r w:rsidRPr="008D4D6A">
        <w:rPr>
          <w:sz w:val="28"/>
          <w:szCs w:val="28"/>
        </w:rPr>
        <w:t>(при наличии технической возможности).</w:t>
      </w:r>
    </w:p>
    <w:p w:rsidR="009724FB" w:rsidRPr="008D4D6A" w:rsidRDefault="009724FB" w:rsidP="009724FB">
      <w:pPr>
        <w:widowControl w:val="0"/>
        <w:autoSpaceDE w:val="0"/>
        <w:autoSpaceDN w:val="0"/>
        <w:adjustRightInd w:val="0"/>
        <w:ind w:firstLine="540"/>
        <w:jc w:val="both"/>
        <w:rPr>
          <w:sz w:val="28"/>
          <w:szCs w:val="28"/>
        </w:rPr>
      </w:pPr>
      <w:r w:rsidRPr="008D4D6A">
        <w:rPr>
          <w:sz w:val="28"/>
          <w:szCs w:val="28"/>
        </w:rPr>
        <w:t xml:space="preserve">На РПГУ заявителем заполняется шаблон </w:t>
      </w:r>
      <w:r w:rsidR="001F0FDD">
        <w:rPr>
          <w:sz w:val="28"/>
          <w:szCs w:val="28"/>
        </w:rPr>
        <w:t>уведом</w:t>
      </w:r>
      <w:r w:rsidRPr="008D4D6A">
        <w:rPr>
          <w:sz w:val="28"/>
          <w:szCs w:val="28"/>
        </w:rPr>
        <w:t xml:space="preserve">ления о предоставлении государственной услуги, к которому прикрепляются электронные копии документов, необходимых для рассмотрения вопроса о предоставлении государственной услуги, указанных </w:t>
      </w:r>
      <w:r w:rsidRPr="007C364F">
        <w:rPr>
          <w:sz w:val="28"/>
          <w:szCs w:val="28"/>
        </w:rPr>
        <w:t xml:space="preserve">в подразделе 2.6 </w:t>
      </w:r>
      <w:r w:rsidR="00F03E28">
        <w:rPr>
          <w:sz w:val="28"/>
          <w:szCs w:val="28"/>
        </w:rPr>
        <w:t xml:space="preserve">настоящего </w:t>
      </w:r>
      <w:r w:rsidRPr="007C364F">
        <w:rPr>
          <w:sz w:val="28"/>
          <w:szCs w:val="28"/>
        </w:rPr>
        <w:t xml:space="preserve">административного регламента. Отправление </w:t>
      </w:r>
      <w:r w:rsidR="001F0FDD">
        <w:rPr>
          <w:sz w:val="28"/>
          <w:szCs w:val="28"/>
        </w:rPr>
        <w:t>уведом</w:t>
      </w:r>
      <w:r w:rsidRPr="007C364F">
        <w:rPr>
          <w:sz w:val="28"/>
          <w:szCs w:val="28"/>
        </w:rPr>
        <w:t xml:space="preserve">ления </w:t>
      </w:r>
      <w:r w:rsidRPr="008D4D6A">
        <w:rPr>
          <w:sz w:val="28"/>
          <w:szCs w:val="28"/>
        </w:rPr>
        <w:t xml:space="preserve">и документов осуществляется посредством РПГУ на электронный адрес </w:t>
      </w:r>
      <w:r w:rsidR="008D2408">
        <w:rPr>
          <w:sz w:val="28"/>
          <w:szCs w:val="28"/>
        </w:rPr>
        <w:t>Севприроднадзор</w:t>
      </w:r>
      <w:r w:rsidR="00C32EF8">
        <w:rPr>
          <w:sz w:val="28"/>
          <w:szCs w:val="28"/>
        </w:rPr>
        <w:t>а</w:t>
      </w:r>
      <w:r w:rsidRPr="008D4D6A">
        <w:rPr>
          <w:sz w:val="28"/>
          <w:szCs w:val="28"/>
        </w:rPr>
        <w:t>.</w:t>
      </w:r>
    </w:p>
    <w:p w:rsidR="008A226D" w:rsidRDefault="0012117C" w:rsidP="009724FB">
      <w:pPr>
        <w:widowControl w:val="0"/>
        <w:autoSpaceDE w:val="0"/>
        <w:autoSpaceDN w:val="0"/>
        <w:adjustRightInd w:val="0"/>
        <w:ind w:firstLine="540"/>
        <w:jc w:val="both"/>
        <w:rPr>
          <w:sz w:val="28"/>
          <w:szCs w:val="28"/>
        </w:rPr>
      </w:pPr>
      <w:r w:rsidRPr="0012117C">
        <w:rPr>
          <w:sz w:val="28"/>
          <w:szCs w:val="28"/>
        </w:rPr>
        <w:t>П</w:t>
      </w:r>
      <w:r w:rsidR="00E13FBB" w:rsidRPr="0012117C">
        <w:rPr>
          <w:sz w:val="28"/>
          <w:szCs w:val="28"/>
        </w:rPr>
        <w:t xml:space="preserve">ри наличии оснований, указанных в подразделе 2.8 </w:t>
      </w:r>
      <w:r w:rsidR="008A226D" w:rsidRPr="0012117C">
        <w:rPr>
          <w:sz w:val="28"/>
          <w:szCs w:val="28"/>
        </w:rPr>
        <w:t>настоящего административного регламента, специалист, в срок не более одного рабочего дня после проведения оценки документов, информирует заявителя посредством РПГУ</w:t>
      </w:r>
      <w:r w:rsidR="008A226D" w:rsidRPr="008A226D">
        <w:rPr>
          <w:sz w:val="28"/>
          <w:szCs w:val="28"/>
        </w:rPr>
        <w:t xml:space="preserve"> о выявленных нарушениях, являющихся препятствием </w:t>
      </w:r>
      <w:r w:rsidR="008A226D">
        <w:rPr>
          <w:sz w:val="28"/>
          <w:szCs w:val="28"/>
        </w:rPr>
        <w:t>в</w:t>
      </w:r>
      <w:r w:rsidR="008A226D" w:rsidRPr="008A226D">
        <w:rPr>
          <w:sz w:val="28"/>
          <w:szCs w:val="28"/>
        </w:rPr>
        <w:t xml:space="preserve"> </w:t>
      </w:r>
      <w:r w:rsidR="008A226D">
        <w:rPr>
          <w:sz w:val="28"/>
          <w:szCs w:val="28"/>
        </w:rPr>
        <w:t>приеме документов, необходимых для предоставления государственной услуги</w:t>
      </w:r>
      <w:r w:rsidR="008A226D" w:rsidRPr="008A226D">
        <w:rPr>
          <w:sz w:val="28"/>
          <w:szCs w:val="28"/>
        </w:rPr>
        <w:t>.</w:t>
      </w:r>
    </w:p>
    <w:p w:rsidR="007526D3" w:rsidRDefault="00762139" w:rsidP="009724FB">
      <w:pPr>
        <w:widowControl w:val="0"/>
        <w:autoSpaceDE w:val="0"/>
        <w:autoSpaceDN w:val="0"/>
        <w:adjustRightInd w:val="0"/>
        <w:ind w:firstLine="540"/>
        <w:jc w:val="both"/>
        <w:rPr>
          <w:sz w:val="28"/>
          <w:szCs w:val="28"/>
        </w:rPr>
      </w:pPr>
      <w:r>
        <w:rPr>
          <w:sz w:val="28"/>
          <w:szCs w:val="28"/>
        </w:rPr>
        <w:t>П</w:t>
      </w:r>
      <w:r w:rsidRPr="00762139">
        <w:rPr>
          <w:sz w:val="28"/>
          <w:szCs w:val="28"/>
        </w:rPr>
        <w:t xml:space="preserve">ри наличии оснований, перечисленных </w:t>
      </w:r>
      <w:r w:rsidR="009724FB" w:rsidRPr="00485D53">
        <w:rPr>
          <w:sz w:val="28"/>
          <w:szCs w:val="28"/>
        </w:rPr>
        <w:t>в подразделе 2.</w:t>
      </w:r>
      <w:r w:rsidR="007526D3">
        <w:rPr>
          <w:sz w:val="28"/>
          <w:szCs w:val="28"/>
        </w:rPr>
        <w:t>9</w:t>
      </w:r>
      <w:r w:rsidR="009724FB" w:rsidRPr="00485D53">
        <w:rPr>
          <w:sz w:val="28"/>
          <w:szCs w:val="28"/>
        </w:rPr>
        <w:t xml:space="preserve"> </w:t>
      </w:r>
      <w:r w:rsidR="00C1189F">
        <w:rPr>
          <w:sz w:val="28"/>
          <w:szCs w:val="28"/>
        </w:rPr>
        <w:t xml:space="preserve">настоящего </w:t>
      </w:r>
      <w:r w:rsidR="009724FB" w:rsidRPr="00485D53">
        <w:rPr>
          <w:sz w:val="28"/>
          <w:szCs w:val="28"/>
        </w:rPr>
        <w:t>административного</w:t>
      </w:r>
      <w:r w:rsidR="009724FB" w:rsidRPr="007C364F">
        <w:rPr>
          <w:sz w:val="28"/>
          <w:szCs w:val="28"/>
        </w:rPr>
        <w:t xml:space="preserve"> регламента, специалист, в срок не более одного рабочего дня после пр</w:t>
      </w:r>
      <w:r w:rsidR="009724FB" w:rsidRPr="008D4D6A">
        <w:rPr>
          <w:sz w:val="28"/>
          <w:szCs w:val="28"/>
        </w:rPr>
        <w:t xml:space="preserve">оведения оценки документов, информирует заявителя посредством РПГУ о выявленных нарушениях, являющихся препятствием </w:t>
      </w:r>
      <w:r w:rsidR="007E6941">
        <w:rPr>
          <w:sz w:val="28"/>
          <w:szCs w:val="28"/>
        </w:rPr>
        <w:br/>
      </w:r>
      <w:r w:rsidR="009724FB" w:rsidRPr="008D4D6A">
        <w:rPr>
          <w:sz w:val="28"/>
          <w:szCs w:val="28"/>
        </w:rPr>
        <w:t>для предоставления государственной услуги.</w:t>
      </w:r>
      <w:r w:rsidR="00EC432E">
        <w:rPr>
          <w:sz w:val="28"/>
          <w:szCs w:val="28"/>
        </w:rPr>
        <w:t xml:space="preserve"> </w:t>
      </w:r>
    </w:p>
    <w:p w:rsidR="009724FB" w:rsidRPr="008D4D6A" w:rsidRDefault="009724FB" w:rsidP="009724FB">
      <w:pPr>
        <w:widowControl w:val="0"/>
        <w:autoSpaceDE w:val="0"/>
        <w:autoSpaceDN w:val="0"/>
        <w:adjustRightInd w:val="0"/>
        <w:ind w:firstLine="540"/>
        <w:jc w:val="both"/>
        <w:rPr>
          <w:sz w:val="28"/>
          <w:szCs w:val="28"/>
        </w:rPr>
      </w:pPr>
      <w:r w:rsidRPr="008D4D6A">
        <w:rPr>
          <w:sz w:val="28"/>
          <w:szCs w:val="28"/>
        </w:rPr>
        <w:t xml:space="preserve">В случае отсутствия замечаний к представленному пакету документов специалист информирует заявителя о положительных результатах проверки посредством РПГУ и, если документы не были заверены усиленной квалифицированной подписью, назначает заявителю дату и время, в которое он должен прийти в </w:t>
      </w:r>
      <w:r w:rsidR="008D2408">
        <w:rPr>
          <w:sz w:val="28"/>
          <w:szCs w:val="28"/>
        </w:rPr>
        <w:t>Севприроднадзор</w:t>
      </w:r>
      <w:r w:rsidRPr="008D4D6A">
        <w:rPr>
          <w:sz w:val="28"/>
          <w:szCs w:val="28"/>
        </w:rPr>
        <w:t xml:space="preserve"> с оригиналами документов, направленных</w:t>
      </w:r>
      <w:r w:rsidR="00653A99">
        <w:rPr>
          <w:sz w:val="28"/>
          <w:szCs w:val="28"/>
        </w:rPr>
        <w:t xml:space="preserve"> </w:t>
      </w:r>
      <w:r w:rsidR="00653A99">
        <w:rPr>
          <w:sz w:val="28"/>
          <w:szCs w:val="28"/>
        </w:rPr>
        <w:br/>
      </w:r>
      <w:r w:rsidRPr="008D4D6A">
        <w:rPr>
          <w:sz w:val="28"/>
          <w:szCs w:val="28"/>
        </w:rPr>
        <w:t>в электронной форме.</w:t>
      </w:r>
    </w:p>
    <w:p w:rsidR="009724FB" w:rsidRPr="008D4D6A" w:rsidRDefault="009724FB" w:rsidP="009724FB">
      <w:pPr>
        <w:widowControl w:val="0"/>
        <w:autoSpaceDE w:val="0"/>
        <w:autoSpaceDN w:val="0"/>
        <w:adjustRightInd w:val="0"/>
        <w:ind w:firstLine="540"/>
        <w:jc w:val="both"/>
        <w:rPr>
          <w:sz w:val="28"/>
          <w:szCs w:val="28"/>
        </w:rPr>
      </w:pPr>
      <w:r w:rsidRPr="008D4D6A">
        <w:rPr>
          <w:sz w:val="28"/>
          <w:szCs w:val="28"/>
        </w:rPr>
        <w:t xml:space="preserve">Заявитель согласно назначенному времени предоставляет </w:t>
      </w:r>
      <w:r w:rsidR="00667179">
        <w:rPr>
          <w:sz w:val="28"/>
          <w:szCs w:val="28"/>
        </w:rPr>
        <w:br/>
      </w:r>
      <w:r w:rsidRPr="008D4D6A">
        <w:rPr>
          <w:sz w:val="28"/>
          <w:szCs w:val="28"/>
        </w:rPr>
        <w:t xml:space="preserve">в </w:t>
      </w:r>
      <w:r w:rsidR="008D2408">
        <w:rPr>
          <w:sz w:val="28"/>
          <w:szCs w:val="28"/>
        </w:rPr>
        <w:t>Севприроднадзор</w:t>
      </w:r>
      <w:r w:rsidR="00C32EF8">
        <w:rPr>
          <w:sz w:val="28"/>
          <w:szCs w:val="28"/>
        </w:rPr>
        <w:t xml:space="preserve"> </w:t>
      </w:r>
      <w:r w:rsidRPr="008D4D6A">
        <w:rPr>
          <w:sz w:val="28"/>
          <w:szCs w:val="28"/>
        </w:rPr>
        <w:t xml:space="preserve">оригиналы документов, которые были представлены </w:t>
      </w:r>
      <w:r w:rsidR="00667179">
        <w:rPr>
          <w:sz w:val="28"/>
          <w:szCs w:val="28"/>
        </w:rPr>
        <w:br/>
      </w:r>
      <w:r w:rsidRPr="008D4D6A">
        <w:rPr>
          <w:sz w:val="28"/>
          <w:szCs w:val="28"/>
        </w:rPr>
        <w:t xml:space="preserve">им в электронной форме. Специалист принимает заявителя в назначенное </w:t>
      </w:r>
      <w:r w:rsidR="00667179">
        <w:rPr>
          <w:sz w:val="28"/>
          <w:szCs w:val="28"/>
        </w:rPr>
        <w:br/>
      </w:r>
      <w:r w:rsidRPr="008D4D6A">
        <w:rPr>
          <w:sz w:val="28"/>
          <w:szCs w:val="28"/>
        </w:rPr>
        <w:t>им время, сверяет документы, полученные в электронной форме, с документами, представленными заявителем, и, в случае отсутствия замечаний, заверяет копии надлежащим образом.</w:t>
      </w:r>
    </w:p>
    <w:p w:rsidR="009724FB" w:rsidRPr="00E773D2" w:rsidRDefault="009724FB" w:rsidP="009724FB">
      <w:pPr>
        <w:widowControl w:val="0"/>
        <w:autoSpaceDE w:val="0"/>
        <w:autoSpaceDN w:val="0"/>
        <w:adjustRightInd w:val="0"/>
        <w:ind w:firstLine="540"/>
        <w:jc w:val="both"/>
        <w:rPr>
          <w:sz w:val="28"/>
          <w:szCs w:val="28"/>
        </w:rPr>
      </w:pPr>
      <w:r w:rsidRPr="00E773D2">
        <w:rPr>
          <w:sz w:val="28"/>
          <w:szCs w:val="28"/>
        </w:rPr>
        <w:t xml:space="preserve">Последующее предоставление государственной услуги осуществляется </w:t>
      </w:r>
      <w:r w:rsidR="00E773D2" w:rsidRPr="00E773D2">
        <w:rPr>
          <w:sz w:val="28"/>
          <w:szCs w:val="28"/>
        </w:rPr>
        <w:br/>
      </w:r>
      <w:r w:rsidRPr="00E773D2">
        <w:rPr>
          <w:sz w:val="28"/>
          <w:szCs w:val="28"/>
        </w:rPr>
        <w:t xml:space="preserve">в соответствии с </w:t>
      </w:r>
      <w:r w:rsidR="00F3759B" w:rsidRPr="00E773D2">
        <w:rPr>
          <w:sz w:val="28"/>
          <w:szCs w:val="28"/>
        </w:rPr>
        <w:t>подраздел</w:t>
      </w:r>
      <w:r w:rsidR="00E773D2" w:rsidRPr="00E773D2">
        <w:rPr>
          <w:sz w:val="28"/>
          <w:szCs w:val="28"/>
        </w:rPr>
        <w:t>ами</w:t>
      </w:r>
      <w:r w:rsidRPr="00E773D2">
        <w:rPr>
          <w:sz w:val="28"/>
          <w:szCs w:val="28"/>
        </w:rPr>
        <w:t xml:space="preserve"> 3.2 - 3.7 </w:t>
      </w:r>
      <w:r w:rsidR="002C03AE">
        <w:rPr>
          <w:sz w:val="28"/>
          <w:szCs w:val="28"/>
        </w:rPr>
        <w:t xml:space="preserve">настоящего </w:t>
      </w:r>
      <w:r w:rsidRPr="00E773D2">
        <w:rPr>
          <w:sz w:val="28"/>
          <w:szCs w:val="28"/>
        </w:rPr>
        <w:t>административного регламента.</w:t>
      </w:r>
    </w:p>
    <w:p w:rsidR="009724FB" w:rsidRPr="008D4D6A" w:rsidRDefault="009724FB" w:rsidP="009724FB">
      <w:pPr>
        <w:widowControl w:val="0"/>
        <w:autoSpaceDE w:val="0"/>
        <w:autoSpaceDN w:val="0"/>
        <w:adjustRightInd w:val="0"/>
        <w:ind w:firstLine="540"/>
        <w:jc w:val="both"/>
        <w:rPr>
          <w:sz w:val="28"/>
          <w:szCs w:val="28"/>
        </w:rPr>
      </w:pPr>
      <w:r w:rsidRPr="00E773D2">
        <w:rPr>
          <w:sz w:val="28"/>
          <w:szCs w:val="28"/>
        </w:rPr>
        <w:t xml:space="preserve">При предоставлении государственной услуги в электронной форме днем </w:t>
      </w:r>
      <w:r w:rsidRPr="00E773D2">
        <w:rPr>
          <w:sz w:val="28"/>
          <w:szCs w:val="28"/>
        </w:rPr>
        <w:lastRenderedPageBreak/>
        <w:t xml:space="preserve">приема </w:t>
      </w:r>
      <w:r w:rsidR="000A4233">
        <w:rPr>
          <w:sz w:val="28"/>
          <w:szCs w:val="28"/>
        </w:rPr>
        <w:t>уведом</w:t>
      </w:r>
      <w:r w:rsidRPr="00E773D2">
        <w:rPr>
          <w:sz w:val="28"/>
          <w:szCs w:val="28"/>
        </w:rPr>
        <w:t>ления считается</w:t>
      </w:r>
      <w:r w:rsidRPr="008D4D6A">
        <w:rPr>
          <w:sz w:val="28"/>
          <w:szCs w:val="28"/>
        </w:rPr>
        <w:t xml:space="preserve"> день подачи в </w:t>
      </w:r>
      <w:r w:rsidR="008D2408">
        <w:rPr>
          <w:sz w:val="28"/>
          <w:szCs w:val="28"/>
        </w:rPr>
        <w:t>Севприроднадзор</w:t>
      </w:r>
      <w:r w:rsidRPr="008D4D6A">
        <w:rPr>
          <w:sz w:val="28"/>
          <w:szCs w:val="28"/>
        </w:rPr>
        <w:t xml:space="preserve"> документов </w:t>
      </w:r>
      <w:r w:rsidR="002C03AE">
        <w:rPr>
          <w:sz w:val="28"/>
          <w:szCs w:val="28"/>
        </w:rPr>
        <w:br/>
      </w:r>
      <w:r w:rsidRPr="008D4D6A">
        <w:rPr>
          <w:sz w:val="28"/>
          <w:szCs w:val="28"/>
        </w:rPr>
        <w:t>в электронной форме при условии, что электронные копии соответствуют оригиналам документов.</w:t>
      </w:r>
    </w:p>
    <w:p w:rsidR="009724FB" w:rsidRPr="008D4D6A" w:rsidRDefault="009724FB" w:rsidP="009724FB">
      <w:pPr>
        <w:widowControl w:val="0"/>
        <w:autoSpaceDE w:val="0"/>
        <w:autoSpaceDN w:val="0"/>
        <w:adjustRightInd w:val="0"/>
        <w:ind w:firstLine="540"/>
        <w:jc w:val="both"/>
        <w:rPr>
          <w:sz w:val="28"/>
          <w:szCs w:val="28"/>
        </w:rPr>
      </w:pPr>
      <w:r w:rsidRPr="008D4D6A">
        <w:rPr>
          <w:sz w:val="28"/>
          <w:szCs w:val="28"/>
        </w:rPr>
        <w:t xml:space="preserve">Решение о предоставлении (отказе в предоставлении) государственной услуги направляется заявителю посредством РПГУ в срок не более одного дня после подписания руководителем </w:t>
      </w:r>
      <w:r w:rsidR="008D2408">
        <w:rPr>
          <w:sz w:val="28"/>
          <w:szCs w:val="28"/>
        </w:rPr>
        <w:t>Севприроднадзор</w:t>
      </w:r>
      <w:r w:rsidR="00C32EF8">
        <w:rPr>
          <w:sz w:val="28"/>
          <w:szCs w:val="28"/>
        </w:rPr>
        <w:t>а</w:t>
      </w:r>
      <w:r w:rsidR="00C32EF8" w:rsidRPr="008D4D6A">
        <w:rPr>
          <w:sz w:val="28"/>
          <w:szCs w:val="28"/>
        </w:rPr>
        <w:t xml:space="preserve"> </w:t>
      </w:r>
      <w:r w:rsidRPr="008D4D6A">
        <w:rPr>
          <w:sz w:val="28"/>
          <w:szCs w:val="28"/>
        </w:rPr>
        <w:t xml:space="preserve">либо лицом, </w:t>
      </w:r>
      <w:r w:rsidR="00F97029">
        <w:rPr>
          <w:sz w:val="28"/>
          <w:szCs w:val="28"/>
        </w:rPr>
        <w:br/>
      </w:r>
      <w:r w:rsidRPr="008D4D6A">
        <w:rPr>
          <w:sz w:val="28"/>
          <w:szCs w:val="28"/>
        </w:rPr>
        <w:t xml:space="preserve">им уполномоченным. Способом фиксации является регистрация поступивших </w:t>
      </w:r>
      <w:r w:rsidR="00F97029">
        <w:rPr>
          <w:sz w:val="28"/>
          <w:szCs w:val="28"/>
        </w:rPr>
        <w:br/>
      </w:r>
      <w:r w:rsidRPr="008D4D6A">
        <w:rPr>
          <w:sz w:val="28"/>
          <w:szCs w:val="28"/>
        </w:rPr>
        <w:t xml:space="preserve">в электронном виде </w:t>
      </w:r>
      <w:r w:rsidR="00E12AD3">
        <w:rPr>
          <w:sz w:val="28"/>
          <w:szCs w:val="28"/>
        </w:rPr>
        <w:t>уведом</w:t>
      </w:r>
      <w:r w:rsidRPr="008D4D6A">
        <w:rPr>
          <w:sz w:val="28"/>
          <w:szCs w:val="28"/>
        </w:rPr>
        <w:t xml:space="preserve">ления со всеми необходимыми документами </w:t>
      </w:r>
      <w:r w:rsidR="00F97029">
        <w:rPr>
          <w:sz w:val="28"/>
          <w:szCs w:val="28"/>
        </w:rPr>
        <w:br/>
      </w:r>
      <w:r w:rsidRPr="008D4D6A">
        <w:rPr>
          <w:sz w:val="28"/>
          <w:szCs w:val="28"/>
        </w:rPr>
        <w:t xml:space="preserve">в системе электронного документооборота </w:t>
      </w:r>
      <w:r w:rsidR="008D2408">
        <w:rPr>
          <w:sz w:val="28"/>
          <w:szCs w:val="28"/>
        </w:rPr>
        <w:t>Севприроднадзор</w:t>
      </w:r>
      <w:r w:rsidR="00C32EF8">
        <w:rPr>
          <w:sz w:val="28"/>
          <w:szCs w:val="28"/>
        </w:rPr>
        <w:t>а</w:t>
      </w:r>
      <w:r w:rsidRPr="008D4D6A">
        <w:rPr>
          <w:sz w:val="28"/>
          <w:szCs w:val="28"/>
        </w:rPr>
        <w:t>.</w:t>
      </w:r>
    </w:p>
    <w:p w:rsidR="009724FB" w:rsidRPr="008D4D6A" w:rsidRDefault="009724FB" w:rsidP="009724FB">
      <w:pPr>
        <w:widowControl w:val="0"/>
        <w:autoSpaceDE w:val="0"/>
        <w:autoSpaceDN w:val="0"/>
        <w:adjustRightInd w:val="0"/>
        <w:ind w:firstLine="540"/>
        <w:jc w:val="both"/>
        <w:rPr>
          <w:sz w:val="28"/>
          <w:szCs w:val="28"/>
        </w:rPr>
      </w:pPr>
      <w:r w:rsidRPr="008D4D6A">
        <w:rPr>
          <w:sz w:val="28"/>
          <w:szCs w:val="28"/>
        </w:rPr>
        <w:t>С использованием личного кабинета РПГУ заявителям обеспечивается возможность:</w:t>
      </w:r>
    </w:p>
    <w:p w:rsidR="009724FB" w:rsidRPr="008D4D6A" w:rsidRDefault="009724FB" w:rsidP="009724FB">
      <w:pPr>
        <w:widowControl w:val="0"/>
        <w:autoSpaceDE w:val="0"/>
        <w:autoSpaceDN w:val="0"/>
        <w:adjustRightInd w:val="0"/>
        <w:ind w:firstLine="540"/>
        <w:jc w:val="both"/>
        <w:rPr>
          <w:sz w:val="28"/>
          <w:szCs w:val="28"/>
        </w:rPr>
      </w:pPr>
      <w:r>
        <w:rPr>
          <w:sz w:val="28"/>
          <w:szCs w:val="28"/>
        </w:rPr>
        <w:t>1) </w:t>
      </w:r>
      <w:r w:rsidRPr="008D4D6A">
        <w:rPr>
          <w:sz w:val="28"/>
          <w:szCs w:val="28"/>
        </w:rPr>
        <w:t>ознакомления с нормативными правовыми актами, регулирующими отношения, возникающие в связи с предоставлением государственной услуги;</w:t>
      </w:r>
    </w:p>
    <w:p w:rsidR="009724FB" w:rsidRPr="008D4D6A" w:rsidRDefault="00591200" w:rsidP="009724FB">
      <w:pPr>
        <w:widowControl w:val="0"/>
        <w:autoSpaceDE w:val="0"/>
        <w:autoSpaceDN w:val="0"/>
        <w:adjustRightInd w:val="0"/>
        <w:ind w:firstLine="540"/>
        <w:jc w:val="both"/>
        <w:rPr>
          <w:sz w:val="28"/>
          <w:szCs w:val="28"/>
        </w:rPr>
      </w:pPr>
      <w:r>
        <w:rPr>
          <w:sz w:val="28"/>
          <w:szCs w:val="28"/>
        </w:rPr>
        <w:t>2</w:t>
      </w:r>
      <w:r w:rsidR="009724FB">
        <w:rPr>
          <w:sz w:val="28"/>
          <w:szCs w:val="28"/>
        </w:rPr>
        <w:t>) </w:t>
      </w:r>
      <w:r w:rsidR="009724FB" w:rsidRPr="008D4D6A">
        <w:rPr>
          <w:sz w:val="28"/>
          <w:szCs w:val="28"/>
        </w:rPr>
        <w:t xml:space="preserve">направления электронных образов документов, необходимых </w:t>
      </w:r>
      <w:r w:rsidR="00503379">
        <w:rPr>
          <w:sz w:val="28"/>
          <w:szCs w:val="28"/>
        </w:rPr>
        <w:br/>
      </w:r>
      <w:r w:rsidR="009724FB" w:rsidRPr="008D4D6A">
        <w:rPr>
          <w:sz w:val="28"/>
          <w:szCs w:val="28"/>
        </w:rPr>
        <w:t>для предоставления государственной услуги;</w:t>
      </w:r>
    </w:p>
    <w:p w:rsidR="009724FB" w:rsidRPr="008D4D6A" w:rsidRDefault="00591200" w:rsidP="009724FB">
      <w:pPr>
        <w:widowControl w:val="0"/>
        <w:autoSpaceDE w:val="0"/>
        <w:autoSpaceDN w:val="0"/>
        <w:adjustRightInd w:val="0"/>
        <w:ind w:firstLine="540"/>
        <w:jc w:val="both"/>
        <w:rPr>
          <w:sz w:val="28"/>
          <w:szCs w:val="28"/>
        </w:rPr>
      </w:pPr>
      <w:r>
        <w:rPr>
          <w:sz w:val="28"/>
          <w:szCs w:val="28"/>
        </w:rPr>
        <w:t>3</w:t>
      </w:r>
      <w:r w:rsidR="009724FB">
        <w:rPr>
          <w:sz w:val="28"/>
          <w:szCs w:val="28"/>
        </w:rPr>
        <w:t>) </w:t>
      </w:r>
      <w:r w:rsidR="009724FB" w:rsidRPr="008D4D6A">
        <w:rPr>
          <w:sz w:val="28"/>
          <w:szCs w:val="28"/>
        </w:rPr>
        <w:t>просмотра информации о ходе предоставления государственной услуги;</w:t>
      </w:r>
    </w:p>
    <w:p w:rsidR="009724FB" w:rsidRPr="008D4D6A" w:rsidRDefault="00591200" w:rsidP="009724FB">
      <w:pPr>
        <w:widowControl w:val="0"/>
        <w:autoSpaceDE w:val="0"/>
        <w:autoSpaceDN w:val="0"/>
        <w:adjustRightInd w:val="0"/>
        <w:ind w:firstLine="540"/>
        <w:jc w:val="both"/>
        <w:rPr>
          <w:sz w:val="28"/>
          <w:szCs w:val="28"/>
        </w:rPr>
      </w:pPr>
      <w:r>
        <w:rPr>
          <w:sz w:val="28"/>
          <w:szCs w:val="28"/>
        </w:rPr>
        <w:t>4</w:t>
      </w:r>
      <w:r w:rsidR="009724FB">
        <w:rPr>
          <w:sz w:val="28"/>
          <w:szCs w:val="28"/>
        </w:rPr>
        <w:t>) </w:t>
      </w:r>
      <w:r w:rsidR="009724FB" w:rsidRPr="008D4D6A">
        <w:rPr>
          <w:sz w:val="28"/>
          <w:szCs w:val="28"/>
        </w:rPr>
        <w:t xml:space="preserve">получения приглашения на прием в </w:t>
      </w:r>
      <w:r w:rsidR="008D2408">
        <w:rPr>
          <w:sz w:val="28"/>
          <w:szCs w:val="28"/>
        </w:rPr>
        <w:t>Севприроднадзор</w:t>
      </w:r>
      <w:r w:rsidR="009724FB" w:rsidRPr="008D4D6A">
        <w:rPr>
          <w:sz w:val="28"/>
          <w:szCs w:val="28"/>
        </w:rPr>
        <w:t xml:space="preserve"> для предъявления оригиналов документов, необходимых для предоставления государственной услуги, направленных им ранее в электронной форме, с указанием даты </w:t>
      </w:r>
      <w:r w:rsidR="00F97029">
        <w:rPr>
          <w:sz w:val="28"/>
          <w:szCs w:val="28"/>
        </w:rPr>
        <w:br/>
      </w:r>
      <w:r w:rsidR="009724FB" w:rsidRPr="008D4D6A">
        <w:rPr>
          <w:sz w:val="28"/>
          <w:szCs w:val="28"/>
        </w:rPr>
        <w:t xml:space="preserve">и времени приема, для принятия решения о предоставлении либо об отказе </w:t>
      </w:r>
      <w:r w:rsidR="00F97029">
        <w:rPr>
          <w:sz w:val="28"/>
          <w:szCs w:val="28"/>
        </w:rPr>
        <w:br/>
      </w:r>
      <w:r w:rsidR="009724FB" w:rsidRPr="008D4D6A">
        <w:rPr>
          <w:sz w:val="28"/>
          <w:szCs w:val="28"/>
        </w:rPr>
        <w:t>в предоставлении государственной услуги;</w:t>
      </w:r>
    </w:p>
    <w:p w:rsidR="009724FB" w:rsidRPr="00C44227" w:rsidRDefault="00591200" w:rsidP="009724FB">
      <w:pPr>
        <w:widowControl w:val="0"/>
        <w:autoSpaceDE w:val="0"/>
        <w:autoSpaceDN w:val="0"/>
        <w:adjustRightInd w:val="0"/>
        <w:ind w:firstLine="540"/>
        <w:jc w:val="both"/>
        <w:rPr>
          <w:sz w:val="28"/>
          <w:szCs w:val="28"/>
        </w:rPr>
      </w:pPr>
      <w:r w:rsidRPr="00C44227">
        <w:rPr>
          <w:sz w:val="28"/>
          <w:szCs w:val="28"/>
        </w:rPr>
        <w:t>5</w:t>
      </w:r>
      <w:r w:rsidR="009724FB" w:rsidRPr="00C44227">
        <w:rPr>
          <w:sz w:val="28"/>
          <w:szCs w:val="28"/>
        </w:rPr>
        <w:t xml:space="preserve">) получения уведомления о </w:t>
      </w:r>
      <w:r w:rsidR="005F6279" w:rsidRPr="00C44227">
        <w:rPr>
          <w:sz w:val="28"/>
          <w:szCs w:val="28"/>
        </w:rPr>
        <w:t xml:space="preserve">наличии оснований для отказа </w:t>
      </w:r>
      <w:r w:rsidR="00F97029">
        <w:rPr>
          <w:sz w:val="28"/>
          <w:szCs w:val="28"/>
        </w:rPr>
        <w:br/>
      </w:r>
      <w:r w:rsidR="005F6279" w:rsidRPr="00C44227">
        <w:rPr>
          <w:sz w:val="28"/>
          <w:szCs w:val="28"/>
        </w:rPr>
        <w:t xml:space="preserve">в предоставлении </w:t>
      </w:r>
      <w:r w:rsidR="009724FB" w:rsidRPr="00C44227">
        <w:rPr>
          <w:sz w:val="28"/>
          <w:szCs w:val="28"/>
        </w:rPr>
        <w:t>государственной услуги с указанием причин;</w:t>
      </w:r>
    </w:p>
    <w:p w:rsidR="009724FB" w:rsidRDefault="00BA46E4" w:rsidP="009724FB">
      <w:pPr>
        <w:widowControl w:val="0"/>
        <w:autoSpaceDE w:val="0"/>
        <w:autoSpaceDN w:val="0"/>
        <w:adjustRightInd w:val="0"/>
        <w:ind w:firstLine="540"/>
        <w:jc w:val="both"/>
        <w:rPr>
          <w:sz w:val="28"/>
          <w:szCs w:val="28"/>
        </w:rPr>
      </w:pPr>
      <w:r w:rsidRPr="00C44227">
        <w:rPr>
          <w:sz w:val="28"/>
          <w:szCs w:val="28"/>
        </w:rPr>
        <w:t>6</w:t>
      </w:r>
      <w:r w:rsidR="009724FB" w:rsidRPr="00C44227">
        <w:rPr>
          <w:sz w:val="28"/>
          <w:szCs w:val="28"/>
        </w:rPr>
        <w:t>) получения решения о предоставлении либо об отказе в предоставлении государственной услуги через личный кабинет РПГУ (в случае представления заявителем</w:t>
      </w:r>
      <w:r w:rsidR="009724FB" w:rsidRPr="008D4D6A">
        <w:rPr>
          <w:sz w:val="28"/>
          <w:szCs w:val="28"/>
        </w:rPr>
        <w:t xml:space="preserve">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5C1C19" w:rsidRDefault="005C1C19" w:rsidP="00F97029">
      <w:pPr>
        <w:widowControl w:val="0"/>
        <w:autoSpaceDE w:val="0"/>
        <w:autoSpaceDN w:val="0"/>
        <w:adjustRightInd w:val="0"/>
        <w:jc w:val="both"/>
        <w:rPr>
          <w:sz w:val="28"/>
          <w:szCs w:val="28"/>
        </w:rPr>
      </w:pPr>
    </w:p>
    <w:p w:rsidR="005C1C19" w:rsidRPr="005C1C19" w:rsidRDefault="002660D1" w:rsidP="005C1C19">
      <w:pPr>
        <w:widowControl w:val="0"/>
        <w:autoSpaceDE w:val="0"/>
        <w:autoSpaceDN w:val="0"/>
        <w:adjustRightInd w:val="0"/>
        <w:ind w:firstLine="540"/>
        <w:jc w:val="both"/>
        <w:rPr>
          <w:b/>
          <w:sz w:val="28"/>
          <w:szCs w:val="28"/>
        </w:rPr>
      </w:pPr>
      <w:r>
        <w:rPr>
          <w:b/>
          <w:sz w:val="28"/>
          <w:szCs w:val="28"/>
        </w:rPr>
        <w:t>3.8.</w:t>
      </w:r>
      <w:r>
        <w:rPr>
          <w:b/>
          <w:sz w:val="28"/>
          <w:szCs w:val="28"/>
          <w:lang w:val="en-US"/>
        </w:rPr>
        <w:t> </w:t>
      </w:r>
      <w:r w:rsidR="005C1C19" w:rsidRPr="005C1C19">
        <w:rPr>
          <w:b/>
          <w:sz w:val="28"/>
          <w:szCs w:val="28"/>
        </w:rPr>
        <w:t xml:space="preserve">Внесение изменений в параметры планируемого строительства </w:t>
      </w:r>
      <w:r w:rsidR="00F97029">
        <w:rPr>
          <w:b/>
          <w:sz w:val="28"/>
          <w:szCs w:val="28"/>
        </w:rPr>
        <w:br/>
      </w:r>
      <w:r w:rsidR="005C1C19" w:rsidRPr="005C1C19">
        <w:rPr>
          <w:b/>
          <w:sz w:val="28"/>
          <w:szCs w:val="28"/>
        </w:rPr>
        <w:t>или реконструкции объекта индивидуального жилищного строительства или садового дома.</w:t>
      </w:r>
    </w:p>
    <w:p w:rsidR="005C1C19" w:rsidRPr="005C1C19" w:rsidRDefault="005C1C19" w:rsidP="00F97029">
      <w:pPr>
        <w:widowControl w:val="0"/>
        <w:autoSpaceDE w:val="0"/>
        <w:autoSpaceDN w:val="0"/>
        <w:adjustRightInd w:val="0"/>
        <w:jc w:val="both"/>
        <w:rPr>
          <w:sz w:val="28"/>
          <w:szCs w:val="28"/>
        </w:rPr>
      </w:pPr>
    </w:p>
    <w:p w:rsidR="005C1C19" w:rsidRPr="005C1C19" w:rsidRDefault="00E55B95" w:rsidP="00E55B95">
      <w:pPr>
        <w:widowControl w:val="0"/>
        <w:autoSpaceDE w:val="0"/>
        <w:autoSpaceDN w:val="0"/>
        <w:adjustRightInd w:val="0"/>
        <w:ind w:firstLine="540"/>
        <w:jc w:val="both"/>
        <w:rPr>
          <w:sz w:val="28"/>
          <w:szCs w:val="28"/>
        </w:rPr>
      </w:pPr>
      <w:r>
        <w:rPr>
          <w:sz w:val="28"/>
          <w:szCs w:val="28"/>
        </w:rPr>
        <w:t>3.8.1. </w:t>
      </w:r>
      <w:r w:rsidR="005C1C19" w:rsidRPr="005C1C19">
        <w:rPr>
          <w:sz w:val="28"/>
          <w:szCs w:val="28"/>
        </w:rPr>
        <w:t>Основанием для начала администр</w:t>
      </w:r>
      <w:r>
        <w:rPr>
          <w:sz w:val="28"/>
          <w:szCs w:val="28"/>
        </w:rPr>
        <w:t>ативной процедуры «</w:t>
      </w:r>
      <w:r w:rsidR="005C1C19" w:rsidRPr="005C1C19">
        <w:rPr>
          <w:sz w:val="28"/>
          <w:szCs w:val="28"/>
        </w:rPr>
        <w:t xml:space="preserve">Внесение изменений в параметры планируемого строительства или реконструкции объекта индивидуального жилищного </w:t>
      </w:r>
      <w:r>
        <w:rPr>
          <w:sz w:val="28"/>
          <w:szCs w:val="28"/>
        </w:rPr>
        <w:t>строительства или садового дома»</w:t>
      </w:r>
      <w:r w:rsidR="005C1C19" w:rsidRPr="005C1C19">
        <w:rPr>
          <w:sz w:val="28"/>
          <w:szCs w:val="28"/>
        </w:rPr>
        <w:t xml:space="preserve"> является получение </w:t>
      </w:r>
      <w:r w:rsidR="008D2408">
        <w:rPr>
          <w:sz w:val="28"/>
          <w:szCs w:val="28"/>
        </w:rPr>
        <w:t>Севприроднадзор</w:t>
      </w:r>
      <w:r>
        <w:rPr>
          <w:sz w:val="28"/>
          <w:szCs w:val="28"/>
        </w:rPr>
        <w:t>ом</w:t>
      </w:r>
      <w:r w:rsidR="005C1C19" w:rsidRPr="005C1C19">
        <w:rPr>
          <w:sz w:val="28"/>
          <w:szCs w:val="28"/>
        </w:rPr>
        <w:t xml:space="preserve"> соответствующей информации после предоставления госу</w:t>
      </w:r>
      <w:r>
        <w:rPr>
          <w:sz w:val="28"/>
          <w:szCs w:val="28"/>
        </w:rPr>
        <w:t>дарственной услуги.</w:t>
      </w:r>
    </w:p>
    <w:p w:rsidR="005C1C19" w:rsidRPr="00D9118A" w:rsidRDefault="00E55B95" w:rsidP="00E55B95">
      <w:pPr>
        <w:widowControl w:val="0"/>
        <w:autoSpaceDE w:val="0"/>
        <w:autoSpaceDN w:val="0"/>
        <w:adjustRightInd w:val="0"/>
        <w:ind w:firstLine="540"/>
        <w:jc w:val="both"/>
        <w:rPr>
          <w:sz w:val="28"/>
          <w:szCs w:val="28"/>
        </w:rPr>
      </w:pPr>
      <w:r>
        <w:rPr>
          <w:sz w:val="28"/>
          <w:szCs w:val="28"/>
        </w:rPr>
        <w:t>3.8.2. </w:t>
      </w:r>
      <w:r w:rsidR="005C1C19" w:rsidRPr="005C1C19">
        <w:rPr>
          <w:sz w:val="28"/>
          <w:szCs w:val="28"/>
        </w:rPr>
        <w:t xml:space="preserve">В случае изменения параметров планируемого строительства </w:t>
      </w:r>
      <w:r w:rsidR="00F97029">
        <w:rPr>
          <w:sz w:val="28"/>
          <w:szCs w:val="28"/>
        </w:rPr>
        <w:br/>
      </w:r>
      <w:r w:rsidR="005C1C19" w:rsidRPr="005C1C19">
        <w:rPr>
          <w:sz w:val="28"/>
          <w:szCs w:val="28"/>
        </w:rPr>
        <w:t xml:space="preserve">или реконструкции объекта индивидуального жилищного строительства </w:t>
      </w:r>
      <w:r w:rsidR="00F97029">
        <w:rPr>
          <w:sz w:val="28"/>
          <w:szCs w:val="28"/>
        </w:rPr>
        <w:br/>
      </w:r>
      <w:r w:rsidR="005C1C19" w:rsidRPr="005C1C19">
        <w:rPr>
          <w:sz w:val="28"/>
          <w:szCs w:val="28"/>
        </w:rPr>
        <w:t>или садового дома застройщик подает или направляет способами, предусмотренными п</w:t>
      </w:r>
      <w:r w:rsidR="004B2293">
        <w:rPr>
          <w:sz w:val="28"/>
          <w:szCs w:val="28"/>
        </w:rPr>
        <w:t>одразделом</w:t>
      </w:r>
      <w:r w:rsidR="005C1C19" w:rsidRPr="005C1C19">
        <w:rPr>
          <w:sz w:val="28"/>
          <w:szCs w:val="28"/>
        </w:rPr>
        <w:t xml:space="preserve"> 3.1 </w:t>
      </w:r>
      <w:r w:rsidR="00F97029">
        <w:rPr>
          <w:sz w:val="28"/>
          <w:szCs w:val="28"/>
        </w:rPr>
        <w:t xml:space="preserve">настоящего </w:t>
      </w:r>
      <w:r w:rsidR="005C1C19" w:rsidRPr="005C1C19">
        <w:rPr>
          <w:sz w:val="28"/>
          <w:szCs w:val="28"/>
        </w:rPr>
        <w:t xml:space="preserve">административного регламента, уведомление об этом в </w:t>
      </w:r>
      <w:r w:rsidR="008D2408">
        <w:rPr>
          <w:sz w:val="28"/>
          <w:szCs w:val="28"/>
        </w:rPr>
        <w:t>Севприроднадзор</w:t>
      </w:r>
      <w:r w:rsidR="00C32EF8">
        <w:rPr>
          <w:sz w:val="28"/>
          <w:szCs w:val="28"/>
        </w:rPr>
        <w:t xml:space="preserve"> </w:t>
      </w:r>
      <w:r w:rsidR="005C1C19" w:rsidRPr="005C1C19">
        <w:rPr>
          <w:sz w:val="28"/>
          <w:szCs w:val="28"/>
        </w:rPr>
        <w:t xml:space="preserve">с указанием изменяемых параметров. Рассмотрение указанного уведомления осуществляется аналогично </w:t>
      </w:r>
      <w:r w:rsidR="005C1C19" w:rsidRPr="005C1C19">
        <w:rPr>
          <w:sz w:val="28"/>
          <w:szCs w:val="28"/>
        </w:rPr>
        <w:lastRenderedPageBreak/>
        <w:t xml:space="preserve">рассмотрению уведомления о планируемом строительстве. Форма указанного уведомления </w:t>
      </w:r>
      <w:r w:rsidR="005C1C19" w:rsidRPr="00D9118A">
        <w:rPr>
          <w:sz w:val="28"/>
          <w:szCs w:val="28"/>
        </w:rPr>
        <w:t>предусмотрена приложен</w:t>
      </w:r>
      <w:r w:rsidRPr="00D9118A">
        <w:rPr>
          <w:sz w:val="28"/>
          <w:szCs w:val="28"/>
        </w:rPr>
        <w:t>ием № </w:t>
      </w:r>
      <w:r w:rsidR="00D9118A" w:rsidRPr="00D9118A">
        <w:rPr>
          <w:sz w:val="28"/>
          <w:szCs w:val="28"/>
        </w:rPr>
        <w:t>9</w:t>
      </w:r>
      <w:r w:rsidRPr="00D9118A">
        <w:rPr>
          <w:sz w:val="28"/>
          <w:szCs w:val="28"/>
        </w:rPr>
        <w:t xml:space="preserve"> </w:t>
      </w:r>
      <w:r w:rsidR="00F97029">
        <w:rPr>
          <w:sz w:val="28"/>
          <w:szCs w:val="28"/>
        </w:rPr>
        <w:t xml:space="preserve">настоящего </w:t>
      </w:r>
      <w:r w:rsidRPr="00D9118A">
        <w:rPr>
          <w:sz w:val="28"/>
          <w:szCs w:val="28"/>
        </w:rPr>
        <w:t>административного регламента.</w:t>
      </w:r>
    </w:p>
    <w:p w:rsidR="005C1C19" w:rsidRPr="005C1C19" w:rsidRDefault="00E55B95" w:rsidP="00E55B95">
      <w:pPr>
        <w:widowControl w:val="0"/>
        <w:autoSpaceDE w:val="0"/>
        <w:autoSpaceDN w:val="0"/>
        <w:adjustRightInd w:val="0"/>
        <w:ind w:firstLine="540"/>
        <w:jc w:val="both"/>
        <w:rPr>
          <w:sz w:val="28"/>
          <w:szCs w:val="28"/>
        </w:rPr>
      </w:pPr>
      <w:r w:rsidRPr="00D9118A">
        <w:rPr>
          <w:sz w:val="28"/>
          <w:szCs w:val="28"/>
        </w:rPr>
        <w:t>3.8.3. </w:t>
      </w:r>
      <w:r w:rsidR="005C1C19" w:rsidRPr="00D9118A">
        <w:rPr>
          <w:sz w:val="28"/>
          <w:szCs w:val="28"/>
        </w:rPr>
        <w:t>Критерием принятия решения является наличие (отсутствие) оснований</w:t>
      </w:r>
      <w:r w:rsidR="00573AA1">
        <w:rPr>
          <w:sz w:val="28"/>
          <w:szCs w:val="28"/>
        </w:rPr>
        <w:t xml:space="preserve"> </w:t>
      </w:r>
      <w:r w:rsidR="005C1C19" w:rsidRPr="00D9118A">
        <w:rPr>
          <w:sz w:val="28"/>
          <w:szCs w:val="28"/>
        </w:rPr>
        <w:t xml:space="preserve">для принятия решения об отказе во внесении изменений </w:t>
      </w:r>
      <w:r w:rsidR="00220B51">
        <w:rPr>
          <w:sz w:val="28"/>
          <w:szCs w:val="28"/>
        </w:rPr>
        <w:br/>
      </w:r>
      <w:r w:rsidR="005C1C19" w:rsidRPr="00D9118A">
        <w:rPr>
          <w:sz w:val="28"/>
          <w:szCs w:val="28"/>
        </w:rPr>
        <w:t>в параметры планируемого строительства либо реконструкции</w:t>
      </w:r>
      <w:r w:rsidR="005C1C19" w:rsidRPr="005C1C19">
        <w:rPr>
          <w:sz w:val="28"/>
          <w:szCs w:val="28"/>
        </w:rPr>
        <w:t xml:space="preserve"> объекта индивидуального жилищного с</w:t>
      </w:r>
      <w:r>
        <w:rPr>
          <w:sz w:val="28"/>
          <w:szCs w:val="28"/>
        </w:rPr>
        <w:t>троительства или садового дома</w:t>
      </w:r>
      <w:r w:rsidR="00EC432E" w:rsidRPr="00EC432E">
        <w:rPr>
          <w:sz w:val="28"/>
          <w:szCs w:val="28"/>
          <w:highlight w:val="yellow"/>
        </w:rPr>
        <w:t xml:space="preserve"> </w:t>
      </w:r>
      <w:r w:rsidR="003B4E07">
        <w:rPr>
          <w:sz w:val="28"/>
          <w:szCs w:val="28"/>
        </w:rPr>
        <w:t>предусмотренных в п. 2.9</w:t>
      </w:r>
      <w:r w:rsidR="003B4E07" w:rsidRPr="003B4E07">
        <w:rPr>
          <w:sz w:val="28"/>
          <w:szCs w:val="28"/>
        </w:rPr>
        <w:t xml:space="preserve"> настоящего административного регламента</w:t>
      </w:r>
      <w:r w:rsidR="003B4E07">
        <w:rPr>
          <w:sz w:val="28"/>
          <w:szCs w:val="28"/>
        </w:rPr>
        <w:t>.</w:t>
      </w:r>
    </w:p>
    <w:p w:rsidR="005C1C19" w:rsidRPr="005C1C19" w:rsidRDefault="005C1C19" w:rsidP="00E55B95">
      <w:pPr>
        <w:widowControl w:val="0"/>
        <w:autoSpaceDE w:val="0"/>
        <w:autoSpaceDN w:val="0"/>
        <w:adjustRightInd w:val="0"/>
        <w:ind w:firstLine="540"/>
        <w:jc w:val="both"/>
        <w:rPr>
          <w:sz w:val="28"/>
          <w:szCs w:val="28"/>
        </w:rPr>
      </w:pPr>
      <w:r w:rsidRPr="005C1C19">
        <w:rPr>
          <w:sz w:val="28"/>
          <w:szCs w:val="28"/>
        </w:rPr>
        <w:t xml:space="preserve">Результатом административной процедуры является решение о внесении изменений в параметры планируемого строительства либо о реконструкции объекта индивидуального жилищного строительства или садового дома </w:t>
      </w:r>
      <w:r w:rsidR="006866F7">
        <w:rPr>
          <w:sz w:val="28"/>
          <w:szCs w:val="28"/>
        </w:rPr>
        <w:br/>
      </w:r>
      <w:r w:rsidRPr="005C1C19">
        <w:rPr>
          <w:sz w:val="28"/>
          <w:szCs w:val="28"/>
        </w:rPr>
        <w:t>или об отказе во внесении изменений в параметры планируемого строительства либо реконструкции объекта индивидуального жилищного с</w:t>
      </w:r>
      <w:r w:rsidR="00E55B95">
        <w:rPr>
          <w:sz w:val="28"/>
          <w:szCs w:val="28"/>
        </w:rPr>
        <w:t>троительства или садового дома.</w:t>
      </w:r>
    </w:p>
    <w:p w:rsidR="005C1C19" w:rsidRPr="008D4D6A" w:rsidRDefault="005C1C19" w:rsidP="00E55B95">
      <w:pPr>
        <w:widowControl w:val="0"/>
        <w:autoSpaceDE w:val="0"/>
        <w:autoSpaceDN w:val="0"/>
        <w:adjustRightInd w:val="0"/>
        <w:ind w:firstLine="540"/>
        <w:jc w:val="both"/>
        <w:rPr>
          <w:sz w:val="28"/>
          <w:szCs w:val="28"/>
        </w:rPr>
      </w:pPr>
      <w:r w:rsidRPr="005C1C19">
        <w:rPr>
          <w:sz w:val="28"/>
          <w:szCs w:val="28"/>
        </w:rPr>
        <w:t>Способом фиксации результата административной процедуры является регистрация нового уведомления о соответствии с внесенными изменениями либ</w:t>
      </w:r>
      <w:r w:rsidR="00E55B95">
        <w:rPr>
          <w:sz w:val="28"/>
          <w:szCs w:val="28"/>
        </w:rPr>
        <w:t>о уведомления о несоответствии.</w:t>
      </w:r>
    </w:p>
    <w:p w:rsidR="00F97029" w:rsidRDefault="00F97029" w:rsidP="00F97029">
      <w:pPr>
        <w:pStyle w:val="ConsPlusTitle"/>
        <w:jc w:val="both"/>
        <w:outlineLvl w:val="1"/>
        <w:rPr>
          <w:rFonts w:ascii="Times New Roman" w:hAnsi="Times New Roman" w:cs="Times New Roman"/>
          <w:b w:val="0"/>
          <w:sz w:val="28"/>
          <w:szCs w:val="28"/>
        </w:rPr>
      </w:pPr>
    </w:p>
    <w:p w:rsidR="00745BFB" w:rsidRPr="007858D8" w:rsidRDefault="007A01E9" w:rsidP="00745BFB">
      <w:pPr>
        <w:pStyle w:val="ConsPlusTitle"/>
        <w:ind w:firstLine="709"/>
        <w:jc w:val="both"/>
        <w:outlineLvl w:val="1"/>
        <w:rPr>
          <w:rFonts w:ascii="Times New Roman" w:hAnsi="Times New Roman" w:cs="Times New Roman"/>
          <w:sz w:val="28"/>
          <w:szCs w:val="28"/>
        </w:rPr>
      </w:pPr>
      <w:r w:rsidRPr="007A01E9">
        <w:rPr>
          <w:rFonts w:ascii="Times New Roman" w:hAnsi="Times New Roman" w:cs="Times New Roman"/>
          <w:sz w:val="28"/>
          <w:szCs w:val="28"/>
        </w:rPr>
        <w:t>4</w:t>
      </w:r>
      <w:r w:rsidR="00745BFB" w:rsidRPr="007858D8">
        <w:rPr>
          <w:rFonts w:ascii="Times New Roman" w:hAnsi="Times New Roman" w:cs="Times New Roman"/>
          <w:sz w:val="28"/>
          <w:szCs w:val="28"/>
        </w:rPr>
        <w:t>. Формы контроля за предоставлением государственной услуги</w:t>
      </w:r>
    </w:p>
    <w:p w:rsidR="00745BFB" w:rsidRPr="007858D8" w:rsidRDefault="00745BFB" w:rsidP="00F97029">
      <w:pPr>
        <w:pStyle w:val="ConsPlusNormal"/>
        <w:jc w:val="both"/>
        <w:rPr>
          <w:rFonts w:ascii="Times New Roman" w:hAnsi="Times New Roman" w:cs="Times New Roman"/>
          <w:sz w:val="28"/>
          <w:szCs w:val="28"/>
        </w:rPr>
      </w:pPr>
    </w:p>
    <w:p w:rsidR="00745BFB" w:rsidRPr="007048F1" w:rsidRDefault="00745BFB" w:rsidP="00745BFB">
      <w:pPr>
        <w:pStyle w:val="ConsPlusNormal"/>
        <w:ind w:firstLine="709"/>
        <w:jc w:val="both"/>
        <w:rPr>
          <w:rFonts w:ascii="Times New Roman" w:hAnsi="Times New Roman" w:cs="Times New Roman"/>
          <w:sz w:val="28"/>
          <w:szCs w:val="28"/>
        </w:rPr>
      </w:pPr>
      <w:r w:rsidRPr="007858D8">
        <w:rPr>
          <w:rFonts w:ascii="Times New Roman" w:hAnsi="Times New Roman" w:cs="Times New Roman"/>
          <w:sz w:val="28"/>
          <w:szCs w:val="28"/>
        </w:rPr>
        <w:t xml:space="preserve">Текущий контроль за соблюдением и исполнением административного регламента </w:t>
      </w:r>
      <w:r w:rsidRPr="007048F1">
        <w:rPr>
          <w:rFonts w:ascii="Times New Roman" w:hAnsi="Times New Roman" w:cs="Times New Roman"/>
          <w:sz w:val="28"/>
          <w:szCs w:val="28"/>
        </w:rPr>
        <w:t xml:space="preserve">в ходе предоставления государственной услуги осуществляется должностными лицами, назначенными руководителем </w:t>
      </w:r>
      <w:r w:rsidR="008D2408">
        <w:rPr>
          <w:rFonts w:ascii="Times New Roman" w:hAnsi="Times New Roman" w:cs="Times New Roman"/>
          <w:sz w:val="28"/>
          <w:szCs w:val="28"/>
        </w:rPr>
        <w:t>Севприроднадзор</w:t>
      </w:r>
      <w:r w:rsidR="00C32EF8">
        <w:rPr>
          <w:rFonts w:ascii="Times New Roman" w:hAnsi="Times New Roman" w:cs="Times New Roman"/>
          <w:sz w:val="28"/>
          <w:szCs w:val="28"/>
        </w:rPr>
        <w:t>а</w:t>
      </w:r>
      <w:r w:rsidRPr="007048F1">
        <w:rPr>
          <w:rFonts w:ascii="Times New Roman" w:hAnsi="Times New Roman" w:cs="Times New Roman"/>
          <w:sz w:val="28"/>
          <w:szCs w:val="28"/>
        </w:rPr>
        <w:t>.</w:t>
      </w:r>
    </w:p>
    <w:p w:rsidR="00745BFB" w:rsidRPr="007048F1" w:rsidRDefault="00745BFB" w:rsidP="00745BFB">
      <w:pPr>
        <w:pStyle w:val="ConsPlusNormal"/>
        <w:ind w:firstLine="709"/>
        <w:jc w:val="both"/>
        <w:rPr>
          <w:rFonts w:ascii="Times New Roman" w:hAnsi="Times New Roman" w:cs="Times New Roman"/>
          <w:sz w:val="28"/>
          <w:szCs w:val="28"/>
        </w:rPr>
      </w:pPr>
      <w:r w:rsidRPr="007048F1">
        <w:rPr>
          <w:rFonts w:ascii="Times New Roman" w:hAnsi="Times New Roman" w:cs="Times New Roman"/>
          <w:sz w:val="28"/>
          <w:szCs w:val="28"/>
        </w:rPr>
        <w:t>Контроль за полнотой и качеством предоставления государственной услуги включает в себя проведение плановых и внеплановых проверок.</w:t>
      </w:r>
    </w:p>
    <w:p w:rsidR="00745BFB" w:rsidRPr="007048F1" w:rsidRDefault="00745BFB" w:rsidP="00745BFB">
      <w:pPr>
        <w:pStyle w:val="ConsPlusNormal"/>
        <w:ind w:firstLine="709"/>
        <w:jc w:val="both"/>
        <w:rPr>
          <w:rFonts w:ascii="Times New Roman" w:hAnsi="Times New Roman" w:cs="Times New Roman"/>
          <w:sz w:val="28"/>
          <w:szCs w:val="28"/>
        </w:rPr>
      </w:pPr>
      <w:r w:rsidRPr="007048F1">
        <w:rPr>
          <w:rFonts w:ascii="Times New Roman" w:hAnsi="Times New Roman" w:cs="Times New Roman"/>
          <w:sz w:val="28"/>
          <w:szCs w:val="28"/>
        </w:rPr>
        <w:t>Проведение плановых проверок полноты и качества предоставления государственной услуги осуществляется в соответствии с утвержденным графиком, но не реже одного раза в год.</w:t>
      </w:r>
    </w:p>
    <w:p w:rsidR="00745BFB" w:rsidRPr="007048F1" w:rsidRDefault="00745BFB" w:rsidP="00745BFB">
      <w:pPr>
        <w:pStyle w:val="ConsPlusNormal"/>
        <w:ind w:firstLine="709"/>
        <w:jc w:val="both"/>
      </w:pPr>
      <w:r w:rsidRPr="007048F1">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государственной услуги, а также на основании документов </w:t>
      </w:r>
      <w:r w:rsidR="00F97029">
        <w:rPr>
          <w:rFonts w:ascii="Times New Roman" w:hAnsi="Times New Roman" w:cs="Times New Roman"/>
          <w:sz w:val="28"/>
          <w:szCs w:val="28"/>
        </w:rPr>
        <w:br/>
      </w:r>
      <w:r w:rsidRPr="007048F1">
        <w:rPr>
          <w:rFonts w:ascii="Times New Roman" w:hAnsi="Times New Roman" w:cs="Times New Roman"/>
          <w:sz w:val="28"/>
          <w:szCs w:val="28"/>
        </w:rPr>
        <w:t>и сведений, указывающих на нарушение исполнения настоящего административного регламента.</w:t>
      </w:r>
    </w:p>
    <w:p w:rsidR="00745BFB" w:rsidRPr="007048F1" w:rsidRDefault="00745BFB" w:rsidP="00745BFB">
      <w:pPr>
        <w:pStyle w:val="ConsPlusNormal"/>
        <w:ind w:firstLine="709"/>
        <w:jc w:val="both"/>
        <w:rPr>
          <w:rFonts w:ascii="Times New Roman" w:hAnsi="Times New Roman" w:cs="Times New Roman"/>
          <w:sz w:val="28"/>
          <w:szCs w:val="28"/>
        </w:rPr>
      </w:pPr>
      <w:r w:rsidRPr="007048F1">
        <w:rPr>
          <w:rFonts w:ascii="Times New Roman" w:hAnsi="Times New Roman" w:cs="Times New Roman"/>
          <w:sz w:val="28"/>
          <w:szCs w:val="28"/>
        </w:rPr>
        <w:t>В ходе плановых и внеплановых проверок:</w:t>
      </w:r>
    </w:p>
    <w:p w:rsidR="00745BFB" w:rsidRPr="007048F1" w:rsidRDefault="00745BFB" w:rsidP="00745BFB">
      <w:pPr>
        <w:pStyle w:val="ConsPlusNormal"/>
        <w:ind w:firstLine="709"/>
        <w:jc w:val="both"/>
        <w:rPr>
          <w:rFonts w:ascii="Times New Roman" w:hAnsi="Times New Roman" w:cs="Times New Roman"/>
          <w:sz w:val="28"/>
          <w:szCs w:val="28"/>
        </w:rPr>
      </w:pPr>
      <w:r w:rsidRPr="007048F1">
        <w:rPr>
          <w:rFonts w:ascii="Times New Roman" w:hAnsi="Times New Roman" w:cs="Times New Roman"/>
          <w:sz w:val="28"/>
          <w:szCs w:val="28"/>
        </w:rPr>
        <w:t>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государственной услуги;</w:t>
      </w:r>
    </w:p>
    <w:p w:rsidR="00745BFB" w:rsidRPr="007048F1" w:rsidRDefault="00745BFB" w:rsidP="00745BFB">
      <w:pPr>
        <w:pStyle w:val="ConsPlusNormal"/>
        <w:ind w:firstLine="709"/>
        <w:jc w:val="both"/>
        <w:rPr>
          <w:rFonts w:ascii="Times New Roman" w:hAnsi="Times New Roman" w:cs="Times New Roman"/>
          <w:sz w:val="28"/>
          <w:szCs w:val="28"/>
        </w:rPr>
      </w:pPr>
      <w:r w:rsidRPr="007048F1">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745BFB" w:rsidRPr="007048F1" w:rsidRDefault="00745BFB" w:rsidP="00745BFB">
      <w:pPr>
        <w:pStyle w:val="ConsPlusNormal"/>
        <w:ind w:firstLine="709"/>
        <w:jc w:val="both"/>
      </w:pPr>
      <w:r w:rsidRPr="007048F1">
        <w:rPr>
          <w:rFonts w:ascii="Times New Roman" w:hAnsi="Times New Roman" w:cs="Times New Roman"/>
          <w:sz w:val="28"/>
          <w:szCs w:val="28"/>
        </w:rPr>
        <w:t>3) выявляются нарушения прав заявителей, недостатки, допущенные в ходе предоставления государственной услуги.</w:t>
      </w:r>
    </w:p>
    <w:p w:rsidR="00745BFB" w:rsidRPr="007048F1" w:rsidRDefault="00745BFB" w:rsidP="00745BFB">
      <w:pPr>
        <w:pStyle w:val="ConsPlusNormal"/>
        <w:ind w:firstLine="709"/>
        <w:jc w:val="both"/>
      </w:pPr>
      <w:r w:rsidRPr="007048F1">
        <w:rPr>
          <w:rFonts w:ascii="Times New Roman" w:hAnsi="Times New Roman" w:cs="Times New Roman"/>
          <w:sz w:val="28"/>
          <w:szCs w:val="28"/>
        </w:rPr>
        <w:t>По результатам проведенных проверок, в случае выявления нарушения порядка предоставления государственной услуги 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5BFB" w:rsidRPr="007048F1" w:rsidRDefault="00745BFB" w:rsidP="00745BFB">
      <w:pPr>
        <w:pStyle w:val="ConsPlusNormal"/>
        <w:ind w:firstLine="709"/>
        <w:jc w:val="both"/>
      </w:pPr>
      <w:r w:rsidRPr="007048F1">
        <w:rPr>
          <w:rFonts w:ascii="Times New Roman" w:hAnsi="Times New Roman" w:cs="Times New Roman"/>
          <w:sz w:val="28"/>
          <w:szCs w:val="28"/>
        </w:rPr>
        <w:lastRenderedPageBreak/>
        <w:t>Должностные лица, государственные служащие, участвующие в предоставлении государственной услуги, несут персональную ответственность за принятие решений и действия (бездействие) при предоставлении государственной услуги.</w:t>
      </w:r>
    </w:p>
    <w:p w:rsidR="00745BFB" w:rsidRPr="007048F1" w:rsidRDefault="00745BFB" w:rsidP="00745BFB">
      <w:pPr>
        <w:pStyle w:val="ConsPlusNormal"/>
        <w:ind w:firstLine="709"/>
        <w:jc w:val="both"/>
        <w:rPr>
          <w:rFonts w:ascii="Times New Roman" w:hAnsi="Times New Roman" w:cs="Times New Roman"/>
          <w:sz w:val="28"/>
          <w:szCs w:val="28"/>
        </w:rPr>
      </w:pPr>
      <w:r w:rsidRPr="007048F1">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45BFB" w:rsidRPr="007048F1" w:rsidRDefault="00745BFB" w:rsidP="00745BFB">
      <w:pPr>
        <w:pStyle w:val="ConsPlusNormal"/>
        <w:ind w:firstLine="709"/>
        <w:jc w:val="both"/>
        <w:rPr>
          <w:rFonts w:ascii="Times New Roman" w:hAnsi="Times New Roman" w:cs="Times New Roman"/>
          <w:sz w:val="28"/>
          <w:szCs w:val="28"/>
        </w:rPr>
      </w:pPr>
      <w:r w:rsidRPr="007048F1">
        <w:rPr>
          <w:rFonts w:ascii="Times New Roman" w:hAnsi="Times New Roman" w:cs="Times New Roman"/>
          <w:sz w:val="28"/>
          <w:szCs w:val="28"/>
        </w:rPr>
        <w:t xml:space="preserve">Положения, характеризующие требования к порядку и формам контроля предоставления государственной услуги, в том числе со стороны граждан, </w:t>
      </w:r>
      <w:r w:rsidR="00F97029">
        <w:rPr>
          <w:rFonts w:ascii="Times New Roman" w:hAnsi="Times New Roman" w:cs="Times New Roman"/>
          <w:sz w:val="28"/>
          <w:szCs w:val="28"/>
        </w:rPr>
        <w:br/>
      </w:r>
      <w:r w:rsidRPr="007048F1">
        <w:rPr>
          <w:rFonts w:ascii="Times New Roman" w:hAnsi="Times New Roman" w:cs="Times New Roman"/>
          <w:sz w:val="28"/>
          <w:szCs w:val="28"/>
        </w:rPr>
        <w:t>их объединений и организаций:</w:t>
      </w:r>
    </w:p>
    <w:p w:rsidR="00745BFB" w:rsidRPr="007048F1" w:rsidRDefault="00745BFB" w:rsidP="00745BFB">
      <w:pPr>
        <w:pStyle w:val="ConsPlusNormal"/>
        <w:ind w:firstLine="709"/>
        <w:jc w:val="both"/>
        <w:rPr>
          <w:rFonts w:ascii="Times New Roman" w:hAnsi="Times New Roman" w:cs="Times New Roman"/>
          <w:sz w:val="28"/>
          <w:szCs w:val="28"/>
        </w:rPr>
      </w:pPr>
      <w:r w:rsidRPr="007048F1">
        <w:rPr>
          <w:rFonts w:ascii="Times New Roman" w:hAnsi="Times New Roman" w:cs="Times New Roman"/>
          <w:sz w:val="28"/>
          <w:szCs w:val="28"/>
        </w:rPr>
        <w:t>1) порядок и формы контроля предоставления государственной услуги должны отвечать требованиям непрерывности и действенности (эффективности);</w:t>
      </w:r>
    </w:p>
    <w:p w:rsidR="00745BFB" w:rsidRPr="007048F1" w:rsidRDefault="00745BFB" w:rsidP="00745BFB">
      <w:pPr>
        <w:pStyle w:val="ConsPlusNormal"/>
        <w:ind w:firstLine="709"/>
        <w:jc w:val="both"/>
      </w:pPr>
      <w:r w:rsidRPr="007048F1">
        <w:rPr>
          <w:rFonts w:ascii="Times New Roman" w:hAnsi="Times New Roman" w:cs="Times New Roman"/>
          <w:sz w:val="28"/>
          <w:szCs w:val="28"/>
        </w:rPr>
        <w:t>2) граждане, их объединения и организации могут контролировать предоставление государственной услуги путем получения письменной и устной информации о результатах проведенных проверок и принятых по результатам проверок мерах.</w:t>
      </w:r>
    </w:p>
    <w:p w:rsidR="00745BFB" w:rsidRPr="007048F1" w:rsidRDefault="00745BFB" w:rsidP="00F97029">
      <w:pPr>
        <w:pStyle w:val="ConsPlusNormal"/>
        <w:jc w:val="both"/>
        <w:rPr>
          <w:rFonts w:ascii="Times New Roman" w:hAnsi="Times New Roman" w:cs="Times New Roman"/>
          <w:sz w:val="28"/>
          <w:szCs w:val="28"/>
          <w:highlight w:val="yellow"/>
        </w:rPr>
      </w:pPr>
    </w:p>
    <w:p w:rsidR="00745BFB" w:rsidRDefault="007A01E9" w:rsidP="00745BFB">
      <w:pPr>
        <w:pStyle w:val="ConsPlusTitle"/>
        <w:ind w:firstLine="709"/>
        <w:jc w:val="both"/>
        <w:outlineLvl w:val="1"/>
        <w:rPr>
          <w:rFonts w:ascii="Times New Roman" w:hAnsi="Times New Roman" w:cs="Times New Roman"/>
          <w:sz w:val="28"/>
          <w:szCs w:val="28"/>
        </w:rPr>
      </w:pPr>
      <w:r w:rsidRPr="007A01E9">
        <w:rPr>
          <w:rFonts w:ascii="Times New Roman" w:hAnsi="Times New Roman" w:cs="Times New Roman"/>
          <w:sz w:val="28"/>
          <w:szCs w:val="28"/>
        </w:rPr>
        <w:t>5</w:t>
      </w:r>
      <w:r w:rsidR="00745BFB" w:rsidRPr="007048F1">
        <w:rPr>
          <w:rFonts w:ascii="Times New Roman" w:hAnsi="Times New Roman" w:cs="Times New Roman"/>
          <w:sz w:val="28"/>
          <w:szCs w:val="28"/>
        </w:rPr>
        <w:t>. Досудебный (внесудебный) порядок обжалования решений и действий (бездействия) органов, предоставляющих государственную услугу, их должностных лиц и государственных служащих, а также многофункционального центра, работникам многофункционального центра</w:t>
      </w:r>
    </w:p>
    <w:p w:rsidR="00745BFB" w:rsidRPr="00000DEF" w:rsidRDefault="00745BFB" w:rsidP="00745BFB">
      <w:pPr>
        <w:pStyle w:val="ConsPlusNormal"/>
        <w:ind w:firstLine="709"/>
        <w:jc w:val="both"/>
        <w:rPr>
          <w:rFonts w:ascii="Times New Roman" w:hAnsi="Times New Roman" w:cs="Times New Roman"/>
          <w:sz w:val="28"/>
          <w:szCs w:val="28"/>
        </w:rPr>
      </w:pP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Заявитель имеет право на досудебное (внесудебное) обжалование действий (бездействия) и решений, принятых (осуществляемых) </w:t>
      </w:r>
      <w:r w:rsidR="008D2408">
        <w:rPr>
          <w:sz w:val="28"/>
          <w:szCs w:val="28"/>
        </w:rPr>
        <w:t>Севприроднадзор</w:t>
      </w:r>
      <w:r w:rsidR="00C32EF8">
        <w:rPr>
          <w:sz w:val="28"/>
          <w:szCs w:val="28"/>
        </w:rPr>
        <w:t>ом</w:t>
      </w:r>
      <w:r w:rsidRPr="00000DEF">
        <w:rPr>
          <w:sz w:val="28"/>
          <w:szCs w:val="28"/>
        </w:rPr>
        <w:t>, должностными лицами, государственными служащими, ГАУ</w:t>
      </w:r>
      <w:r w:rsidR="00F97029">
        <w:rPr>
          <w:sz w:val="28"/>
          <w:szCs w:val="28"/>
        </w:rPr>
        <w:t> </w:t>
      </w:r>
      <w:r w:rsidRPr="00000DEF">
        <w:rPr>
          <w:sz w:val="28"/>
          <w:szCs w:val="28"/>
        </w:rPr>
        <w:t>«</w:t>
      </w:r>
      <w:r w:rsidR="00803A71">
        <w:rPr>
          <w:sz w:val="28"/>
          <w:szCs w:val="28"/>
        </w:rPr>
        <w:t xml:space="preserve">Цифровой Севастополь </w:t>
      </w:r>
      <w:r w:rsidR="004F5334">
        <w:rPr>
          <w:sz w:val="28"/>
          <w:szCs w:val="28"/>
        </w:rPr>
        <w:t>–</w:t>
      </w:r>
      <w:r w:rsidR="00803A71">
        <w:rPr>
          <w:sz w:val="28"/>
          <w:szCs w:val="28"/>
        </w:rPr>
        <w:t xml:space="preserve"> МФЦ</w:t>
      </w:r>
      <w:r w:rsidR="004F5334">
        <w:rPr>
          <w:sz w:val="28"/>
          <w:szCs w:val="28"/>
        </w:rPr>
        <w:t xml:space="preserve"> </w:t>
      </w:r>
      <w:r w:rsidR="00803A71">
        <w:rPr>
          <w:sz w:val="28"/>
          <w:szCs w:val="28"/>
        </w:rPr>
        <w:t>в г. </w:t>
      </w:r>
      <w:r w:rsidRPr="00000DEF">
        <w:rPr>
          <w:sz w:val="28"/>
          <w:szCs w:val="28"/>
        </w:rPr>
        <w:t>Севастополе», работника ГАУ</w:t>
      </w:r>
      <w:r w:rsidR="00F97029">
        <w:rPr>
          <w:sz w:val="28"/>
          <w:szCs w:val="28"/>
        </w:rPr>
        <w:t> </w:t>
      </w:r>
      <w:r w:rsidRPr="00000DEF">
        <w:rPr>
          <w:sz w:val="28"/>
          <w:szCs w:val="28"/>
        </w:rPr>
        <w:t>«</w:t>
      </w:r>
      <w:r w:rsidR="00803A71">
        <w:rPr>
          <w:sz w:val="28"/>
          <w:szCs w:val="28"/>
        </w:rPr>
        <w:t xml:space="preserve">Цифровой Севастополь </w:t>
      </w:r>
      <w:r w:rsidR="004F5334">
        <w:rPr>
          <w:sz w:val="28"/>
          <w:szCs w:val="28"/>
        </w:rPr>
        <w:t>–</w:t>
      </w:r>
      <w:r w:rsidR="00803A71">
        <w:rPr>
          <w:sz w:val="28"/>
          <w:szCs w:val="28"/>
        </w:rPr>
        <w:t xml:space="preserve"> МФЦ</w:t>
      </w:r>
      <w:r w:rsidR="004F5334">
        <w:rPr>
          <w:sz w:val="28"/>
          <w:szCs w:val="28"/>
        </w:rPr>
        <w:t xml:space="preserve"> </w:t>
      </w:r>
      <w:r w:rsidR="00803A71">
        <w:rPr>
          <w:sz w:val="28"/>
          <w:szCs w:val="28"/>
        </w:rPr>
        <w:t>в г. </w:t>
      </w:r>
      <w:r w:rsidRPr="00000DEF">
        <w:rPr>
          <w:sz w:val="28"/>
          <w:szCs w:val="28"/>
        </w:rPr>
        <w:t>Севастополе» в ходе предоставления государственной услуги (далее - досудебное (внесудебное) обжалование).</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Предметом досудебного (внесудебного) обжалования являются конкретное решение и действия (бездействие) </w:t>
      </w:r>
      <w:r w:rsidR="008D2408">
        <w:rPr>
          <w:sz w:val="28"/>
          <w:szCs w:val="28"/>
        </w:rPr>
        <w:t>Севприроднадзор</w:t>
      </w:r>
      <w:r w:rsidR="00C32EF8">
        <w:rPr>
          <w:sz w:val="28"/>
          <w:szCs w:val="28"/>
        </w:rPr>
        <w:t>а</w:t>
      </w:r>
      <w:r w:rsidRPr="00000DEF">
        <w:rPr>
          <w:sz w:val="28"/>
          <w:szCs w:val="28"/>
        </w:rPr>
        <w:t>, действия (бездействие) должностных лиц, государственных служащих, а также ГАУ</w:t>
      </w:r>
      <w:r w:rsidR="00F97029">
        <w:rPr>
          <w:sz w:val="28"/>
          <w:szCs w:val="28"/>
        </w:rPr>
        <w:t> </w:t>
      </w:r>
      <w:r w:rsidRPr="00000DEF">
        <w:rPr>
          <w:sz w:val="28"/>
          <w:szCs w:val="28"/>
        </w:rPr>
        <w:t>«</w:t>
      </w:r>
      <w:r w:rsidR="00803A71">
        <w:rPr>
          <w:sz w:val="28"/>
          <w:szCs w:val="28"/>
        </w:rPr>
        <w:t xml:space="preserve">Цифровой Севастополь </w:t>
      </w:r>
      <w:r w:rsidR="004F5334">
        <w:rPr>
          <w:sz w:val="28"/>
          <w:szCs w:val="28"/>
        </w:rPr>
        <w:t>–</w:t>
      </w:r>
      <w:r w:rsidR="00803A71">
        <w:rPr>
          <w:sz w:val="28"/>
          <w:szCs w:val="28"/>
        </w:rPr>
        <w:t xml:space="preserve"> МФЦ</w:t>
      </w:r>
      <w:r w:rsidR="004F5334">
        <w:rPr>
          <w:sz w:val="28"/>
          <w:szCs w:val="28"/>
        </w:rPr>
        <w:t xml:space="preserve"> </w:t>
      </w:r>
      <w:r w:rsidR="00803A71">
        <w:rPr>
          <w:sz w:val="28"/>
          <w:szCs w:val="28"/>
        </w:rPr>
        <w:t>в г. </w:t>
      </w:r>
      <w:r w:rsidRPr="00000DEF">
        <w:rPr>
          <w:sz w:val="28"/>
          <w:szCs w:val="28"/>
        </w:rPr>
        <w:t>Севастополе», работника ГАУ</w:t>
      </w:r>
      <w:r w:rsidR="00F97029">
        <w:rPr>
          <w:sz w:val="28"/>
          <w:szCs w:val="28"/>
        </w:rPr>
        <w:t> </w:t>
      </w:r>
      <w:r w:rsidRPr="00000DEF">
        <w:rPr>
          <w:sz w:val="28"/>
          <w:szCs w:val="28"/>
        </w:rPr>
        <w:t>«</w:t>
      </w:r>
      <w:r w:rsidR="00803A71">
        <w:rPr>
          <w:sz w:val="28"/>
          <w:szCs w:val="28"/>
        </w:rPr>
        <w:t xml:space="preserve">Цифровой Севастополь </w:t>
      </w:r>
      <w:r w:rsidR="004F5334">
        <w:rPr>
          <w:sz w:val="28"/>
          <w:szCs w:val="28"/>
        </w:rPr>
        <w:t>–</w:t>
      </w:r>
      <w:r w:rsidR="00803A71">
        <w:rPr>
          <w:sz w:val="28"/>
          <w:szCs w:val="28"/>
        </w:rPr>
        <w:t xml:space="preserve"> МФЦ</w:t>
      </w:r>
      <w:r w:rsidR="004F5334">
        <w:rPr>
          <w:sz w:val="28"/>
          <w:szCs w:val="28"/>
        </w:rPr>
        <w:t xml:space="preserve"> </w:t>
      </w:r>
      <w:r w:rsidR="00803A71">
        <w:rPr>
          <w:sz w:val="28"/>
          <w:szCs w:val="28"/>
        </w:rPr>
        <w:t>в г. </w:t>
      </w:r>
      <w:r w:rsidRPr="00000DEF">
        <w:rPr>
          <w:sz w:val="28"/>
          <w:szCs w:val="28"/>
        </w:rPr>
        <w:t>Севастополе» в ходе предоставления государственной услуги,</w:t>
      </w:r>
      <w:r w:rsidR="00F97029">
        <w:rPr>
          <w:sz w:val="28"/>
          <w:szCs w:val="28"/>
        </w:rPr>
        <w:br/>
      </w:r>
      <w:r w:rsidRPr="00000DEF">
        <w:rPr>
          <w:sz w:val="28"/>
          <w:szCs w:val="28"/>
        </w:rPr>
        <w:t xml:space="preserve"> в результате которых нарушены права заявителя на получение государственной услуги, созданы препятствия к предоставлению ему государственной услуги.</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Заявитель может обратиться с жалобой в следующих случаях:</w:t>
      </w:r>
    </w:p>
    <w:p w:rsidR="00745BFB" w:rsidRPr="00000DEF" w:rsidRDefault="00745BFB" w:rsidP="00745BFB">
      <w:pPr>
        <w:widowControl w:val="0"/>
        <w:autoSpaceDE w:val="0"/>
        <w:autoSpaceDN w:val="0"/>
        <w:adjustRightInd w:val="0"/>
        <w:ind w:firstLine="540"/>
        <w:jc w:val="both"/>
        <w:rPr>
          <w:sz w:val="28"/>
          <w:szCs w:val="28"/>
        </w:rPr>
      </w:pPr>
      <w:r>
        <w:rPr>
          <w:sz w:val="28"/>
          <w:szCs w:val="28"/>
        </w:rPr>
        <w:t>1) </w:t>
      </w:r>
      <w:r w:rsidRPr="00000DEF">
        <w:rPr>
          <w:sz w:val="28"/>
          <w:szCs w:val="28"/>
        </w:rPr>
        <w:t>нарушение срока регистрации запроса о предоставлении государственной услуги;</w:t>
      </w:r>
    </w:p>
    <w:p w:rsidR="00745BFB" w:rsidRPr="00000DEF" w:rsidRDefault="00745BFB" w:rsidP="00745BFB">
      <w:pPr>
        <w:widowControl w:val="0"/>
        <w:autoSpaceDE w:val="0"/>
        <w:autoSpaceDN w:val="0"/>
        <w:adjustRightInd w:val="0"/>
        <w:ind w:firstLine="540"/>
        <w:jc w:val="both"/>
        <w:rPr>
          <w:sz w:val="28"/>
          <w:szCs w:val="28"/>
        </w:rPr>
      </w:pPr>
      <w:r>
        <w:rPr>
          <w:sz w:val="28"/>
          <w:szCs w:val="28"/>
        </w:rPr>
        <w:t>2) </w:t>
      </w:r>
      <w:r w:rsidRPr="00000DEF">
        <w:rPr>
          <w:sz w:val="28"/>
          <w:szCs w:val="28"/>
        </w:rPr>
        <w:t>нарушение срока предоставления государственной услуги;</w:t>
      </w:r>
    </w:p>
    <w:p w:rsidR="00745BFB" w:rsidRPr="00000DEF" w:rsidRDefault="00745BFB" w:rsidP="00745BFB">
      <w:pPr>
        <w:widowControl w:val="0"/>
        <w:autoSpaceDE w:val="0"/>
        <w:autoSpaceDN w:val="0"/>
        <w:adjustRightInd w:val="0"/>
        <w:ind w:firstLine="540"/>
        <w:jc w:val="both"/>
        <w:rPr>
          <w:sz w:val="28"/>
          <w:szCs w:val="28"/>
        </w:rPr>
      </w:pPr>
      <w:r>
        <w:rPr>
          <w:sz w:val="28"/>
          <w:szCs w:val="28"/>
        </w:rPr>
        <w:t>3) </w:t>
      </w:r>
      <w:r w:rsidRPr="00000DEF">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города Севастополя для предоставления государственной услуги;</w:t>
      </w:r>
    </w:p>
    <w:p w:rsidR="00745BFB" w:rsidRPr="00000DEF" w:rsidRDefault="00745BFB" w:rsidP="00745BFB">
      <w:pPr>
        <w:widowControl w:val="0"/>
        <w:autoSpaceDE w:val="0"/>
        <w:autoSpaceDN w:val="0"/>
        <w:adjustRightInd w:val="0"/>
        <w:ind w:firstLine="540"/>
        <w:jc w:val="both"/>
        <w:rPr>
          <w:sz w:val="28"/>
          <w:szCs w:val="28"/>
        </w:rPr>
      </w:pPr>
      <w:r>
        <w:rPr>
          <w:sz w:val="28"/>
          <w:szCs w:val="28"/>
        </w:rPr>
        <w:t>4) </w:t>
      </w:r>
      <w:r w:rsidRPr="00000DEF">
        <w:rPr>
          <w:sz w:val="28"/>
          <w:szCs w:val="28"/>
        </w:rPr>
        <w:t xml:space="preserve">отказ в приеме документов, представление которых предусмотрено </w:t>
      </w:r>
      <w:r w:rsidRPr="00000DEF">
        <w:rPr>
          <w:sz w:val="28"/>
          <w:szCs w:val="28"/>
        </w:rPr>
        <w:lastRenderedPageBreak/>
        <w:t>нормативными правовыми актами Российской Федерации, нормативными правовыми актами города Севастополя для предоставления государственной услуги;</w:t>
      </w:r>
    </w:p>
    <w:p w:rsidR="00745BFB" w:rsidRPr="00000DEF" w:rsidRDefault="00745BFB" w:rsidP="00745BFB">
      <w:pPr>
        <w:widowControl w:val="0"/>
        <w:autoSpaceDE w:val="0"/>
        <w:autoSpaceDN w:val="0"/>
        <w:adjustRightInd w:val="0"/>
        <w:ind w:firstLine="540"/>
        <w:jc w:val="both"/>
        <w:rPr>
          <w:sz w:val="28"/>
          <w:szCs w:val="28"/>
        </w:rPr>
      </w:pPr>
      <w:r>
        <w:rPr>
          <w:sz w:val="28"/>
          <w:szCs w:val="28"/>
        </w:rPr>
        <w:t>5) </w:t>
      </w:r>
      <w:r w:rsidRPr="00000DEF">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w:t>
      </w:r>
      <w:r w:rsidR="00F97029">
        <w:rPr>
          <w:sz w:val="28"/>
          <w:szCs w:val="28"/>
        </w:rPr>
        <w:br/>
      </w:r>
      <w:r w:rsidRPr="00000DEF">
        <w:rPr>
          <w:sz w:val="28"/>
          <w:szCs w:val="28"/>
        </w:rPr>
        <w:t xml:space="preserve"> с ними иными нормативными правовыми актами Российской Федерации, законами и иными нормативными правовыми актами города Севастополя;</w:t>
      </w:r>
    </w:p>
    <w:p w:rsidR="00745BFB" w:rsidRPr="00000DEF" w:rsidRDefault="00745BFB" w:rsidP="00745BFB">
      <w:pPr>
        <w:widowControl w:val="0"/>
        <w:autoSpaceDE w:val="0"/>
        <w:autoSpaceDN w:val="0"/>
        <w:adjustRightInd w:val="0"/>
        <w:ind w:firstLine="540"/>
        <w:jc w:val="both"/>
        <w:rPr>
          <w:sz w:val="28"/>
          <w:szCs w:val="28"/>
        </w:rPr>
      </w:pPr>
      <w:r>
        <w:rPr>
          <w:sz w:val="28"/>
          <w:szCs w:val="28"/>
        </w:rPr>
        <w:t>6) </w:t>
      </w:r>
      <w:r w:rsidRPr="00000DEF">
        <w:rPr>
          <w:sz w:val="28"/>
          <w:szCs w:val="28"/>
        </w:rPr>
        <w:t>требование от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города Севастополя;</w:t>
      </w:r>
    </w:p>
    <w:p w:rsidR="00745BFB" w:rsidRPr="00000DEF" w:rsidRDefault="00745BFB" w:rsidP="00745BFB">
      <w:pPr>
        <w:widowControl w:val="0"/>
        <w:autoSpaceDE w:val="0"/>
        <w:autoSpaceDN w:val="0"/>
        <w:adjustRightInd w:val="0"/>
        <w:ind w:firstLine="540"/>
        <w:jc w:val="both"/>
        <w:rPr>
          <w:sz w:val="28"/>
          <w:szCs w:val="28"/>
        </w:rPr>
      </w:pPr>
      <w:r>
        <w:rPr>
          <w:sz w:val="28"/>
          <w:szCs w:val="28"/>
        </w:rPr>
        <w:t>7) </w:t>
      </w:r>
      <w:r w:rsidRPr="00000DEF">
        <w:rPr>
          <w:sz w:val="28"/>
          <w:szCs w:val="28"/>
        </w:rPr>
        <w:t xml:space="preserve">отказ </w:t>
      </w:r>
      <w:r w:rsidR="008D2408">
        <w:rPr>
          <w:sz w:val="28"/>
          <w:szCs w:val="28"/>
        </w:rPr>
        <w:t>Севприроднадзор</w:t>
      </w:r>
      <w:r w:rsidR="00C32EF8">
        <w:rPr>
          <w:sz w:val="28"/>
          <w:szCs w:val="28"/>
        </w:rPr>
        <w:t>а</w:t>
      </w:r>
      <w:r w:rsidRPr="00000DEF">
        <w:rPr>
          <w:sz w:val="28"/>
          <w:szCs w:val="28"/>
        </w:rPr>
        <w:t>, его должностного лица от исправления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45BFB" w:rsidRPr="00000DEF" w:rsidRDefault="00745BFB" w:rsidP="00745BFB">
      <w:pPr>
        <w:widowControl w:val="0"/>
        <w:autoSpaceDE w:val="0"/>
        <w:autoSpaceDN w:val="0"/>
        <w:adjustRightInd w:val="0"/>
        <w:ind w:firstLine="540"/>
        <w:jc w:val="both"/>
        <w:rPr>
          <w:sz w:val="28"/>
          <w:szCs w:val="28"/>
        </w:rPr>
      </w:pPr>
      <w:r>
        <w:rPr>
          <w:sz w:val="28"/>
          <w:szCs w:val="28"/>
        </w:rPr>
        <w:t>8) </w:t>
      </w:r>
      <w:r w:rsidRPr="00000DEF">
        <w:rPr>
          <w:sz w:val="28"/>
          <w:szCs w:val="28"/>
        </w:rPr>
        <w:t>нарушение срока или порядка выдачи документов по результатам предоставления государственной услуги;</w:t>
      </w:r>
    </w:p>
    <w:p w:rsidR="00745BFB" w:rsidRPr="00000DEF" w:rsidRDefault="00745BFB" w:rsidP="00745BFB">
      <w:pPr>
        <w:widowControl w:val="0"/>
        <w:autoSpaceDE w:val="0"/>
        <w:autoSpaceDN w:val="0"/>
        <w:adjustRightInd w:val="0"/>
        <w:ind w:firstLine="540"/>
        <w:jc w:val="both"/>
        <w:rPr>
          <w:sz w:val="28"/>
          <w:szCs w:val="28"/>
        </w:rPr>
      </w:pPr>
      <w:r>
        <w:rPr>
          <w:sz w:val="28"/>
          <w:szCs w:val="28"/>
        </w:rPr>
        <w:t>9) </w:t>
      </w:r>
      <w:r w:rsidRPr="00000DEF">
        <w:rPr>
          <w:sz w:val="28"/>
          <w:szCs w:val="28"/>
        </w:rPr>
        <w:t xml:space="preserve">приостановление предоставления государственной услуги, </w:t>
      </w:r>
      <w:r w:rsidR="00F97029">
        <w:rPr>
          <w:sz w:val="28"/>
          <w:szCs w:val="28"/>
        </w:rPr>
        <w:br/>
      </w:r>
      <w:r w:rsidRPr="00000DEF">
        <w:rPr>
          <w:sz w:val="28"/>
          <w:szCs w:val="28"/>
        </w:rPr>
        <w:t xml:space="preserve">если основания приостановления не предусмотрены федеральными законами </w:t>
      </w:r>
      <w:r w:rsidR="00F97029">
        <w:rPr>
          <w:sz w:val="28"/>
          <w:szCs w:val="28"/>
        </w:rPr>
        <w:br/>
      </w:r>
      <w:r w:rsidRPr="00000DEF">
        <w:rPr>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45BFB" w:rsidRPr="00000DEF" w:rsidRDefault="00745BFB" w:rsidP="00745BFB">
      <w:pPr>
        <w:widowControl w:val="0"/>
        <w:autoSpaceDE w:val="0"/>
        <w:autoSpaceDN w:val="0"/>
        <w:adjustRightInd w:val="0"/>
        <w:ind w:firstLine="540"/>
        <w:jc w:val="both"/>
        <w:rPr>
          <w:sz w:val="28"/>
          <w:szCs w:val="28"/>
        </w:rPr>
      </w:pPr>
      <w:r>
        <w:rPr>
          <w:sz w:val="28"/>
          <w:szCs w:val="28"/>
        </w:rPr>
        <w:t>10) </w:t>
      </w:r>
      <w:r w:rsidRPr="00000DEF">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w:t>
      </w:r>
      <w:r w:rsidR="00F97029">
        <w:rPr>
          <w:sz w:val="28"/>
          <w:szCs w:val="28"/>
        </w:rPr>
        <w:br/>
      </w:r>
      <w:r w:rsidRPr="00000DEF">
        <w:rPr>
          <w:sz w:val="28"/>
          <w:szCs w:val="28"/>
        </w:rPr>
        <w:t xml:space="preserve">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r w:rsidR="004F5334">
        <w:rPr>
          <w:sz w:val="28"/>
          <w:szCs w:val="28"/>
        </w:rPr>
        <w:t>Федерального з</w:t>
      </w:r>
      <w:r w:rsidRPr="00000DEF">
        <w:rPr>
          <w:sz w:val="28"/>
          <w:szCs w:val="28"/>
        </w:rPr>
        <w:t xml:space="preserve">акона от 27.07.2010 </w:t>
      </w:r>
      <w:r>
        <w:rPr>
          <w:sz w:val="28"/>
          <w:szCs w:val="28"/>
        </w:rPr>
        <w:t>№ </w:t>
      </w:r>
      <w:r w:rsidRPr="00000DEF">
        <w:rPr>
          <w:sz w:val="28"/>
          <w:szCs w:val="28"/>
        </w:rPr>
        <w:t>210-ФЗ.</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w:t>
      </w:r>
      <w:r>
        <w:rPr>
          <w:sz w:val="28"/>
          <w:szCs w:val="28"/>
        </w:rPr>
        <w:t>«</w:t>
      </w:r>
      <w:r w:rsidRPr="00000DEF">
        <w:rPr>
          <w:sz w:val="28"/>
          <w:szCs w:val="28"/>
        </w:rPr>
        <w:t>Интернет</w:t>
      </w:r>
      <w:r>
        <w:rPr>
          <w:sz w:val="28"/>
          <w:szCs w:val="28"/>
        </w:rPr>
        <w:t>»</w:t>
      </w:r>
      <w:r w:rsidRPr="00000DEF">
        <w:rPr>
          <w:sz w:val="28"/>
          <w:szCs w:val="28"/>
        </w:rPr>
        <w:t xml:space="preserve">, официального сайта органа (организации), официального сайта Правительства Севастополя, ФГИС </w:t>
      </w:r>
      <w:r>
        <w:rPr>
          <w:sz w:val="28"/>
          <w:szCs w:val="28"/>
        </w:rPr>
        <w:t>«</w:t>
      </w:r>
      <w:r w:rsidRPr="00000DEF">
        <w:rPr>
          <w:sz w:val="28"/>
          <w:szCs w:val="28"/>
        </w:rPr>
        <w:t>Досудебное обжалование</w:t>
      </w:r>
      <w:r>
        <w:rPr>
          <w:sz w:val="28"/>
          <w:szCs w:val="28"/>
        </w:rPr>
        <w:t>»</w:t>
      </w:r>
      <w:r w:rsidRPr="00000DEF">
        <w:rPr>
          <w:sz w:val="28"/>
          <w:szCs w:val="28"/>
        </w:rPr>
        <w:t xml:space="preserve"> (http://do.gosuslugi.ru), Портала государственных услуг города Севастополя, а также может быть принята при личном приеме заявителя.</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Жалобы на решения, принятые </w:t>
      </w:r>
      <w:r w:rsidR="008D2408">
        <w:rPr>
          <w:sz w:val="28"/>
          <w:szCs w:val="28"/>
        </w:rPr>
        <w:t>Севприроднадзор</w:t>
      </w:r>
      <w:r>
        <w:rPr>
          <w:sz w:val="28"/>
          <w:szCs w:val="28"/>
        </w:rPr>
        <w:t>ом</w:t>
      </w:r>
      <w:r w:rsidRPr="00000DEF">
        <w:rPr>
          <w:sz w:val="28"/>
          <w:szCs w:val="28"/>
        </w:rPr>
        <w:t xml:space="preserve">, подаются заместителю Губернатора - Председателя Правительства Севастополя, координирующему работу </w:t>
      </w:r>
      <w:r w:rsidR="008D2408">
        <w:rPr>
          <w:sz w:val="28"/>
          <w:szCs w:val="28"/>
        </w:rPr>
        <w:t>Севприроднадзор</w:t>
      </w:r>
      <w:r w:rsidR="00C32EF8">
        <w:rPr>
          <w:sz w:val="28"/>
          <w:szCs w:val="28"/>
        </w:rPr>
        <w:t>а</w:t>
      </w:r>
      <w:r w:rsidRPr="00000DEF">
        <w:rPr>
          <w:sz w:val="28"/>
          <w:szCs w:val="28"/>
        </w:rPr>
        <w:t xml:space="preserve">, на действия (бездействие) должностных лиц, государственных служащих </w:t>
      </w:r>
      <w:r w:rsidR="008D2408">
        <w:rPr>
          <w:sz w:val="28"/>
          <w:szCs w:val="28"/>
        </w:rPr>
        <w:t>Севприроднадзор</w:t>
      </w:r>
      <w:r w:rsidR="00C32EF8">
        <w:rPr>
          <w:sz w:val="28"/>
          <w:szCs w:val="28"/>
        </w:rPr>
        <w:t>а</w:t>
      </w:r>
      <w:r w:rsidR="00C32EF8" w:rsidRPr="00000DEF">
        <w:rPr>
          <w:sz w:val="28"/>
          <w:szCs w:val="28"/>
        </w:rPr>
        <w:t xml:space="preserve"> </w:t>
      </w:r>
      <w:r w:rsidRPr="00000DEF">
        <w:rPr>
          <w:sz w:val="28"/>
          <w:szCs w:val="28"/>
        </w:rPr>
        <w:t xml:space="preserve">- руководителю </w:t>
      </w:r>
      <w:r w:rsidR="008D2408">
        <w:rPr>
          <w:sz w:val="28"/>
          <w:szCs w:val="28"/>
        </w:rPr>
        <w:t>Севприроднадзор</w:t>
      </w:r>
      <w:r w:rsidR="00C32EF8">
        <w:rPr>
          <w:sz w:val="28"/>
          <w:szCs w:val="28"/>
        </w:rPr>
        <w:t>а</w:t>
      </w:r>
      <w:r w:rsidRPr="00000DEF">
        <w:rPr>
          <w:sz w:val="28"/>
          <w:szCs w:val="28"/>
        </w:rPr>
        <w:t>.</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Жалоба на действия заместителя Губернатора города Севастополя, координирующего работу </w:t>
      </w:r>
      <w:r w:rsidR="008D2408">
        <w:rPr>
          <w:sz w:val="28"/>
          <w:szCs w:val="28"/>
        </w:rPr>
        <w:t>Севприроднадзор</w:t>
      </w:r>
      <w:r w:rsidR="00C32EF8">
        <w:rPr>
          <w:sz w:val="28"/>
          <w:szCs w:val="28"/>
        </w:rPr>
        <w:t>а</w:t>
      </w:r>
      <w:r w:rsidRPr="00000DEF">
        <w:rPr>
          <w:sz w:val="28"/>
          <w:szCs w:val="28"/>
        </w:rPr>
        <w:t>, подается</w:t>
      </w:r>
      <w:r w:rsidR="00C32EF8">
        <w:rPr>
          <w:sz w:val="28"/>
          <w:szCs w:val="28"/>
        </w:rPr>
        <w:t xml:space="preserve"> Губернатору города Севастополя </w:t>
      </w:r>
      <w:r w:rsidR="00C32EF8">
        <w:rPr>
          <w:sz w:val="28"/>
          <w:szCs w:val="28"/>
        </w:rPr>
        <w:noBreakHyphen/>
      </w:r>
      <w:r w:rsidRPr="00000DEF">
        <w:rPr>
          <w:sz w:val="28"/>
          <w:szCs w:val="28"/>
        </w:rPr>
        <w:t xml:space="preserve"> Председателю Правительства.</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Жалобы на решения и действия (бездействие) работника </w:t>
      </w:r>
      <w:r w:rsidR="008F55F5">
        <w:rPr>
          <w:sz w:val="28"/>
          <w:szCs w:val="28"/>
        </w:rPr>
        <w:br/>
      </w:r>
      <w:r w:rsidRPr="00000DEF">
        <w:rPr>
          <w:sz w:val="28"/>
          <w:szCs w:val="28"/>
        </w:rPr>
        <w:t>ГАУ «</w:t>
      </w:r>
      <w:r w:rsidR="005C37DE">
        <w:rPr>
          <w:sz w:val="28"/>
          <w:szCs w:val="28"/>
        </w:rPr>
        <w:t xml:space="preserve">Цифровой Севастополь </w:t>
      </w:r>
      <w:r w:rsidR="002732BC">
        <w:rPr>
          <w:sz w:val="28"/>
          <w:szCs w:val="28"/>
        </w:rPr>
        <w:t>–</w:t>
      </w:r>
      <w:r w:rsidR="005C37DE">
        <w:rPr>
          <w:sz w:val="28"/>
          <w:szCs w:val="28"/>
        </w:rPr>
        <w:t xml:space="preserve"> МФЦ</w:t>
      </w:r>
      <w:r w:rsidR="002732BC">
        <w:rPr>
          <w:sz w:val="28"/>
          <w:szCs w:val="28"/>
        </w:rPr>
        <w:t xml:space="preserve"> </w:t>
      </w:r>
      <w:r w:rsidR="005C37DE">
        <w:rPr>
          <w:sz w:val="28"/>
          <w:szCs w:val="28"/>
        </w:rPr>
        <w:t>в г. </w:t>
      </w:r>
      <w:r w:rsidRPr="00000DEF">
        <w:rPr>
          <w:sz w:val="28"/>
          <w:szCs w:val="28"/>
        </w:rPr>
        <w:t>Севастополе» подаются руководителю этого ГАУ «</w:t>
      </w:r>
      <w:r w:rsidR="005C37DE">
        <w:rPr>
          <w:sz w:val="28"/>
          <w:szCs w:val="28"/>
        </w:rPr>
        <w:t xml:space="preserve">Цифровой Севастополь </w:t>
      </w:r>
      <w:r w:rsidR="002732BC">
        <w:rPr>
          <w:sz w:val="28"/>
          <w:szCs w:val="28"/>
        </w:rPr>
        <w:t>–</w:t>
      </w:r>
      <w:r w:rsidR="005C37DE">
        <w:rPr>
          <w:sz w:val="28"/>
          <w:szCs w:val="28"/>
        </w:rPr>
        <w:t xml:space="preserve"> МФЦ</w:t>
      </w:r>
      <w:r w:rsidR="002732BC">
        <w:rPr>
          <w:sz w:val="28"/>
          <w:szCs w:val="28"/>
        </w:rPr>
        <w:t xml:space="preserve"> </w:t>
      </w:r>
      <w:r w:rsidR="005C37DE">
        <w:rPr>
          <w:sz w:val="28"/>
          <w:szCs w:val="28"/>
        </w:rPr>
        <w:t>в г. </w:t>
      </w:r>
      <w:r w:rsidRPr="00000DEF">
        <w:rPr>
          <w:sz w:val="28"/>
          <w:szCs w:val="28"/>
        </w:rPr>
        <w:t>Севастополе».</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lastRenderedPageBreak/>
        <w:t>Жалобы на решения и действия (бездействие) ГАУ</w:t>
      </w:r>
      <w:r w:rsidR="00F97029">
        <w:rPr>
          <w:sz w:val="28"/>
          <w:szCs w:val="28"/>
        </w:rPr>
        <w:t> </w:t>
      </w:r>
      <w:r w:rsidRPr="00000DEF">
        <w:rPr>
          <w:sz w:val="28"/>
          <w:szCs w:val="28"/>
        </w:rPr>
        <w:t>«</w:t>
      </w:r>
      <w:r w:rsidR="008A28EC">
        <w:rPr>
          <w:sz w:val="28"/>
          <w:szCs w:val="28"/>
        </w:rPr>
        <w:t xml:space="preserve">Цифровой Севастополь </w:t>
      </w:r>
      <w:r w:rsidR="002732BC">
        <w:rPr>
          <w:sz w:val="28"/>
          <w:szCs w:val="28"/>
        </w:rPr>
        <w:t>–</w:t>
      </w:r>
      <w:r w:rsidR="008A28EC">
        <w:rPr>
          <w:sz w:val="28"/>
          <w:szCs w:val="28"/>
        </w:rPr>
        <w:t xml:space="preserve"> МФЦ</w:t>
      </w:r>
      <w:r w:rsidR="002732BC">
        <w:rPr>
          <w:sz w:val="28"/>
          <w:szCs w:val="28"/>
        </w:rPr>
        <w:t xml:space="preserve"> </w:t>
      </w:r>
      <w:r w:rsidR="008A28EC">
        <w:rPr>
          <w:sz w:val="28"/>
          <w:szCs w:val="28"/>
        </w:rPr>
        <w:t>в г. </w:t>
      </w:r>
      <w:r w:rsidRPr="00000DEF">
        <w:rPr>
          <w:sz w:val="28"/>
          <w:szCs w:val="28"/>
        </w:rPr>
        <w:t>Севастополе» подаются учредителю ГАУ</w:t>
      </w:r>
      <w:r w:rsidR="00F97029">
        <w:rPr>
          <w:sz w:val="28"/>
          <w:szCs w:val="28"/>
        </w:rPr>
        <w:t> </w:t>
      </w:r>
      <w:r w:rsidRPr="00000DEF">
        <w:rPr>
          <w:sz w:val="28"/>
          <w:szCs w:val="28"/>
        </w:rPr>
        <w:t>«</w:t>
      </w:r>
      <w:r w:rsidR="005C37DE">
        <w:rPr>
          <w:sz w:val="28"/>
          <w:szCs w:val="28"/>
        </w:rPr>
        <w:t xml:space="preserve">Цифровой Севастополь </w:t>
      </w:r>
      <w:r w:rsidR="002732BC">
        <w:rPr>
          <w:sz w:val="28"/>
          <w:szCs w:val="28"/>
        </w:rPr>
        <w:t>–</w:t>
      </w:r>
      <w:r w:rsidR="005C37DE">
        <w:rPr>
          <w:sz w:val="28"/>
          <w:szCs w:val="28"/>
        </w:rPr>
        <w:t xml:space="preserve"> МФЦ</w:t>
      </w:r>
      <w:r w:rsidR="002732BC">
        <w:rPr>
          <w:sz w:val="28"/>
          <w:szCs w:val="28"/>
        </w:rPr>
        <w:t xml:space="preserve"> </w:t>
      </w:r>
      <w:r w:rsidR="005C37DE">
        <w:rPr>
          <w:sz w:val="28"/>
          <w:szCs w:val="28"/>
        </w:rPr>
        <w:t>в г. </w:t>
      </w:r>
      <w:r w:rsidRPr="00000DEF">
        <w:rPr>
          <w:sz w:val="28"/>
          <w:szCs w:val="28"/>
        </w:rPr>
        <w:t>Севастополе».</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Жалоба должна содержать:</w:t>
      </w:r>
    </w:p>
    <w:p w:rsidR="00745BFB" w:rsidRPr="00000DEF" w:rsidRDefault="00745BFB" w:rsidP="00745BFB">
      <w:pPr>
        <w:widowControl w:val="0"/>
        <w:autoSpaceDE w:val="0"/>
        <w:autoSpaceDN w:val="0"/>
        <w:adjustRightInd w:val="0"/>
        <w:ind w:firstLine="540"/>
        <w:jc w:val="both"/>
        <w:rPr>
          <w:sz w:val="28"/>
          <w:szCs w:val="28"/>
        </w:rPr>
      </w:pPr>
      <w:r>
        <w:rPr>
          <w:sz w:val="28"/>
          <w:szCs w:val="28"/>
        </w:rPr>
        <w:t>1) </w:t>
      </w:r>
      <w:r w:rsidRPr="00000DEF">
        <w:rPr>
          <w:sz w:val="28"/>
          <w:szCs w:val="28"/>
        </w:rPr>
        <w:t xml:space="preserve">наименование </w:t>
      </w:r>
      <w:r w:rsidR="008D2408">
        <w:rPr>
          <w:sz w:val="28"/>
          <w:szCs w:val="28"/>
        </w:rPr>
        <w:t>Севприроднадзор</w:t>
      </w:r>
      <w:r w:rsidR="00C32EF8">
        <w:rPr>
          <w:sz w:val="28"/>
          <w:szCs w:val="28"/>
        </w:rPr>
        <w:t>а</w:t>
      </w:r>
      <w:r w:rsidRPr="00000DEF">
        <w:rPr>
          <w:sz w:val="28"/>
          <w:szCs w:val="28"/>
        </w:rPr>
        <w:t xml:space="preserve">, должностного лица </w:t>
      </w:r>
      <w:r w:rsidR="008D2408">
        <w:rPr>
          <w:sz w:val="28"/>
          <w:szCs w:val="28"/>
        </w:rPr>
        <w:t>Севприроднадзор</w:t>
      </w:r>
      <w:r w:rsidR="00C32EF8">
        <w:rPr>
          <w:sz w:val="28"/>
          <w:szCs w:val="28"/>
        </w:rPr>
        <w:t>а</w:t>
      </w:r>
      <w:r w:rsidRPr="00000DEF">
        <w:rPr>
          <w:sz w:val="28"/>
          <w:szCs w:val="28"/>
        </w:rPr>
        <w:t xml:space="preserve"> либо государственного служащего, ГАУ</w:t>
      </w:r>
      <w:r w:rsidR="00F97029">
        <w:rPr>
          <w:sz w:val="28"/>
          <w:szCs w:val="28"/>
        </w:rPr>
        <w:t> </w:t>
      </w:r>
      <w:r w:rsidRPr="00000DEF">
        <w:rPr>
          <w:sz w:val="28"/>
          <w:szCs w:val="28"/>
        </w:rPr>
        <w:t>«</w:t>
      </w:r>
      <w:r w:rsidR="005C37DE">
        <w:rPr>
          <w:sz w:val="28"/>
          <w:szCs w:val="28"/>
        </w:rPr>
        <w:t xml:space="preserve">Цифровой Севастополь </w:t>
      </w:r>
      <w:r w:rsidR="002732BC">
        <w:rPr>
          <w:sz w:val="28"/>
          <w:szCs w:val="28"/>
        </w:rPr>
        <w:t>–</w:t>
      </w:r>
      <w:r w:rsidR="005C37DE">
        <w:rPr>
          <w:sz w:val="28"/>
          <w:szCs w:val="28"/>
        </w:rPr>
        <w:t xml:space="preserve"> МФЦ</w:t>
      </w:r>
      <w:r w:rsidR="002732BC">
        <w:rPr>
          <w:sz w:val="28"/>
          <w:szCs w:val="28"/>
        </w:rPr>
        <w:t xml:space="preserve"> </w:t>
      </w:r>
      <w:r w:rsidR="00F97029">
        <w:rPr>
          <w:sz w:val="28"/>
          <w:szCs w:val="28"/>
        </w:rPr>
        <w:br/>
      </w:r>
      <w:r w:rsidR="005C37DE">
        <w:rPr>
          <w:sz w:val="28"/>
          <w:szCs w:val="28"/>
        </w:rPr>
        <w:t>в г. </w:t>
      </w:r>
      <w:r w:rsidRPr="00000DEF">
        <w:rPr>
          <w:sz w:val="28"/>
          <w:szCs w:val="28"/>
        </w:rPr>
        <w:t>Севастополе», его руководителя и (или) работника, решения и действия (бездействие) которых обжалуются;</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2)</w:t>
      </w:r>
      <w:r>
        <w:rPr>
          <w:sz w:val="28"/>
          <w:szCs w:val="28"/>
        </w:rPr>
        <w:t> </w:t>
      </w:r>
      <w:r w:rsidRPr="00000DEF">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008F55F5">
        <w:rPr>
          <w:sz w:val="28"/>
          <w:szCs w:val="28"/>
        </w:rPr>
        <w:br/>
      </w:r>
      <w:r w:rsidRPr="00000DEF">
        <w:rPr>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8F55F5">
        <w:rPr>
          <w:sz w:val="28"/>
          <w:szCs w:val="28"/>
        </w:rPr>
        <w:br/>
      </w:r>
      <w:r w:rsidRPr="00000DEF">
        <w:rPr>
          <w:sz w:val="28"/>
          <w:szCs w:val="28"/>
        </w:rPr>
        <w:t>и почтовый адрес, по которым должен быть направлен ответ заявителю;</w:t>
      </w:r>
    </w:p>
    <w:p w:rsidR="00745BFB" w:rsidRPr="00000DEF" w:rsidRDefault="00745BFB" w:rsidP="00745BFB">
      <w:pPr>
        <w:widowControl w:val="0"/>
        <w:autoSpaceDE w:val="0"/>
        <w:autoSpaceDN w:val="0"/>
        <w:adjustRightInd w:val="0"/>
        <w:ind w:firstLine="540"/>
        <w:jc w:val="both"/>
        <w:rPr>
          <w:sz w:val="28"/>
          <w:szCs w:val="28"/>
        </w:rPr>
      </w:pPr>
      <w:r>
        <w:rPr>
          <w:sz w:val="28"/>
          <w:szCs w:val="28"/>
        </w:rPr>
        <w:t>3) </w:t>
      </w:r>
      <w:r w:rsidRPr="00000DEF">
        <w:rPr>
          <w:sz w:val="28"/>
          <w:szCs w:val="28"/>
        </w:rPr>
        <w:t xml:space="preserve">сведения об обжалуемых решениях и действиях (бездействии) Уполномоченного органа, должностного лица Уполномоченного органа </w:t>
      </w:r>
      <w:r w:rsidR="00F97029">
        <w:rPr>
          <w:sz w:val="28"/>
          <w:szCs w:val="28"/>
        </w:rPr>
        <w:br/>
      </w:r>
      <w:r w:rsidRPr="00000DEF">
        <w:rPr>
          <w:sz w:val="28"/>
          <w:szCs w:val="28"/>
        </w:rPr>
        <w:t>либо государственного служащего, ГАУ</w:t>
      </w:r>
      <w:r w:rsidR="00F97029">
        <w:rPr>
          <w:sz w:val="28"/>
          <w:szCs w:val="28"/>
        </w:rPr>
        <w:t> </w:t>
      </w:r>
      <w:r>
        <w:rPr>
          <w:sz w:val="28"/>
          <w:szCs w:val="28"/>
        </w:rPr>
        <w:t>«</w:t>
      </w:r>
      <w:r w:rsidR="008F55F5">
        <w:rPr>
          <w:sz w:val="28"/>
          <w:szCs w:val="28"/>
        </w:rPr>
        <w:t xml:space="preserve">Цифровой Севастополь </w:t>
      </w:r>
      <w:r w:rsidR="002732BC">
        <w:rPr>
          <w:sz w:val="28"/>
          <w:szCs w:val="28"/>
        </w:rPr>
        <w:t>–</w:t>
      </w:r>
      <w:r w:rsidR="008F55F5">
        <w:rPr>
          <w:sz w:val="28"/>
          <w:szCs w:val="28"/>
        </w:rPr>
        <w:t xml:space="preserve"> МФЦ</w:t>
      </w:r>
      <w:r w:rsidR="002732BC">
        <w:rPr>
          <w:sz w:val="28"/>
          <w:szCs w:val="28"/>
        </w:rPr>
        <w:t xml:space="preserve"> </w:t>
      </w:r>
      <w:r w:rsidR="00F97029">
        <w:rPr>
          <w:sz w:val="28"/>
          <w:szCs w:val="28"/>
        </w:rPr>
        <w:br/>
      </w:r>
      <w:r w:rsidR="008F55F5">
        <w:rPr>
          <w:sz w:val="28"/>
          <w:szCs w:val="28"/>
        </w:rPr>
        <w:t>в г. </w:t>
      </w:r>
      <w:r w:rsidRPr="00000DEF">
        <w:rPr>
          <w:sz w:val="28"/>
          <w:szCs w:val="28"/>
        </w:rPr>
        <w:t>Севастополе</w:t>
      </w:r>
      <w:r>
        <w:rPr>
          <w:sz w:val="28"/>
          <w:szCs w:val="28"/>
        </w:rPr>
        <w:t>»</w:t>
      </w:r>
      <w:r w:rsidRPr="00000DEF">
        <w:rPr>
          <w:sz w:val="28"/>
          <w:szCs w:val="28"/>
        </w:rPr>
        <w:t>, работника ГАУ</w:t>
      </w:r>
      <w:r w:rsidR="00F97029">
        <w:rPr>
          <w:sz w:val="28"/>
          <w:szCs w:val="28"/>
        </w:rPr>
        <w:t> </w:t>
      </w:r>
      <w:r>
        <w:rPr>
          <w:sz w:val="28"/>
          <w:szCs w:val="28"/>
        </w:rPr>
        <w:t>«</w:t>
      </w:r>
      <w:r w:rsidR="008F55F5">
        <w:rPr>
          <w:sz w:val="28"/>
          <w:szCs w:val="28"/>
        </w:rPr>
        <w:t xml:space="preserve">Цифровой Севастополь </w:t>
      </w:r>
      <w:r w:rsidR="002732BC">
        <w:rPr>
          <w:sz w:val="28"/>
          <w:szCs w:val="28"/>
        </w:rPr>
        <w:t>–</w:t>
      </w:r>
      <w:r w:rsidR="008F55F5">
        <w:rPr>
          <w:sz w:val="28"/>
          <w:szCs w:val="28"/>
        </w:rPr>
        <w:t xml:space="preserve"> МФЦ</w:t>
      </w:r>
      <w:r w:rsidR="002732BC">
        <w:rPr>
          <w:sz w:val="28"/>
          <w:szCs w:val="28"/>
        </w:rPr>
        <w:t xml:space="preserve"> </w:t>
      </w:r>
      <w:r w:rsidR="00F97029">
        <w:rPr>
          <w:sz w:val="28"/>
          <w:szCs w:val="28"/>
        </w:rPr>
        <w:br/>
      </w:r>
      <w:r w:rsidR="008F55F5">
        <w:rPr>
          <w:sz w:val="28"/>
          <w:szCs w:val="28"/>
        </w:rPr>
        <w:t>в г. </w:t>
      </w:r>
      <w:r w:rsidRPr="00000DEF">
        <w:rPr>
          <w:sz w:val="28"/>
          <w:szCs w:val="28"/>
        </w:rPr>
        <w:t>Севастополе</w:t>
      </w:r>
      <w:r>
        <w:rPr>
          <w:sz w:val="28"/>
          <w:szCs w:val="28"/>
        </w:rPr>
        <w:t>»</w:t>
      </w:r>
      <w:r w:rsidRPr="00000DEF">
        <w:rPr>
          <w:sz w:val="28"/>
          <w:szCs w:val="28"/>
        </w:rPr>
        <w:t>;</w:t>
      </w:r>
    </w:p>
    <w:p w:rsidR="00745BFB" w:rsidRPr="00000DEF" w:rsidRDefault="00745BFB" w:rsidP="00745BFB">
      <w:pPr>
        <w:widowControl w:val="0"/>
        <w:autoSpaceDE w:val="0"/>
        <w:autoSpaceDN w:val="0"/>
        <w:adjustRightInd w:val="0"/>
        <w:ind w:firstLine="540"/>
        <w:jc w:val="both"/>
        <w:rPr>
          <w:sz w:val="28"/>
          <w:szCs w:val="28"/>
        </w:rPr>
      </w:pPr>
      <w:r>
        <w:rPr>
          <w:sz w:val="28"/>
          <w:szCs w:val="28"/>
        </w:rPr>
        <w:t>4) </w:t>
      </w:r>
      <w:r w:rsidRPr="00000DEF">
        <w:rPr>
          <w:sz w:val="28"/>
          <w:szCs w:val="28"/>
        </w:rPr>
        <w:t xml:space="preserve">доводы, на основании которых заявитель не согласен с решением </w:t>
      </w:r>
      <w:r w:rsidR="00F97029">
        <w:rPr>
          <w:sz w:val="28"/>
          <w:szCs w:val="28"/>
        </w:rPr>
        <w:br/>
      </w:r>
      <w:r w:rsidRPr="00000DEF">
        <w:rPr>
          <w:sz w:val="28"/>
          <w:szCs w:val="28"/>
        </w:rPr>
        <w:t xml:space="preserve">и действием (бездействием) </w:t>
      </w:r>
      <w:r w:rsidR="008D2408">
        <w:rPr>
          <w:sz w:val="28"/>
          <w:szCs w:val="28"/>
        </w:rPr>
        <w:t>Севприроднадзор</w:t>
      </w:r>
      <w:r w:rsidR="00C32EF8">
        <w:rPr>
          <w:sz w:val="28"/>
          <w:szCs w:val="28"/>
        </w:rPr>
        <w:t>а</w:t>
      </w:r>
      <w:r w:rsidRPr="00000DEF">
        <w:rPr>
          <w:sz w:val="28"/>
          <w:szCs w:val="28"/>
        </w:rPr>
        <w:t>, должностного лица Уполномоченного органа либо государственного служащего, ГАУ</w:t>
      </w:r>
      <w:r w:rsidR="00F97029">
        <w:rPr>
          <w:sz w:val="28"/>
          <w:szCs w:val="28"/>
        </w:rPr>
        <w:t> </w:t>
      </w:r>
      <w:r>
        <w:rPr>
          <w:sz w:val="28"/>
          <w:szCs w:val="28"/>
        </w:rPr>
        <w:t>«</w:t>
      </w:r>
      <w:r w:rsidR="008F55F5">
        <w:rPr>
          <w:sz w:val="28"/>
          <w:szCs w:val="28"/>
        </w:rPr>
        <w:t xml:space="preserve">Цифровой Севастополь </w:t>
      </w:r>
      <w:r w:rsidR="002732BC">
        <w:rPr>
          <w:sz w:val="28"/>
          <w:szCs w:val="28"/>
        </w:rPr>
        <w:t>–</w:t>
      </w:r>
      <w:r w:rsidR="008F55F5">
        <w:rPr>
          <w:sz w:val="28"/>
          <w:szCs w:val="28"/>
        </w:rPr>
        <w:t xml:space="preserve"> МФЦ</w:t>
      </w:r>
      <w:r w:rsidR="002732BC">
        <w:rPr>
          <w:sz w:val="28"/>
          <w:szCs w:val="28"/>
        </w:rPr>
        <w:t xml:space="preserve"> </w:t>
      </w:r>
      <w:r w:rsidR="008F55F5">
        <w:rPr>
          <w:sz w:val="28"/>
          <w:szCs w:val="28"/>
        </w:rPr>
        <w:t>в г. </w:t>
      </w:r>
      <w:r w:rsidRPr="00000DEF">
        <w:rPr>
          <w:sz w:val="28"/>
          <w:szCs w:val="28"/>
        </w:rPr>
        <w:t>Севастополе</w:t>
      </w:r>
      <w:r>
        <w:rPr>
          <w:sz w:val="28"/>
          <w:szCs w:val="28"/>
        </w:rPr>
        <w:t>»</w:t>
      </w:r>
      <w:r w:rsidRPr="00000DEF">
        <w:rPr>
          <w:sz w:val="28"/>
          <w:szCs w:val="28"/>
        </w:rPr>
        <w:t>, работника ГАУ</w:t>
      </w:r>
      <w:r w:rsidR="00F97029">
        <w:rPr>
          <w:sz w:val="28"/>
          <w:szCs w:val="28"/>
        </w:rPr>
        <w:t> </w:t>
      </w:r>
      <w:r>
        <w:rPr>
          <w:sz w:val="28"/>
          <w:szCs w:val="28"/>
        </w:rPr>
        <w:t>«</w:t>
      </w:r>
      <w:r w:rsidR="008F55F5">
        <w:rPr>
          <w:sz w:val="28"/>
          <w:szCs w:val="28"/>
        </w:rPr>
        <w:t xml:space="preserve">Цифровой Севастополь </w:t>
      </w:r>
      <w:r w:rsidR="002732BC">
        <w:rPr>
          <w:sz w:val="28"/>
          <w:szCs w:val="28"/>
        </w:rPr>
        <w:t>–</w:t>
      </w:r>
      <w:r w:rsidR="008F55F5">
        <w:rPr>
          <w:sz w:val="28"/>
          <w:szCs w:val="28"/>
        </w:rPr>
        <w:t xml:space="preserve"> МФЦ</w:t>
      </w:r>
      <w:r w:rsidR="002732BC">
        <w:rPr>
          <w:sz w:val="28"/>
          <w:szCs w:val="28"/>
        </w:rPr>
        <w:t xml:space="preserve"> </w:t>
      </w:r>
      <w:r w:rsidR="008F55F5">
        <w:rPr>
          <w:sz w:val="28"/>
          <w:szCs w:val="28"/>
        </w:rPr>
        <w:t>в г. </w:t>
      </w:r>
      <w:r w:rsidRPr="00000DEF">
        <w:rPr>
          <w:sz w:val="28"/>
          <w:szCs w:val="28"/>
        </w:rPr>
        <w:t>Севастополе</w:t>
      </w:r>
      <w:r>
        <w:rPr>
          <w:sz w:val="28"/>
          <w:szCs w:val="28"/>
        </w:rPr>
        <w:t>»</w:t>
      </w:r>
      <w:r w:rsidRPr="00000DEF">
        <w:rPr>
          <w:sz w:val="28"/>
          <w:szCs w:val="28"/>
        </w:rPr>
        <w:t xml:space="preserve">. Заявителем могут быть представлены документы </w:t>
      </w:r>
      <w:r w:rsidR="00F97029">
        <w:rPr>
          <w:sz w:val="28"/>
          <w:szCs w:val="28"/>
        </w:rPr>
        <w:br/>
      </w:r>
      <w:r w:rsidRPr="00000DEF">
        <w:rPr>
          <w:sz w:val="28"/>
          <w:szCs w:val="28"/>
        </w:rPr>
        <w:t>(при наличии), подтверждающие доводы заявителя, либо их копии.</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Жалоба, поступившая в </w:t>
      </w:r>
      <w:r w:rsidR="008D2408">
        <w:rPr>
          <w:sz w:val="28"/>
          <w:szCs w:val="28"/>
        </w:rPr>
        <w:t>Севприроднадзор</w:t>
      </w:r>
      <w:r w:rsidRPr="00000DEF">
        <w:rPr>
          <w:sz w:val="28"/>
          <w:szCs w:val="28"/>
        </w:rPr>
        <w:t xml:space="preserve">, ГАУ </w:t>
      </w:r>
      <w:r>
        <w:rPr>
          <w:sz w:val="28"/>
          <w:szCs w:val="28"/>
        </w:rPr>
        <w:t>«</w:t>
      </w:r>
      <w:r w:rsidRPr="00000DEF">
        <w:rPr>
          <w:sz w:val="28"/>
          <w:szCs w:val="28"/>
        </w:rPr>
        <w:t>Цифровой Севастополь - МФЦ в г. Севастополе</w:t>
      </w:r>
      <w:r>
        <w:rPr>
          <w:sz w:val="28"/>
          <w:szCs w:val="28"/>
        </w:rPr>
        <w:t>»</w:t>
      </w:r>
      <w:r w:rsidRPr="00000DEF">
        <w:rPr>
          <w:sz w:val="28"/>
          <w:szCs w:val="28"/>
        </w:rPr>
        <w:t xml:space="preserve">, подлежит рассмотрению в течение пятнадцати рабочих дней со дня ее регистрации, а в случае обжалования отказа </w:t>
      </w:r>
      <w:r w:rsidR="008D2408">
        <w:rPr>
          <w:sz w:val="28"/>
          <w:szCs w:val="28"/>
        </w:rPr>
        <w:t>Севприроднадзор</w:t>
      </w:r>
      <w:r w:rsidR="00C32EF8">
        <w:rPr>
          <w:sz w:val="28"/>
          <w:szCs w:val="28"/>
        </w:rPr>
        <w:t>а</w:t>
      </w:r>
      <w:r w:rsidRPr="00000DEF">
        <w:rPr>
          <w:sz w:val="28"/>
          <w:szCs w:val="28"/>
        </w:rPr>
        <w:t xml:space="preserve">, должностного лица </w:t>
      </w:r>
      <w:r w:rsidR="008D2408">
        <w:rPr>
          <w:sz w:val="28"/>
          <w:szCs w:val="28"/>
        </w:rPr>
        <w:t>Севприроднадзор</w:t>
      </w:r>
      <w:r w:rsidR="00C32EF8">
        <w:rPr>
          <w:sz w:val="28"/>
          <w:szCs w:val="28"/>
        </w:rPr>
        <w:t>а</w:t>
      </w:r>
      <w:r w:rsidRPr="00000DEF">
        <w:rPr>
          <w:sz w:val="28"/>
          <w:szCs w:val="28"/>
        </w:rPr>
        <w:t>, ГАУ</w:t>
      </w:r>
      <w:r w:rsidR="00F97029">
        <w:rPr>
          <w:sz w:val="28"/>
          <w:szCs w:val="28"/>
        </w:rPr>
        <w:t> </w:t>
      </w:r>
      <w:r>
        <w:rPr>
          <w:sz w:val="28"/>
          <w:szCs w:val="28"/>
        </w:rPr>
        <w:t>«</w:t>
      </w:r>
      <w:r w:rsidRPr="00000DEF">
        <w:rPr>
          <w:sz w:val="28"/>
          <w:szCs w:val="28"/>
        </w:rPr>
        <w:t>Цифровой Се</w:t>
      </w:r>
      <w:r w:rsidR="008A28EC">
        <w:rPr>
          <w:sz w:val="28"/>
          <w:szCs w:val="28"/>
        </w:rPr>
        <w:t xml:space="preserve">вастополь </w:t>
      </w:r>
      <w:r w:rsidR="002732BC">
        <w:rPr>
          <w:sz w:val="28"/>
          <w:szCs w:val="28"/>
        </w:rPr>
        <w:t>–</w:t>
      </w:r>
      <w:r w:rsidR="008A28EC">
        <w:rPr>
          <w:sz w:val="28"/>
          <w:szCs w:val="28"/>
        </w:rPr>
        <w:t xml:space="preserve"> МФЦ</w:t>
      </w:r>
      <w:r w:rsidR="002732BC">
        <w:rPr>
          <w:sz w:val="28"/>
          <w:szCs w:val="28"/>
        </w:rPr>
        <w:t xml:space="preserve"> </w:t>
      </w:r>
      <w:r w:rsidR="00F97029">
        <w:rPr>
          <w:sz w:val="28"/>
          <w:szCs w:val="28"/>
        </w:rPr>
        <w:br/>
      </w:r>
      <w:r w:rsidR="008A28EC">
        <w:rPr>
          <w:sz w:val="28"/>
          <w:szCs w:val="28"/>
        </w:rPr>
        <w:t>в г. </w:t>
      </w:r>
      <w:r w:rsidRPr="00000DEF">
        <w:rPr>
          <w:sz w:val="28"/>
          <w:szCs w:val="28"/>
        </w:rPr>
        <w:t>Севастополе</w:t>
      </w:r>
      <w:r>
        <w:rPr>
          <w:sz w:val="28"/>
          <w:szCs w:val="28"/>
        </w:rPr>
        <w:t>»</w:t>
      </w:r>
      <w:r w:rsidRPr="00000DEF">
        <w:rPr>
          <w:sz w:val="28"/>
          <w:szCs w:val="28"/>
        </w:rPr>
        <w:t>, работника ГАУ</w:t>
      </w:r>
      <w:r w:rsidR="00F97029">
        <w:rPr>
          <w:sz w:val="28"/>
          <w:szCs w:val="28"/>
        </w:rPr>
        <w:t> </w:t>
      </w:r>
      <w:r>
        <w:rPr>
          <w:sz w:val="28"/>
          <w:szCs w:val="28"/>
        </w:rPr>
        <w:t>«</w:t>
      </w:r>
      <w:r w:rsidR="008A28EC">
        <w:rPr>
          <w:sz w:val="28"/>
          <w:szCs w:val="28"/>
        </w:rPr>
        <w:t xml:space="preserve">Цифровой Севастополь </w:t>
      </w:r>
      <w:r w:rsidR="002732BC">
        <w:rPr>
          <w:sz w:val="28"/>
          <w:szCs w:val="28"/>
        </w:rPr>
        <w:t>–</w:t>
      </w:r>
      <w:r w:rsidR="008A28EC">
        <w:rPr>
          <w:sz w:val="28"/>
          <w:szCs w:val="28"/>
        </w:rPr>
        <w:t xml:space="preserve"> МФЦ</w:t>
      </w:r>
      <w:r w:rsidR="002732BC">
        <w:rPr>
          <w:sz w:val="28"/>
          <w:szCs w:val="28"/>
        </w:rPr>
        <w:t xml:space="preserve"> </w:t>
      </w:r>
      <w:r w:rsidR="00F97029">
        <w:rPr>
          <w:sz w:val="28"/>
          <w:szCs w:val="28"/>
        </w:rPr>
        <w:br/>
      </w:r>
      <w:r w:rsidR="008A28EC">
        <w:rPr>
          <w:sz w:val="28"/>
          <w:szCs w:val="28"/>
        </w:rPr>
        <w:t>в г. </w:t>
      </w:r>
      <w:r w:rsidRPr="00000DEF">
        <w:rPr>
          <w:sz w:val="28"/>
          <w:szCs w:val="28"/>
        </w:rPr>
        <w:t>Севастополе</w:t>
      </w:r>
      <w:r>
        <w:rPr>
          <w:sz w:val="28"/>
          <w:szCs w:val="28"/>
        </w:rPr>
        <w:t>»</w:t>
      </w:r>
      <w:r w:rsidRPr="00000DEF">
        <w:rPr>
          <w:sz w:val="28"/>
          <w:szCs w:val="28"/>
        </w:rPr>
        <w:t xml:space="preserve">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sidR="002732BC">
        <w:rPr>
          <w:sz w:val="28"/>
          <w:szCs w:val="28"/>
        </w:rPr>
        <w:t>–</w:t>
      </w:r>
      <w:r w:rsidRPr="00000DEF">
        <w:rPr>
          <w:sz w:val="28"/>
          <w:szCs w:val="28"/>
        </w:rPr>
        <w:t xml:space="preserve"> в</w:t>
      </w:r>
      <w:r w:rsidR="002732BC">
        <w:rPr>
          <w:sz w:val="28"/>
          <w:szCs w:val="28"/>
        </w:rPr>
        <w:t xml:space="preserve"> </w:t>
      </w:r>
      <w:r w:rsidRPr="00000DEF">
        <w:rPr>
          <w:sz w:val="28"/>
          <w:szCs w:val="28"/>
        </w:rPr>
        <w:t>течение пяти рабочих дней со дня ее регистрации.</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Жалоба на решения и (или) действия (бездействие) органов, предоставляющих государственные услуги, органов, должностных лиц органов, предоставляющих государственные услуги, либо государственных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настоящим административным регламентом, либо в порядке, установленном </w:t>
      </w:r>
      <w:r w:rsidRPr="00000DEF">
        <w:rPr>
          <w:sz w:val="28"/>
          <w:szCs w:val="28"/>
        </w:rPr>
        <w:lastRenderedPageBreak/>
        <w:t xml:space="preserve">антимонопольным законодательством Российской Федерации, </w:t>
      </w:r>
      <w:r w:rsidR="00B07CF0">
        <w:rPr>
          <w:sz w:val="28"/>
          <w:szCs w:val="28"/>
        </w:rPr>
        <w:br/>
      </w:r>
      <w:r w:rsidRPr="00000DEF">
        <w:rPr>
          <w:sz w:val="28"/>
          <w:szCs w:val="28"/>
        </w:rPr>
        <w:t>в антимонопольный орган.</w:t>
      </w:r>
    </w:p>
    <w:p w:rsidR="00033344" w:rsidRPr="00A1059A" w:rsidRDefault="00033344" w:rsidP="00033344">
      <w:pPr>
        <w:widowControl w:val="0"/>
        <w:autoSpaceDE w:val="0"/>
        <w:autoSpaceDN w:val="0"/>
        <w:adjustRightInd w:val="0"/>
        <w:ind w:firstLine="540"/>
        <w:jc w:val="both"/>
        <w:rPr>
          <w:sz w:val="28"/>
          <w:szCs w:val="28"/>
        </w:rPr>
      </w:pPr>
      <w:r>
        <w:rPr>
          <w:sz w:val="28"/>
          <w:szCs w:val="28"/>
        </w:rPr>
        <w:t>О</w:t>
      </w:r>
      <w:r w:rsidRPr="00850B04">
        <w:rPr>
          <w:sz w:val="28"/>
          <w:szCs w:val="28"/>
        </w:rPr>
        <w:t>сновани</w:t>
      </w:r>
      <w:r>
        <w:rPr>
          <w:sz w:val="28"/>
          <w:szCs w:val="28"/>
        </w:rPr>
        <w:t>я</w:t>
      </w:r>
      <w:r w:rsidRPr="00850B04">
        <w:rPr>
          <w:sz w:val="28"/>
          <w:szCs w:val="28"/>
        </w:rPr>
        <w:t xml:space="preserve"> для приостановления рассмотрения жалоб</w:t>
      </w:r>
      <w:r>
        <w:rPr>
          <w:sz w:val="28"/>
          <w:szCs w:val="28"/>
        </w:rPr>
        <w:t>ы отсутствуют.</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По результатам рассмотрения жалобы </w:t>
      </w:r>
      <w:r w:rsidR="008D2408">
        <w:rPr>
          <w:sz w:val="28"/>
          <w:szCs w:val="28"/>
        </w:rPr>
        <w:t>Севприроднадзор</w:t>
      </w:r>
      <w:r w:rsidRPr="00000DEF">
        <w:rPr>
          <w:sz w:val="28"/>
          <w:szCs w:val="28"/>
        </w:rPr>
        <w:t>, ГАУ</w:t>
      </w:r>
      <w:r w:rsidR="00B07CF0">
        <w:rPr>
          <w:sz w:val="28"/>
          <w:szCs w:val="28"/>
        </w:rPr>
        <w:t> </w:t>
      </w:r>
      <w:r>
        <w:rPr>
          <w:sz w:val="28"/>
          <w:szCs w:val="28"/>
        </w:rPr>
        <w:t>«</w:t>
      </w:r>
      <w:r w:rsidR="008A28EC">
        <w:rPr>
          <w:sz w:val="28"/>
          <w:szCs w:val="28"/>
        </w:rPr>
        <w:t xml:space="preserve">Цифровой Севастополь </w:t>
      </w:r>
      <w:r w:rsidR="002732BC">
        <w:rPr>
          <w:sz w:val="28"/>
          <w:szCs w:val="28"/>
        </w:rPr>
        <w:t>–</w:t>
      </w:r>
      <w:r w:rsidR="008A28EC">
        <w:rPr>
          <w:sz w:val="28"/>
          <w:szCs w:val="28"/>
        </w:rPr>
        <w:t xml:space="preserve"> МФЦ</w:t>
      </w:r>
      <w:r w:rsidR="002732BC">
        <w:rPr>
          <w:sz w:val="28"/>
          <w:szCs w:val="28"/>
        </w:rPr>
        <w:t xml:space="preserve"> </w:t>
      </w:r>
      <w:r w:rsidR="008A28EC">
        <w:rPr>
          <w:sz w:val="28"/>
          <w:szCs w:val="28"/>
        </w:rPr>
        <w:t>в г. </w:t>
      </w:r>
      <w:r w:rsidRPr="00000DEF">
        <w:rPr>
          <w:sz w:val="28"/>
          <w:szCs w:val="28"/>
        </w:rPr>
        <w:t>Севастополе</w:t>
      </w:r>
      <w:r>
        <w:rPr>
          <w:sz w:val="28"/>
          <w:szCs w:val="28"/>
        </w:rPr>
        <w:t>»</w:t>
      </w:r>
      <w:r w:rsidRPr="00000DEF">
        <w:rPr>
          <w:sz w:val="28"/>
          <w:szCs w:val="28"/>
        </w:rPr>
        <w:t xml:space="preserve"> принимает одно из следующих решений:</w:t>
      </w:r>
    </w:p>
    <w:p w:rsidR="00745BFB" w:rsidRPr="00000DEF" w:rsidRDefault="00745BFB" w:rsidP="00745BFB">
      <w:pPr>
        <w:widowControl w:val="0"/>
        <w:autoSpaceDE w:val="0"/>
        <w:autoSpaceDN w:val="0"/>
        <w:adjustRightInd w:val="0"/>
        <w:ind w:firstLine="540"/>
        <w:jc w:val="both"/>
        <w:rPr>
          <w:sz w:val="28"/>
          <w:szCs w:val="28"/>
        </w:rPr>
      </w:pPr>
      <w:r>
        <w:rPr>
          <w:sz w:val="28"/>
          <w:szCs w:val="28"/>
        </w:rPr>
        <w:t>1) </w:t>
      </w:r>
      <w:r w:rsidRPr="00000DEF">
        <w:rPr>
          <w:sz w:val="28"/>
          <w:szCs w:val="28"/>
        </w:rPr>
        <w:t xml:space="preserve">жалоба удовлетворяется, в том числе в форме отмены принятого решения, исправления допущенных </w:t>
      </w:r>
      <w:r w:rsidR="008D2408">
        <w:rPr>
          <w:sz w:val="28"/>
          <w:szCs w:val="28"/>
        </w:rPr>
        <w:t>Севприроднадзор</w:t>
      </w:r>
      <w:r>
        <w:rPr>
          <w:sz w:val="28"/>
          <w:szCs w:val="28"/>
        </w:rPr>
        <w:t>ом</w:t>
      </w:r>
      <w:r w:rsidRPr="00000DEF">
        <w:rPr>
          <w:sz w:val="28"/>
          <w:szCs w:val="28"/>
        </w:rPr>
        <w:t xml:space="preserve"> опечаток и ошибок </w:t>
      </w:r>
      <w:r w:rsidR="008A28EC">
        <w:rPr>
          <w:sz w:val="28"/>
          <w:szCs w:val="28"/>
        </w:rPr>
        <w:br/>
      </w:r>
      <w:r w:rsidRPr="00000DEF">
        <w:rPr>
          <w:sz w:val="28"/>
          <w:szCs w:val="28"/>
        </w:rPr>
        <w:t>в выданных в результате предоставления государственной услуги документах (дубликатах документов),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w:t>
      </w:r>
    </w:p>
    <w:p w:rsidR="00745BFB" w:rsidRPr="00000DEF" w:rsidRDefault="003156BA" w:rsidP="00745BFB">
      <w:pPr>
        <w:widowControl w:val="0"/>
        <w:autoSpaceDE w:val="0"/>
        <w:autoSpaceDN w:val="0"/>
        <w:adjustRightInd w:val="0"/>
        <w:ind w:firstLine="540"/>
        <w:jc w:val="both"/>
        <w:rPr>
          <w:sz w:val="28"/>
          <w:szCs w:val="28"/>
        </w:rPr>
      </w:pPr>
      <w:r>
        <w:rPr>
          <w:sz w:val="28"/>
          <w:szCs w:val="28"/>
        </w:rPr>
        <w:t>2)</w:t>
      </w:r>
      <w:r w:rsidR="00745BFB">
        <w:rPr>
          <w:sz w:val="28"/>
          <w:szCs w:val="28"/>
        </w:rPr>
        <w:t> </w:t>
      </w:r>
      <w:r w:rsidR="00C30BDF">
        <w:rPr>
          <w:sz w:val="28"/>
          <w:szCs w:val="28"/>
        </w:rPr>
        <w:t xml:space="preserve">в </w:t>
      </w:r>
      <w:r w:rsidR="00745BFB" w:rsidRPr="00000DEF">
        <w:rPr>
          <w:sz w:val="28"/>
          <w:szCs w:val="28"/>
        </w:rPr>
        <w:t>удовлетворении жалобы отказывается.</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Не позднее дня, следующего за днем принятия решения, заявителю </w:t>
      </w:r>
      <w:r w:rsidR="008A28EC">
        <w:rPr>
          <w:sz w:val="28"/>
          <w:szCs w:val="28"/>
        </w:rPr>
        <w:br/>
      </w:r>
      <w:r w:rsidRPr="00000DEF">
        <w:rPr>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ГАУ</w:t>
      </w:r>
      <w:r w:rsidR="00B07CF0">
        <w:rPr>
          <w:sz w:val="28"/>
          <w:szCs w:val="28"/>
        </w:rPr>
        <w:t> </w:t>
      </w:r>
      <w:r>
        <w:rPr>
          <w:sz w:val="28"/>
          <w:szCs w:val="28"/>
        </w:rPr>
        <w:t>«</w:t>
      </w:r>
      <w:r w:rsidR="008A28EC">
        <w:rPr>
          <w:sz w:val="28"/>
          <w:szCs w:val="28"/>
        </w:rPr>
        <w:t xml:space="preserve">Цифровой Севастополь </w:t>
      </w:r>
      <w:r w:rsidR="002732BC">
        <w:rPr>
          <w:sz w:val="28"/>
          <w:szCs w:val="28"/>
        </w:rPr>
        <w:t>–</w:t>
      </w:r>
      <w:r w:rsidR="008A28EC">
        <w:rPr>
          <w:sz w:val="28"/>
          <w:szCs w:val="28"/>
        </w:rPr>
        <w:t xml:space="preserve"> МФЦ</w:t>
      </w:r>
      <w:r w:rsidR="002732BC">
        <w:rPr>
          <w:sz w:val="28"/>
          <w:szCs w:val="28"/>
        </w:rPr>
        <w:t xml:space="preserve"> </w:t>
      </w:r>
      <w:r w:rsidR="008A28EC">
        <w:rPr>
          <w:sz w:val="28"/>
          <w:szCs w:val="28"/>
        </w:rPr>
        <w:t>в г. </w:t>
      </w:r>
      <w:r w:rsidRPr="00000DEF">
        <w:rPr>
          <w:sz w:val="28"/>
          <w:szCs w:val="28"/>
        </w:rPr>
        <w:t>Севастополе</w:t>
      </w:r>
      <w:r>
        <w:rPr>
          <w:sz w:val="28"/>
          <w:szCs w:val="28"/>
        </w:rPr>
        <w:t>»</w:t>
      </w:r>
      <w:r w:rsidRPr="00000DEF">
        <w:rPr>
          <w:sz w:val="28"/>
          <w:szCs w:val="28"/>
        </w:rPr>
        <w:t>,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В случае если в результате рассмотрения жалоба признана обоснованной </w:t>
      </w:r>
      <w:r w:rsidR="0047785C">
        <w:rPr>
          <w:sz w:val="28"/>
          <w:szCs w:val="28"/>
        </w:rPr>
        <w:br/>
      </w:r>
      <w:r w:rsidRPr="00000DEF">
        <w:rPr>
          <w:sz w:val="28"/>
          <w:szCs w:val="28"/>
        </w:rPr>
        <w:t xml:space="preserve">и установлены факты неправомерности действий (бездействия) и решений, осуществляемых (принятых) в ходе исполнения государственной услуги, руководителем управления устраняются нарушения, принимаются меры </w:t>
      </w:r>
      <w:r w:rsidR="0049270A">
        <w:rPr>
          <w:sz w:val="28"/>
          <w:szCs w:val="28"/>
        </w:rPr>
        <w:br/>
      </w:r>
      <w:r w:rsidRPr="00000DEF">
        <w:rPr>
          <w:sz w:val="28"/>
          <w:szCs w:val="28"/>
        </w:rPr>
        <w:t>по их предотвращению в дальнейшем, при необходимости применяются меры дисциплинарного взыскания к должностным лицам, совершившим (принявшим) неправомерные действия.</w:t>
      </w:r>
    </w:p>
    <w:p w:rsidR="00745BFB" w:rsidRPr="00000DEF" w:rsidRDefault="00745BFB" w:rsidP="00745BFB">
      <w:pPr>
        <w:widowControl w:val="0"/>
        <w:autoSpaceDE w:val="0"/>
        <w:autoSpaceDN w:val="0"/>
        <w:adjustRightInd w:val="0"/>
        <w:ind w:firstLine="540"/>
        <w:jc w:val="both"/>
        <w:rPr>
          <w:sz w:val="28"/>
          <w:szCs w:val="28"/>
        </w:rPr>
      </w:pPr>
      <w:r w:rsidRPr="00000DEF">
        <w:rPr>
          <w:sz w:val="28"/>
          <w:szCs w:val="28"/>
        </w:rPr>
        <w:t xml:space="preserve">Решение по жалобе, принятое </w:t>
      </w:r>
      <w:r w:rsidR="00D97D55">
        <w:rPr>
          <w:sz w:val="28"/>
          <w:szCs w:val="28"/>
        </w:rPr>
        <w:t>руководителем</w:t>
      </w:r>
      <w:r>
        <w:rPr>
          <w:sz w:val="28"/>
          <w:szCs w:val="28"/>
        </w:rPr>
        <w:t xml:space="preserve"> </w:t>
      </w:r>
      <w:r w:rsidR="008D2408">
        <w:rPr>
          <w:sz w:val="28"/>
          <w:szCs w:val="28"/>
        </w:rPr>
        <w:t>Севприроднадзор</w:t>
      </w:r>
      <w:r w:rsidR="00C32EF8">
        <w:rPr>
          <w:sz w:val="28"/>
          <w:szCs w:val="28"/>
        </w:rPr>
        <w:t>а</w:t>
      </w:r>
      <w:r w:rsidRPr="00000DEF">
        <w:rPr>
          <w:sz w:val="28"/>
          <w:szCs w:val="28"/>
        </w:rPr>
        <w:t xml:space="preserve">, может </w:t>
      </w:r>
      <w:r w:rsidR="0049270A">
        <w:rPr>
          <w:sz w:val="28"/>
          <w:szCs w:val="28"/>
        </w:rPr>
        <w:br/>
      </w:r>
      <w:r w:rsidRPr="00000DEF">
        <w:rPr>
          <w:sz w:val="28"/>
          <w:szCs w:val="28"/>
        </w:rPr>
        <w:t>быть обжаловано в Правительство Севастополя.</w:t>
      </w:r>
    </w:p>
    <w:p w:rsidR="003A70C8" w:rsidRPr="00D97D55" w:rsidRDefault="00745BFB" w:rsidP="00D97D55">
      <w:pPr>
        <w:widowControl w:val="0"/>
        <w:autoSpaceDE w:val="0"/>
        <w:autoSpaceDN w:val="0"/>
        <w:adjustRightInd w:val="0"/>
        <w:ind w:firstLine="540"/>
        <w:jc w:val="both"/>
        <w:rPr>
          <w:sz w:val="28"/>
          <w:szCs w:val="28"/>
        </w:rPr>
      </w:pPr>
      <w:r w:rsidRPr="00000DEF">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w:t>
      </w:r>
      <w:r w:rsidR="0049270A">
        <w:rPr>
          <w:sz w:val="28"/>
          <w:szCs w:val="28"/>
        </w:rPr>
        <w:br/>
      </w:r>
      <w:r w:rsidRPr="00000DEF">
        <w:rPr>
          <w:sz w:val="28"/>
          <w:szCs w:val="28"/>
        </w:rPr>
        <w:t>в органы прокуратуры.</w:t>
      </w:r>
      <w:r w:rsidR="006C32D8">
        <w:br w:type="page"/>
      </w:r>
    </w:p>
    <w:p w:rsidR="003A70C8" w:rsidRDefault="006C32D8" w:rsidP="00DF16AB">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3A70C8" w:rsidRDefault="006C32D8" w:rsidP="00DF16AB">
      <w:pPr>
        <w:pStyle w:val="ConsPlusNormal"/>
        <w:ind w:firstLine="5103"/>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A70C8" w:rsidRDefault="003A70C8">
      <w:pPr>
        <w:pStyle w:val="ConsPlusNormal"/>
        <w:jc w:val="both"/>
        <w:rPr>
          <w:rFonts w:ascii="Times New Roman" w:hAnsi="Times New Roman" w:cs="Times New Roman"/>
          <w:sz w:val="28"/>
          <w:szCs w:val="28"/>
        </w:rPr>
      </w:pPr>
    </w:p>
    <w:p w:rsidR="006A169D" w:rsidRDefault="006A169D" w:rsidP="00DF16AB">
      <w:pPr>
        <w:autoSpaceDE w:val="0"/>
        <w:autoSpaceDN w:val="0"/>
        <w:jc w:val="right"/>
      </w:pPr>
      <w:bookmarkStart w:id="17" w:name="P708"/>
      <w:bookmarkEnd w:id="17"/>
      <w:r w:rsidRPr="00DF16AB">
        <w:t>ФОРМА</w:t>
      </w:r>
    </w:p>
    <w:p w:rsidR="00DF16AB" w:rsidRPr="00DF16AB" w:rsidRDefault="00DF16AB" w:rsidP="00DF16AB">
      <w:pPr>
        <w:autoSpaceDE w:val="0"/>
        <w:autoSpaceDN w:val="0"/>
      </w:pPr>
    </w:p>
    <w:p w:rsidR="006A169D" w:rsidRDefault="006A169D" w:rsidP="00DF16AB">
      <w:pPr>
        <w:autoSpaceDE w:val="0"/>
        <w:autoSpaceDN w:val="0"/>
        <w:jc w:val="center"/>
        <w:rPr>
          <w:sz w:val="26"/>
          <w:szCs w:val="26"/>
        </w:rPr>
      </w:pPr>
      <w:r w:rsidRPr="00DF16AB">
        <w:rPr>
          <w:sz w:val="26"/>
          <w:szCs w:val="26"/>
        </w:rPr>
        <w:t>Уведомление о планируемых строительстве или реконструкции объекта индивидуального жилищного строительства или садового дома</w:t>
      </w:r>
    </w:p>
    <w:p w:rsidR="00DF16AB" w:rsidRPr="00DF16AB" w:rsidRDefault="00DF16AB" w:rsidP="00DF16AB">
      <w:pPr>
        <w:autoSpaceDE w:val="0"/>
        <w:autoSpaceDN w:val="0"/>
        <w:rPr>
          <w:sz w:val="26"/>
          <w:szCs w:val="26"/>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A169D" w:rsidRPr="006A169D" w:rsidTr="00B318E7">
        <w:trPr>
          <w:jc w:val="right"/>
        </w:trPr>
        <w:tc>
          <w:tcPr>
            <w:tcW w:w="198" w:type="dxa"/>
            <w:tcBorders>
              <w:top w:val="nil"/>
              <w:left w:val="nil"/>
              <w:bottom w:val="nil"/>
              <w:right w:val="nil"/>
            </w:tcBorders>
            <w:vAlign w:val="bottom"/>
          </w:tcPr>
          <w:p w:rsidR="006A169D" w:rsidRPr="006A169D" w:rsidRDefault="006A169D" w:rsidP="006A169D">
            <w:pPr>
              <w:autoSpaceDE w:val="0"/>
              <w:autoSpaceDN w:val="0"/>
              <w:jc w:val="right"/>
            </w:pPr>
            <w:bookmarkStart w:id="18" w:name="OLE_LINK5"/>
            <w:r w:rsidRPr="006A169D">
              <w:t>«</w:t>
            </w:r>
          </w:p>
        </w:tc>
        <w:tc>
          <w:tcPr>
            <w:tcW w:w="397" w:type="dxa"/>
            <w:tcBorders>
              <w:top w:val="nil"/>
              <w:left w:val="nil"/>
              <w:bottom w:val="single" w:sz="4" w:space="0" w:color="auto"/>
              <w:right w:val="nil"/>
            </w:tcBorders>
            <w:vAlign w:val="bottom"/>
          </w:tcPr>
          <w:p w:rsidR="006A169D" w:rsidRPr="006A169D" w:rsidRDefault="006A169D" w:rsidP="006A169D">
            <w:pPr>
              <w:autoSpaceDE w:val="0"/>
              <w:autoSpaceDN w:val="0"/>
              <w:jc w:val="center"/>
            </w:pPr>
          </w:p>
        </w:tc>
        <w:tc>
          <w:tcPr>
            <w:tcW w:w="255" w:type="dxa"/>
            <w:tcBorders>
              <w:top w:val="nil"/>
              <w:left w:val="nil"/>
              <w:bottom w:val="nil"/>
              <w:right w:val="nil"/>
            </w:tcBorders>
            <w:vAlign w:val="bottom"/>
          </w:tcPr>
          <w:p w:rsidR="006A169D" w:rsidRPr="006A169D" w:rsidRDefault="006A169D" w:rsidP="006A169D">
            <w:pPr>
              <w:autoSpaceDE w:val="0"/>
              <w:autoSpaceDN w:val="0"/>
            </w:pPr>
            <w:r w:rsidRPr="006A169D">
              <w:t>»</w:t>
            </w:r>
          </w:p>
        </w:tc>
        <w:tc>
          <w:tcPr>
            <w:tcW w:w="1418" w:type="dxa"/>
            <w:tcBorders>
              <w:top w:val="nil"/>
              <w:left w:val="nil"/>
              <w:bottom w:val="single" w:sz="4" w:space="0" w:color="auto"/>
              <w:right w:val="nil"/>
            </w:tcBorders>
            <w:vAlign w:val="bottom"/>
          </w:tcPr>
          <w:p w:rsidR="006A169D" w:rsidRPr="006A169D" w:rsidRDefault="006A169D" w:rsidP="006A169D">
            <w:pPr>
              <w:autoSpaceDE w:val="0"/>
              <w:autoSpaceDN w:val="0"/>
              <w:jc w:val="center"/>
            </w:pPr>
          </w:p>
        </w:tc>
        <w:tc>
          <w:tcPr>
            <w:tcW w:w="369" w:type="dxa"/>
            <w:tcBorders>
              <w:top w:val="nil"/>
              <w:left w:val="nil"/>
              <w:bottom w:val="nil"/>
              <w:right w:val="nil"/>
            </w:tcBorders>
            <w:vAlign w:val="bottom"/>
          </w:tcPr>
          <w:p w:rsidR="006A169D" w:rsidRPr="006A169D" w:rsidRDefault="006A169D" w:rsidP="006A169D">
            <w:pPr>
              <w:autoSpaceDE w:val="0"/>
              <w:autoSpaceDN w:val="0"/>
              <w:jc w:val="right"/>
            </w:pPr>
            <w:r w:rsidRPr="006A169D">
              <w:t>20</w:t>
            </w:r>
          </w:p>
        </w:tc>
        <w:tc>
          <w:tcPr>
            <w:tcW w:w="369" w:type="dxa"/>
            <w:tcBorders>
              <w:top w:val="nil"/>
              <w:left w:val="nil"/>
              <w:bottom w:val="single" w:sz="4" w:space="0" w:color="auto"/>
              <w:right w:val="nil"/>
            </w:tcBorders>
            <w:vAlign w:val="bottom"/>
          </w:tcPr>
          <w:p w:rsidR="006A169D" w:rsidRPr="006A169D" w:rsidRDefault="006A169D" w:rsidP="006A169D">
            <w:pPr>
              <w:autoSpaceDE w:val="0"/>
              <w:autoSpaceDN w:val="0"/>
            </w:pPr>
          </w:p>
        </w:tc>
        <w:tc>
          <w:tcPr>
            <w:tcW w:w="312" w:type="dxa"/>
            <w:tcBorders>
              <w:top w:val="nil"/>
              <w:left w:val="nil"/>
              <w:bottom w:val="nil"/>
              <w:right w:val="nil"/>
            </w:tcBorders>
            <w:vAlign w:val="bottom"/>
          </w:tcPr>
          <w:p w:rsidR="006A169D" w:rsidRPr="006A169D" w:rsidRDefault="006A169D" w:rsidP="006A169D">
            <w:pPr>
              <w:autoSpaceDE w:val="0"/>
              <w:autoSpaceDN w:val="0"/>
              <w:ind w:left="57"/>
            </w:pPr>
            <w:r w:rsidRPr="006A169D">
              <w:t>г.</w:t>
            </w:r>
          </w:p>
        </w:tc>
      </w:tr>
      <w:bookmarkEnd w:id="18"/>
    </w:tbl>
    <w:p w:rsidR="006A169D" w:rsidRPr="006A169D" w:rsidRDefault="006A169D" w:rsidP="006A169D">
      <w:pPr>
        <w:autoSpaceDE w:val="0"/>
        <w:autoSpaceDN w:val="0"/>
        <w:spacing w:before="240"/>
      </w:pPr>
    </w:p>
    <w:p w:rsidR="006A169D" w:rsidRPr="006A169D" w:rsidRDefault="006A169D" w:rsidP="006A169D">
      <w:pPr>
        <w:pBdr>
          <w:top w:val="single" w:sz="4" w:space="1" w:color="auto"/>
        </w:pBdr>
        <w:autoSpaceDE w:val="0"/>
        <w:autoSpaceDN w:val="0"/>
        <w:rPr>
          <w:sz w:val="2"/>
          <w:szCs w:val="2"/>
        </w:rPr>
      </w:pPr>
    </w:p>
    <w:p w:rsidR="006A169D" w:rsidRPr="006A169D" w:rsidRDefault="006A169D" w:rsidP="006A169D">
      <w:pPr>
        <w:autoSpaceDE w:val="0"/>
        <w:autoSpaceDN w:val="0"/>
      </w:pPr>
    </w:p>
    <w:p w:rsidR="006A169D" w:rsidRPr="006A169D" w:rsidRDefault="006A169D" w:rsidP="006A169D">
      <w:pPr>
        <w:pBdr>
          <w:top w:val="single" w:sz="4" w:space="1" w:color="auto"/>
        </w:pBdr>
        <w:autoSpaceDE w:val="0"/>
        <w:autoSpaceDN w:val="0"/>
        <w:spacing w:after="360"/>
        <w:jc w:val="center"/>
        <w:rPr>
          <w:sz w:val="20"/>
          <w:szCs w:val="20"/>
        </w:rPr>
      </w:pPr>
      <w:r w:rsidRPr="006A169D">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169D" w:rsidRPr="006A169D" w:rsidRDefault="006A169D" w:rsidP="006A169D">
      <w:pPr>
        <w:autoSpaceDE w:val="0"/>
        <w:autoSpaceDN w:val="0"/>
        <w:spacing w:after="240"/>
        <w:jc w:val="center"/>
        <w:rPr>
          <w:b/>
        </w:rPr>
      </w:pPr>
      <w:r w:rsidRPr="006A169D">
        <w:rPr>
          <w:b/>
        </w:rPr>
        <w:t>1. Сведения о застройщике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94"/>
      </w:tblGrid>
      <w:tr w:rsidR="006A169D" w:rsidRPr="006A169D" w:rsidTr="006A169D">
        <w:tc>
          <w:tcPr>
            <w:tcW w:w="850" w:type="dxa"/>
          </w:tcPr>
          <w:p w:rsidR="006A169D" w:rsidRPr="006A169D" w:rsidRDefault="006A169D" w:rsidP="006A169D">
            <w:pPr>
              <w:autoSpaceDE w:val="0"/>
              <w:autoSpaceDN w:val="0"/>
              <w:ind w:left="57"/>
            </w:pPr>
            <w:r w:rsidRPr="006A169D">
              <w:t>1.1</w:t>
            </w:r>
          </w:p>
        </w:tc>
        <w:tc>
          <w:tcPr>
            <w:tcW w:w="4423" w:type="dxa"/>
          </w:tcPr>
          <w:p w:rsidR="006A169D" w:rsidRPr="006A169D" w:rsidRDefault="006A169D" w:rsidP="006A169D">
            <w:pPr>
              <w:autoSpaceDE w:val="0"/>
              <w:autoSpaceDN w:val="0"/>
              <w:ind w:left="57" w:right="57"/>
              <w:jc w:val="both"/>
            </w:pPr>
            <w:r w:rsidRPr="006A169D">
              <w:t>Сведения о физическом лице, в случае если застройщиком является физическое лицо:</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1.1.1</w:t>
            </w:r>
          </w:p>
        </w:tc>
        <w:tc>
          <w:tcPr>
            <w:tcW w:w="4423" w:type="dxa"/>
          </w:tcPr>
          <w:p w:rsidR="006A169D" w:rsidRPr="006A169D" w:rsidRDefault="006A169D" w:rsidP="006A169D">
            <w:pPr>
              <w:autoSpaceDE w:val="0"/>
              <w:autoSpaceDN w:val="0"/>
              <w:ind w:left="57" w:right="57"/>
              <w:jc w:val="both"/>
            </w:pPr>
            <w:r w:rsidRPr="006A169D">
              <w:t>Фамилия, имя, отчество (при наличии)</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1.1.2</w:t>
            </w:r>
          </w:p>
        </w:tc>
        <w:tc>
          <w:tcPr>
            <w:tcW w:w="4423" w:type="dxa"/>
          </w:tcPr>
          <w:p w:rsidR="006A169D" w:rsidRPr="006A169D" w:rsidRDefault="006A169D" w:rsidP="006A169D">
            <w:pPr>
              <w:autoSpaceDE w:val="0"/>
              <w:autoSpaceDN w:val="0"/>
              <w:ind w:left="57" w:right="57"/>
              <w:jc w:val="both"/>
            </w:pPr>
            <w:r w:rsidRPr="006A169D">
              <w:t>Место жительства</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1.1.3</w:t>
            </w:r>
          </w:p>
        </w:tc>
        <w:tc>
          <w:tcPr>
            <w:tcW w:w="4423" w:type="dxa"/>
          </w:tcPr>
          <w:p w:rsidR="006A169D" w:rsidRPr="006A169D" w:rsidRDefault="006A169D" w:rsidP="006A169D">
            <w:pPr>
              <w:autoSpaceDE w:val="0"/>
              <w:autoSpaceDN w:val="0"/>
              <w:ind w:left="57" w:right="57"/>
              <w:jc w:val="both"/>
            </w:pPr>
            <w:r w:rsidRPr="006A169D">
              <w:t>Реквизиты документа, удостоверяющего личность</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1.2</w:t>
            </w:r>
          </w:p>
        </w:tc>
        <w:tc>
          <w:tcPr>
            <w:tcW w:w="4423" w:type="dxa"/>
          </w:tcPr>
          <w:p w:rsidR="006A169D" w:rsidRPr="006A169D" w:rsidRDefault="006A169D" w:rsidP="006A169D">
            <w:pPr>
              <w:autoSpaceDE w:val="0"/>
              <w:autoSpaceDN w:val="0"/>
              <w:ind w:left="57" w:right="57"/>
              <w:jc w:val="both"/>
            </w:pPr>
            <w:r w:rsidRPr="006A169D">
              <w:t>Сведения о юридическом лице, в случае если застройщиком является юридическое лицо:</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1.2.1</w:t>
            </w:r>
          </w:p>
        </w:tc>
        <w:tc>
          <w:tcPr>
            <w:tcW w:w="4423" w:type="dxa"/>
          </w:tcPr>
          <w:p w:rsidR="006A169D" w:rsidRPr="006A169D" w:rsidRDefault="006A169D" w:rsidP="006A169D">
            <w:pPr>
              <w:autoSpaceDE w:val="0"/>
              <w:autoSpaceDN w:val="0"/>
              <w:ind w:left="57" w:right="57"/>
              <w:jc w:val="both"/>
            </w:pPr>
            <w:r w:rsidRPr="006A169D">
              <w:t>Наименование</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1.2.2</w:t>
            </w:r>
          </w:p>
        </w:tc>
        <w:tc>
          <w:tcPr>
            <w:tcW w:w="4423" w:type="dxa"/>
          </w:tcPr>
          <w:p w:rsidR="006A169D" w:rsidRPr="006A169D" w:rsidRDefault="006A169D" w:rsidP="006A169D">
            <w:pPr>
              <w:autoSpaceDE w:val="0"/>
              <w:autoSpaceDN w:val="0"/>
              <w:ind w:left="57" w:right="57"/>
              <w:jc w:val="both"/>
            </w:pPr>
            <w:r w:rsidRPr="006A169D">
              <w:t>Место нахождения</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1.2.3</w:t>
            </w:r>
          </w:p>
        </w:tc>
        <w:tc>
          <w:tcPr>
            <w:tcW w:w="4423" w:type="dxa"/>
          </w:tcPr>
          <w:p w:rsidR="006A169D" w:rsidRPr="006A169D" w:rsidRDefault="006A169D" w:rsidP="006A169D">
            <w:pPr>
              <w:autoSpaceDE w:val="0"/>
              <w:autoSpaceDN w:val="0"/>
              <w:ind w:left="57" w:right="57"/>
              <w:jc w:val="both"/>
            </w:pPr>
            <w:r w:rsidRPr="006A169D">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1.2.4</w:t>
            </w:r>
          </w:p>
        </w:tc>
        <w:tc>
          <w:tcPr>
            <w:tcW w:w="4423" w:type="dxa"/>
          </w:tcPr>
          <w:p w:rsidR="006A169D" w:rsidRPr="006A169D" w:rsidRDefault="006A169D" w:rsidP="006A169D">
            <w:pPr>
              <w:autoSpaceDE w:val="0"/>
              <w:autoSpaceDN w:val="0"/>
              <w:ind w:left="57" w:right="57"/>
              <w:jc w:val="both"/>
            </w:pPr>
            <w:r w:rsidRPr="006A169D">
              <w:t>Идентификационный номер налогоплательщика, за исключением случая, если заявителем является иностранное юридическое лицо</w:t>
            </w:r>
          </w:p>
        </w:tc>
        <w:tc>
          <w:tcPr>
            <w:tcW w:w="4394" w:type="dxa"/>
          </w:tcPr>
          <w:p w:rsidR="006A169D" w:rsidRPr="006A169D" w:rsidRDefault="006A169D" w:rsidP="006A169D">
            <w:pPr>
              <w:autoSpaceDE w:val="0"/>
              <w:autoSpaceDN w:val="0"/>
              <w:ind w:left="57" w:right="57"/>
              <w:jc w:val="both"/>
            </w:pPr>
          </w:p>
        </w:tc>
      </w:tr>
    </w:tbl>
    <w:p w:rsidR="006A169D" w:rsidRPr="006A169D" w:rsidRDefault="006A169D" w:rsidP="006A169D">
      <w:pPr>
        <w:autoSpaceDE w:val="0"/>
        <w:autoSpaceDN w:val="0"/>
      </w:pPr>
    </w:p>
    <w:p w:rsidR="006A169D" w:rsidRPr="006A169D" w:rsidRDefault="006A169D" w:rsidP="006A169D">
      <w:pPr>
        <w:pageBreakBefore/>
        <w:autoSpaceDE w:val="0"/>
        <w:autoSpaceDN w:val="0"/>
        <w:spacing w:after="240"/>
        <w:jc w:val="center"/>
        <w:rPr>
          <w:b/>
        </w:rPr>
      </w:pPr>
      <w:r w:rsidRPr="006A169D">
        <w:rPr>
          <w:b/>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94"/>
      </w:tblGrid>
      <w:tr w:rsidR="006A169D" w:rsidRPr="006A169D" w:rsidTr="006A169D">
        <w:tc>
          <w:tcPr>
            <w:tcW w:w="850" w:type="dxa"/>
          </w:tcPr>
          <w:p w:rsidR="006A169D" w:rsidRPr="006A169D" w:rsidRDefault="006A169D" w:rsidP="006A169D">
            <w:pPr>
              <w:autoSpaceDE w:val="0"/>
              <w:autoSpaceDN w:val="0"/>
              <w:ind w:left="57"/>
            </w:pPr>
            <w:r w:rsidRPr="006A169D">
              <w:t>2.1</w:t>
            </w:r>
          </w:p>
        </w:tc>
        <w:tc>
          <w:tcPr>
            <w:tcW w:w="4423" w:type="dxa"/>
          </w:tcPr>
          <w:p w:rsidR="006A169D" w:rsidRPr="006A169D" w:rsidRDefault="006A169D" w:rsidP="006A169D">
            <w:pPr>
              <w:autoSpaceDE w:val="0"/>
              <w:autoSpaceDN w:val="0"/>
              <w:ind w:left="57" w:right="57"/>
              <w:jc w:val="both"/>
            </w:pPr>
            <w:r w:rsidRPr="006A169D">
              <w:t>Кадастровый номер земельного участка (при наличии)</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2.2</w:t>
            </w:r>
          </w:p>
        </w:tc>
        <w:tc>
          <w:tcPr>
            <w:tcW w:w="4423" w:type="dxa"/>
          </w:tcPr>
          <w:p w:rsidR="006A169D" w:rsidRPr="006A169D" w:rsidRDefault="006A169D" w:rsidP="006A169D">
            <w:pPr>
              <w:autoSpaceDE w:val="0"/>
              <w:autoSpaceDN w:val="0"/>
              <w:ind w:left="57" w:right="57"/>
              <w:jc w:val="both"/>
            </w:pPr>
            <w:r w:rsidRPr="006A169D">
              <w:t>Адрес или описание местоположения земельного участка</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2.3</w:t>
            </w:r>
          </w:p>
        </w:tc>
        <w:tc>
          <w:tcPr>
            <w:tcW w:w="4423" w:type="dxa"/>
          </w:tcPr>
          <w:p w:rsidR="006A169D" w:rsidRPr="006A169D" w:rsidRDefault="006A169D" w:rsidP="006A169D">
            <w:pPr>
              <w:autoSpaceDE w:val="0"/>
              <w:autoSpaceDN w:val="0"/>
              <w:ind w:left="57" w:right="57"/>
              <w:jc w:val="both"/>
            </w:pPr>
            <w:r w:rsidRPr="006A169D">
              <w:t>Сведения о праве застройщика на земельный участок (правоустанавливающие документы)</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2.4</w:t>
            </w:r>
          </w:p>
        </w:tc>
        <w:tc>
          <w:tcPr>
            <w:tcW w:w="4423" w:type="dxa"/>
          </w:tcPr>
          <w:p w:rsidR="006A169D" w:rsidRPr="006A169D" w:rsidRDefault="006A169D" w:rsidP="006A169D">
            <w:pPr>
              <w:autoSpaceDE w:val="0"/>
              <w:autoSpaceDN w:val="0"/>
              <w:ind w:left="57" w:right="57"/>
              <w:jc w:val="both"/>
            </w:pPr>
            <w:r w:rsidRPr="006A169D">
              <w:t>Сведения о наличии прав иных лиц на земельный участок (при наличии)</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2.5</w:t>
            </w:r>
          </w:p>
        </w:tc>
        <w:tc>
          <w:tcPr>
            <w:tcW w:w="4423" w:type="dxa"/>
          </w:tcPr>
          <w:p w:rsidR="006A169D" w:rsidRPr="006A169D" w:rsidRDefault="006A169D" w:rsidP="006A169D">
            <w:pPr>
              <w:autoSpaceDE w:val="0"/>
              <w:autoSpaceDN w:val="0"/>
              <w:ind w:left="57" w:right="57"/>
              <w:jc w:val="both"/>
            </w:pPr>
            <w:r w:rsidRPr="006A169D">
              <w:t>Сведения о виде разрешенного использования земельного участка</w:t>
            </w:r>
          </w:p>
        </w:tc>
        <w:tc>
          <w:tcPr>
            <w:tcW w:w="4394" w:type="dxa"/>
          </w:tcPr>
          <w:p w:rsidR="006A169D" w:rsidRPr="006A169D" w:rsidRDefault="006A169D" w:rsidP="006A169D">
            <w:pPr>
              <w:autoSpaceDE w:val="0"/>
              <w:autoSpaceDN w:val="0"/>
              <w:ind w:left="57" w:right="57"/>
              <w:jc w:val="both"/>
            </w:pPr>
          </w:p>
        </w:tc>
      </w:tr>
    </w:tbl>
    <w:p w:rsidR="006A169D" w:rsidRPr="006A169D" w:rsidRDefault="006A169D" w:rsidP="006A169D">
      <w:pPr>
        <w:autoSpaceDE w:val="0"/>
        <w:autoSpaceDN w:val="0"/>
        <w:spacing w:before="240" w:after="240"/>
        <w:jc w:val="center"/>
        <w:rPr>
          <w:b/>
        </w:rPr>
      </w:pPr>
      <w:r w:rsidRPr="006A169D">
        <w:rPr>
          <w:b/>
        </w:rPr>
        <w:t>3. Сведения об объекте капитального строительства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94"/>
      </w:tblGrid>
      <w:tr w:rsidR="006A169D" w:rsidRPr="006A169D" w:rsidTr="006A169D">
        <w:tc>
          <w:tcPr>
            <w:tcW w:w="850" w:type="dxa"/>
          </w:tcPr>
          <w:p w:rsidR="006A169D" w:rsidRPr="006A169D" w:rsidRDefault="006A169D" w:rsidP="006A169D">
            <w:pPr>
              <w:autoSpaceDE w:val="0"/>
              <w:autoSpaceDN w:val="0"/>
              <w:ind w:left="57"/>
            </w:pPr>
            <w:r w:rsidRPr="006A169D">
              <w:t>3.1</w:t>
            </w:r>
          </w:p>
        </w:tc>
        <w:tc>
          <w:tcPr>
            <w:tcW w:w="4423" w:type="dxa"/>
          </w:tcPr>
          <w:p w:rsidR="006A169D" w:rsidRPr="006A169D" w:rsidRDefault="006A169D" w:rsidP="006A169D">
            <w:pPr>
              <w:autoSpaceDE w:val="0"/>
              <w:autoSpaceDN w:val="0"/>
              <w:ind w:left="57" w:right="57"/>
              <w:jc w:val="both"/>
            </w:pPr>
            <w:r w:rsidRPr="006A169D">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3.2</w:t>
            </w:r>
          </w:p>
        </w:tc>
        <w:tc>
          <w:tcPr>
            <w:tcW w:w="4423" w:type="dxa"/>
          </w:tcPr>
          <w:p w:rsidR="006A169D" w:rsidRPr="006A169D" w:rsidRDefault="006A169D" w:rsidP="006A169D">
            <w:pPr>
              <w:autoSpaceDE w:val="0"/>
              <w:autoSpaceDN w:val="0"/>
              <w:ind w:left="57" w:right="57"/>
              <w:jc w:val="both"/>
            </w:pPr>
            <w:r w:rsidRPr="006A169D">
              <w:t>Цель подачи уведомления (строительство или реконструкция)</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3.3</w:t>
            </w:r>
          </w:p>
        </w:tc>
        <w:tc>
          <w:tcPr>
            <w:tcW w:w="4423" w:type="dxa"/>
          </w:tcPr>
          <w:p w:rsidR="006A169D" w:rsidRPr="006A169D" w:rsidRDefault="006A169D" w:rsidP="006A169D">
            <w:pPr>
              <w:autoSpaceDE w:val="0"/>
              <w:autoSpaceDN w:val="0"/>
              <w:ind w:left="57" w:right="57"/>
              <w:jc w:val="both"/>
            </w:pPr>
            <w:r w:rsidRPr="006A169D">
              <w:t>Сведения о планируемых параметрах:</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3.3.1</w:t>
            </w:r>
          </w:p>
        </w:tc>
        <w:tc>
          <w:tcPr>
            <w:tcW w:w="4423" w:type="dxa"/>
          </w:tcPr>
          <w:p w:rsidR="006A169D" w:rsidRPr="006A169D" w:rsidRDefault="006A169D" w:rsidP="006A169D">
            <w:pPr>
              <w:autoSpaceDE w:val="0"/>
              <w:autoSpaceDN w:val="0"/>
              <w:ind w:left="57"/>
            </w:pPr>
            <w:r w:rsidRPr="006A169D">
              <w:t>Количество надземных этажей</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3.3.2</w:t>
            </w:r>
          </w:p>
        </w:tc>
        <w:tc>
          <w:tcPr>
            <w:tcW w:w="4423" w:type="dxa"/>
          </w:tcPr>
          <w:p w:rsidR="006A169D" w:rsidRPr="006A169D" w:rsidRDefault="006A169D" w:rsidP="006A169D">
            <w:pPr>
              <w:autoSpaceDE w:val="0"/>
              <w:autoSpaceDN w:val="0"/>
              <w:ind w:left="57" w:right="57"/>
              <w:jc w:val="both"/>
            </w:pPr>
            <w:r w:rsidRPr="006A169D">
              <w:t>Высота</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3.3.3</w:t>
            </w:r>
          </w:p>
        </w:tc>
        <w:tc>
          <w:tcPr>
            <w:tcW w:w="4423" w:type="dxa"/>
          </w:tcPr>
          <w:p w:rsidR="006A169D" w:rsidRPr="006A169D" w:rsidRDefault="006A169D" w:rsidP="006A169D">
            <w:pPr>
              <w:autoSpaceDE w:val="0"/>
              <w:autoSpaceDN w:val="0"/>
              <w:ind w:left="57" w:right="57"/>
              <w:jc w:val="both"/>
            </w:pPr>
            <w:r w:rsidRPr="006A169D">
              <w:t>Сведения об отступах от границ земельного участка</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3.3.4</w:t>
            </w:r>
          </w:p>
        </w:tc>
        <w:tc>
          <w:tcPr>
            <w:tcW w:w="4423" w:type="dxa"/>
          </w:tcPr>
          <w:p w:rsidR="006A169D" w:rsidRPr="006A169D" w:rsidRDefault="006A169D" w:rsidP="006A169D">
            <w:pPr>
              <w:autoSpaceDE w:val="0"/>
              <w:autoSpaceDN w:val="0"/>
              <w:ind w:left="57" w:right="57"/>
              <w:jc w:val="both"/>
            </w:pPr>
            <w:r w:rsidRPr="006A169D">
              <w:t>Площадь застройки</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3.3.5.</w:t>
            </w:r>
          </w:p>
        </w:tc>
        <w:tc>
          <w:tcPr>
            <w:tcW w:w="4423" w:type="dxa"/>
          </w:tcPr>
          <w:p w:rsidR="006A169D" w:rsidRPr="006A169D" w:rsidRDefault="006A169D" w:rsidP="006A169D">
            <w:pPr>
              <w:autoSpaceDE w:val="0"/>
              <w:autoSpaceDN w:val="0"/>
              <w:ind w:left="57" w:right="57"/>
              <w:jc w:val="both"/>
            </w:pPr>
            <w:r w:rsidRPr="006A169D">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94" w:type="dxa"/>
          </w:tcPr>
          <w:p w:rsidR="006A169D" w:rsidRPr="006A169D" w:rsidRDefault="006A169D" w:rsidP="006A169D">
            <w:pPr>
              <w:autoSpaceDE w:val="0"/>
              <w:autoSpaceDN w:val="0"/>
              <w:ind w:left="57" w:right="57"/>
              <w:jc w:val="both"/>
            </w:pPr>
          </w:p>
        </w:tc>
      </w:tr>
      <w:tr w:rsidR="006A169D" w:rsidRPr="006A169D" w:rsidTr="006A169D">
        <w:tc>
          <w:tcPr>
            <w:tcW w:w="850" w:type="dxa"/>
          </w:tcPr>
          <w:p w:rsidR="006A169D" w:rsidRPr="006A169D" w:rsidRDefault="006A169D" w:rsidP="006A169D">
            <w:pPr>
              <w:autoSpaceDE w:val="0"/>
              <w:autoSpaceDN w:val="0"/>
              <w:ind w:left="57"/>
            </w:pPr>
            <w:r w:rsidRPr="006A169D">
              <w:t>3.4</w:t>
            </w:r>
          </w:p>
        </w:tc>
        <w:tc>
          <w:tcPr>
            <w:tcW w:w="4423" w:type="dxa"/>
          </w:tcPr>
          <w:p w:rsidR="006A169D" w:rsidRPr="006A169D" w:rsidRDefault="006A169D" w:rsidP="006A169D">
            <w:pPr>
              <w:autoSpaceDE w:val="0"/>
              <w:autoSpaceDN w:val="0"/>
              <w:ind w:left="57" w:right="57"/>
              <w:jc w:val="both"/>
            </w:pPr>
            <w:r w:rsidRPr="006A169D">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4" w:type="dxa"/>
          </w:tcPr>
          <w:p w:rsidR="006A169D" w:rsidRPr="006A169D" w:rsidRDefault="006A169D" w:rsidP="006A169D">
            <w:pPr>
              <w:autoSpaceDE w:val="0"/>
              <w:autoSpaceDN w:val="0"/>
              <w:ind w:left="57" w:right="57"/>
              <w:jc w:val="both"/>
            </w:pPr>
          </w:p>
        </w:tc>
      </w:tr>
    </w:tbl>
    <w:p w:rsidR="006A169D" w:rsidRPr="006A169D" w:rsidRDefault="006A169D" w:rsidP="006A169D">
      <w:pPr>
        <w:pageBreakBefore/>
        <w:autoSpaceDE w:val="0"/>
        <w:autoSpaceDN w:val="0"/>
        <w:spacing w:after="240"/>
        <w:jc w:val="center"/>
        <w:rPr>
          <w:b/>
        </w:rPr>
      </w:pPr>
      <w:r w:rsidRPr="006A169D">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10"/>
        <w:tblW w:w="9667" w:type="dxa"/>
        <w:tblLayout w:type="fixed"/>
        <w:tblCellMar>
          <w:left w:w="28" w:type="dxa"/>
          <w:right w:w="28" w:type="dxa"/>
        </w:tblCellMar>
        <w:tblLook w:val="01E0" w:firstRow="1" w:lastRow="1" w:firstColumn="1" w:lastColumn="1" w:noHBand="0" w:noVBand="0"/>
      </w:tblPr>
      <w:tblGrid>
        <w:gridCol w:w="9667"/>
      </w:tblGrid>
      <w:tr w:rsidR="006A169D" w:rsidRPr="006A169D" w:rsidTr="006A169D">
        <w:trPr>
          <w:trHeight w:val="13040"/>
        </w:trPr>
        <w:tc>
          <w:tcPr>
            <w:tcW w:w="9667" w:type="dxa"/>
          </w:tcPr>
          <w:p w:rsidR="006A169D" w:rsidRPr="006A169D" w:rsidRDefault="006A169D" w:rsidP="006A169D">
            <w:pPr>
              <w:jc w:val="center"/>
            </w:pPr>
          </w:p>
        </w:tc>
      </w:tr>
    </w:tbl>
    <w:p w:rsidR="006A169D" w:rsidRPr="006A169D" w:rsidRDefault="006A169D" w:rsidP="006A169D">
      <w:pPr>
        <w:pageBreakBefore/>
        <w:autoSpaceDE w:val="0"/>
        <w:autoSpaceDN w:val="0"/>
        <w:ind w:firstLine="567"/>
      </w:pPr>
      <w:r w:rsidRPr="006A169D">
        <w:lastRenderedPageBreak/>
        <w:t>Почтовый адрес и (или) адрес электронной почты для связи:</w:t>
      </w:r>
    </w:p>
    <w:p w:rsidR="006A169D" w:rsidRPr="006A169D" w:rsidRDefault="006A169D" w:rsidP="006A169D">
      <w:pPr>
        <w:autoSpaceDE w:val="0"/>
        <w:autoSpaceDN w:val="0"/>
      </w:pPr>
    </w:p>
    <w:p w:rsidR="006A169D" w:rsidRPr="006A169D" w:rsidRDefault="006A169D" w:rsidP="006A169D">
      <w:pPr>
        <w:pBdr>
          <w:top w:val="single" w:sz="4" w:space="1" w:color="auto"/>
        </w:pBdr>
        <w:autoSpaceDE w:val="0"/>
        <w:autoSpaceDN w:val="0"/>
        <w:rPr>
          <w:sz w:val="2"/>
          <w:szCs w:val="2"/>
        </w:rPr>
      </w:pPr>
    </w:p>
    <w:p w:rsidR="006A169D" w:rsidRPr="006A169D" w:rsidRDefault="006A169D" w:rsidP="006A169D">
      <w:pPr>
        <w:autoSpaceDE w:val="0"/>
        <w:autoSpaceDN w:val="0"/>
        <w:spacing w:before="240"/>
        <w:ind w:firstLine="567"/>
        <w:jc w:val="both"/>
      </w:pPr>
      <w:r w:rsidRPr="006A169D">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6A169D" w:rsidRPr="006A169D" w:rsidRDefault="006A169D" w:rsidP="006A169D">
      <w:pPr>
        <w:autoSpaceDE w:val="0"/>
        <w:autoSpaceDN w:val="0"/>
      </w:pPr>
    </w:p>
    <w:p w:rsidR="006A169D" w:rsidRPr="006A169D" w:rsidRDefault="006A169D" w:rsidP="006A169D">
      <w:pPr>
        <w:pBdr>
          <w:top w:val="single" w:sz="4" w:space="1" w:color="auto"/>
        </w:pBdr>
        <w:autoSpaceDE w:val="0"/>
        <w:autoSpaceDN w:val="0"/>
        <w:spacing w:after="480"/>
        <w:jc w:val="both"/>
        <w:rPr>
          <w:spacing w:val="-2"/>
          <w:sz w:val="20"/>
          <w:szCs w:val="20"/>
        </w:rPr>
      </w:pPr>
      <w:r w:rsidRPr="006A169D">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A169D" w:rsidRPr="006A169D" w:rsidRDefault="006A169D" w:rsidP="006A169D">
      <w:pPr>
        <w:autoSpaceDE w:val="0"/>
        <w:autoSpaceDN w:val="0"/>
        <w:ind w:left="567"/>
        <w:rPr>
          <w:b/>
        </w:rPr>
      </w:pPr>
      <w:r w:rsidRPr="006A169D">
        <w:rPr>
          <w:b/>
        </w:rPr>
        <w:t xml:space="preserve">Настоящим уведомлением подтверждаю, что  </w:t>
      </w:r>
    </w:p>
    <w:p w:rsidR="006A169D" w:rsidRPr="006A169D" w:rsidRDefault="006A169D" w:rsidP="006A169D">
      <w:pPr>
        <w:pBdr>
          <w:top w:val="single" w:sz="4" w:space="1" w:color="auto"/>
        </w:pBdr>
        <w:autoSpaceDE w:val="0"/>
        <w:autoSpaceDN w:val="0"/>
        <w:spacing w:line="24" w:lineRule="auto"/>
        <w:ind w:left="5585"/>
        <w:rPr>
          <w:sz w:val="2"/>
          <w:szCs w:val="2"/>
        </w:rPr>
      </w:pPr>
    </w:p>
    <w:p w:rsidR="006A169D" w:rsidRPr="006A169D" w:rsidRDefault="006A169D" w:rsidP="006A169D">
      <w:pPr>
        <w:autoSpaceDE w:val="0"/>
        <w:autoSpaceDN w:val="0"/>
        <w:jc w:val="right"/>
        <w:rPr>
          <w:sz w:val="20"/>
          <w:szCs w:val="20"/>
        </w:rPr>
      </w:pPr>
      <w:r w:rsidRPr="006A169D">
        <w:rPr>
          <w:sz w:val="20"/>
          <w:szCs w:val="20"/>
        </w:rPr>
        <w:t>(объект индивидуального жилищного строительства или садовый дом)</w:t>
      </w:r>
    </w:p>
    <w:p w:rsidR="006A169D" w:rsidRPr="006A169D" w:rsidRDefault="006A169D" w:rsidP="006A169D">
      <w:pPr>
        <w:autoSpaceDE w:val="0"/>
        <w:autoSpaceDN w:val="0"/>
        <w:spacing w:after="480"/>
        <w:rPr>
          <w:b/>
        </w:rPr>
      </w:pPr>
      <w:r w:rsidRPr="006A169D">
        <w:rPr>
          <w:b/>
        </w:rPr>
        <w:t>не предназначен для раздела на самостоятельные объекты недвижимости.</w:t>
      </w:r>
    </w:p>
    <w:p w:rsidR="006A169D" w:rsidRPr="006A169D" w:rsidRDefault="006A169D" w:rsidP="006A169D">
      <w:pPr>
        <w:autoSpaceDE w:val="0"/>
        <w:autoSpaceDN w:val="0"/>
        <w:ind w:left="567"/>
        <w:rPr>
          <w:b/>
        </w:rPr>
      </w:pPr>
      <w:r w:rsidRPr="006A169D">
        <w:rPr>
          <w:b/>
        </w:rPr>
        <w:t xml:space="preserve">Настоящим уведомлением я  </w:t>
      </w:r>
    </w:p>
    <w:p w:rsidR="006A169D" w:rsidRPr="006A169D" w:rsidRDefault="006A169D" w:rsidP="006A169D">
      <w:pPr>
        <w:pBdr>
          <w:top w:val="single" w:sz="4" w:space="1" w:color="auto"/>
        </w:pBdr>
        <w:autoSpaceDE w:val="0"/>
        <w:autoSpaceDN w:val="0"/>
        <w:ind w:left="3765"/>
        <w:rPr>
          <w:sz w:val="2"/>
          <w:szCs w:val="2"/>
        </w:rPr>
      </w:pPr>
    </w:p>
    <w:p w:rsidR="006A169D" w:rsidRPr="006A169D" w:rsidRDefault="006A169D" w:rsidP="006A169D">
      <w:pPr>
        <w:autoSpaceDE w:val="0"/>
        <w:autoSpaceDN w:val="0"/>
        <w:rPr>
          <w:b/>
        </w:rPr>
      </w:pPr>
    </w:p>
    <w:p w:rsidR="006A169D" w:rsidRPr="006A169D" w:rsidRDefault="006A169D" w:rsidP="006A169D">
      <w:pPr>
        <w:pBdr>
          <w:top w:val="single" w:sz="4" w:space="1" w:color="auto"/>
        </w:pBdr>
        <w:autoSpaceDE w:val="0"/>
        <w:autoSpaceDN w:val="0"/>
        <w:jc w:val="center"/>
        <w:rPr>
          <w:sz w:val="20"/>
          <w:szCs w:val="20"/>
        </w:rPr>
      </w:pPr>
      <w:r w:rsidRPr="006A169D">
        <w:rPr>
          <w:sz w:val="20"/>
          <w:szCs w:val="20"/>
        </w:rPr>
        <w:t>(фамилия, имя, отчество (при наличии)</w:t>
      </w:r>
    </w:p>
    <w:p w:rsidR="006A169D" w:rsidRPr="006A169D" w:rsidRDefault="006A169D" w:rsidP="006A169D">
      <w:pPr>
        <w:autoSpaceDE w:val="0"/>
        <w:autoSpaceDN w:val="0"/>
        <w:spacing w:after="480"/>
        <w:jc w:val="both"/>
        <w:rPr>
          <w:b/>
        </w:rPr>
      </w:pPr>
      <w:r w:rsidRPr="006A169D">
        <w:rPr>
          <w:b/>
        </w:rPr>
        <w:t>даю согласие на обработку персональных данных (в случае если застройщиком является физическое лицо).</w:t>
      </w:r>
    </w:p>
    <w:tbl>
      <w:tblPr>
        <w:tblW w:w="8959"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495"/>
      </w:tblGrid>
      <w:tr w:rsidR="006A169D" w:rsidRPr="006A169D" w:rsidTr="00D47ABC">
        <w:trPr>
          <w:cantSplit/>
        </w:trPr>
        <w:tc>
          <w:tcPr>
            <w:tcW w:w="3119" w:type="dxa"/>
            <w:tcBorders>
              <w:top w:val="nil"/>
              <w:left w:val="nil"/>
              <w:bottom w:val="single" w:sz="4" w:space="0" w:color="auto"/>
              <w:right w:val="nil"/>
            </w:tcBorders>
            <w:vAlign w:val="bottom"/>
          </w:tcPr>
          <w:p w:rsidR="006A169D" w:rsidRPr="006A169D" w:rsidRDefault="006A169D" w:rsidP="006A169D">
            <w:pPr>
              <w:autoSpaceDE w:val="0"/>
              <w:autoSpaceDN w:val="0"/>
              <w:jc w:val="center"/>
            </w:pPr>
          </w:p>
        </w:tc>
        <w:tc>
          <w:tcPr>
            <w:tcW w:w="680" w:type="dxa"/>
            <w:tcBorders>
              <w:top w:val="nil"/>
              <w:left w:val="nil"/>
              <w:bottom w:val="nil"/>
              <w:right w:val="nil"/>
            </w:tcBorders>
            <w:vAlign w:val="bottom"/>
          </w:tcPr>
          <w:p w:rsidR="006A169D" w:rsidRPr="006A169D" w:rsidRDefault="006A169D" w:rsidP="006A169D">
            <w:pPr>
              <w:autoSpaceDE w:val="0"/>
              <w:autoSpaceDN w:val="0"/>
            </w:pPr>
          </w:p>
        </w:tc>
        <w:tc>
          <w:tcPr>
            <w:tcW w:w="1985" w:type="dxa"/>
            <w:tcBorders>
              <w:top w:val="nil"/>
              <w:left w:val="nil"/>
              <w:bottom w:val="single" w:sz="4" w:space="0" w:color="auto"/>
              <w:right w:val="nil"/>
            </w:tcBorders>
            <w:vAlign w:val="bottom"/>
          </w:tcPr>
          <w:p w:rsidR="006A169D" w:rsidRPr="006A169D" w:rsidRDefault="006A169D" w:rsidP="006A169D">
            <w:pPr>
              <w:autoSpaceDE w:val="0"/>
              <w:autoSpaceDN w:val="0"/>
              <w:jc w:val="center"/>
            </w:pPr>
          </w:p>
        </w:tc>
        <w:tc>
          <w:tcPr>
            <w:tcW w:w="680" w:type="dxa"/>
            <w:tcBorders>
              <w:top w:val="nil"/>
              <w:left w:val="nil"/>
              <w:bottom w:val="nil"/>
              <w:right w:val="nil"/>
            </w:tcBorders>
            <w:vAlign w:val="bottom"/>
          </w:tcPr>
          <w:p w:rsidR="006A169D" w:rsidRPr="006A169D" w:rsidRDefault="006A169D" w:rsidP="006A169D">
            <w:pPr>
              <w:autoSpaceDE w:val="0"/>
              <w:autoSpaceDN w:val="0"/>
              <w:jc w:val="center"/>
            </w:pPr>
          </w:p>
        </w:tc>
        <w:tc>
          <w:tcPr>
            <w:tcW w:w="2495" w:type="dxa"/>
            <w:tcBorders>
              <w:top w:val="nil"/>
              <w:left w:val="nil"/>
              <w:bottom w:val="single" w:sz="4" w:space="0" w:color="auto"/>
              <w:right w:val="nil"/>
            </w:tcBorders>
            <w:vAlign w:val="bottom"/>
          </w:tcPr>
          <w:p w:rsidR="006A169D" w:rsidRPr="006A169D" w:rsidRDefault="006A169D" w:rsidP="006A169D">
            <w:pPr>
              <w:autoSpaceDE w:val="0"/>
              <w:autoSpaceDN w:val="0"/>
              <w:jc w:val="center"/>
            </w:pPr>
          </w:p>
        </w:tc>
      </w:tr>
      <w:tr w:rsidR="006A169D" w:rsidRPr="006A169D" w:rsidTr="00D47ABC">
        <w:trPr>
          <w:cantSplit/>
        </w:trPr>
        <w:tc>
          <w:tcPr>
            <w:tcW w:w="3119" w:type="dxa"/>
            <w:tcBorders>
              <w:top w:val="nil"/>
              <w:left w:val="nil"/>
              <w:bottom w:val="nil"/>
              <w:right w:val="nil"/>
            </w:tcBorders>
          </w:tcPr>
          <w:p w:rsidR="006A169D" w:rsidRPr="006A169D" w:rsidRDefault="006A169D" w:rsidP="006A169D">
            <w:pPr>
              <w:autoSpaceDE w:val="0"/>
              <w:autoSpaceDN w:val="0"/>
              <w:jc w:val="center"/>
              <w:rPr>
                <w:sz w:val="20"/>
                <w:szCs w:val="20"/>
              </w:rPr>
            </w:pPr>
            <w:r w:rsidRPr="006A169D">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6A169D" w:rsidRPr="006A169D" w:rsidRDefault="006A169D" w:rsidP="006A169D">
            <w:pPr>
              <w:autoSpaceDE w:val="0"/>
              <w:autoSpaceDN w:val="0"/>
              <w:rPr>
                <w:sz w:val="20"/>
                <w:szCs w:val="20"/>
              </w:rPr>
            </w:pPr>
          </w:p>
        </w:tc>
        <w:tc>
          <w:tcPr>
            <w:tcW w:w="1985" w:type="dxa"/>
            <w:tcBorders>
              <w:top w:val="nil"/>
              <w:left w:val="nil"/>
              <w:bottom w:val="nil"/>
              <w:right w:val="nil"/>
            </w:tcBorders>
          </w:tcPr>
          <w:p w:rsidR="006A169D" w:rsidRPr="006A169D" w:rsidRDefault="006A169D" w:rsidP="006A169D">
            <w:pPr>
              <w:autoSpaceDE w:val="0"/>
              <w:autoSpaceDN w:val="0"/>
              <w:jc w:val="center"/>
              <w:rPr>
                <w:sz w:val="20"/>
                <w:szCs w:val="20"/>
              </w:rPr>
            </w:pPr>
            <w:r w:rsidRPr="006A169D">
              <w:rPr>
                <w:sz w:val="20"/>
                <w:szCs w:val="20"/>
              </w:rPr>
              <w:t>(подпись)</w:t>
            </w:r>
          </w:p>
        </w:tc>
        <w:tc>
          <w:tcPr>
            <w:tcW w:w="680" w:type="dxa"/>
            <w:tcBorders>
              <w:top w:val="nil"/>
              <w:left w:val="nil"/>
              <w:bottom w:val="nil"/>
              <w:right w:val="nil"/>
            </w:tcBorders>
          </w:tcPr>
          <w:p w:rsidR="006A169D" w:rsidRPr="006A169D" w:rsidRDefault="006A169D" w:rsidP="006A169D">
            <w:pPr>
              <w:autoSpaceDE w:val="0"/>
              <w:autoSpaceDN w:val="0"/>
              <w:jc w:val="center"/>
              <w:rPr>
                <w:sz w:val="20"/>
                <w:szCs w:val="20"/>
              </w:rPr>
            </w:pPr>
          </w:p>
        </w:tc>
        <w:tc>
          <w:tcPr>
            <w:tcW w:w="2495" w:type="dxa"/>
            <w:tcBorders>
              <w:top w:val="nil"/>
              <w:left w:val="nil"/>
              <w:bottom w:val="nil"/>
              <w:right w:val="nil"/>
            </w:tcBorders>
          </w:tcPr>
          <w:p w:rsidR="006A169D" w:rsidRPr="006A169D" w:rsidRDefault="006A169D" w:rsidP="006A169D">
            <w:pPr>
              <w:autoSpaceDE w:val="0"/>
              <w:autoSpaceDN w:val="0"/>
              <w:jc w:val="center"/>
              <w:rPr>
                <w:sz w:val="20"/>
                <w:szCs w:val="20"/>
              </w:rPr>
            </w:pPr>
            <w:r w:rsidRPr="006A169D">
              <w:rPr>
                <w:sz w:val="20"/>
                <w:szCs w:val="20"/>
              </w:rPr>
              <w:t>(расшифровка подписи)</w:t>
            </w:r>
          </w:p>
        </w:tc>
      </w:tr>
    </w:tbl>
    <w:p w:rsidR="006A169D" w:rsidRPr="006A169D" w:rsidRDefault="006A169D" w:rsidP="006A169D">
      <w:pPr>
        <w:autoSpaceDE w:val="0"/>
        <w:autoSpaceDN w:val="0"/>
        <w:spacing w:before="360" w:after="480"/>
        <w:ind w:left="567" w:right="6236"/>
        <w:jc w:val="center"/>
        <w:rPr>
          <w:sz w:val="20"/>
          <w:szCs w:val="20"/>
        </w:rPr>
      </w:pPr>
      <w:r w:rsidRPr="006A169D">
        <w:rPr>
          <w:sz w:val="20"/>
          <w:szCs w:val="20"/>
        </w:rPr>
        <w:t>М.П.</w:t>
      </w:r>
      <w:r w:rsidRPr="006A169D">
        <w:rPr>
          <w:sz w:val="20"/>
          <w:szCs w:val="20"/>
        </w:rPr>
        <w:br/>
        <w:t>(при наличии)</w:t>
      </w:r>
    </w:p>
    <w:p w:rsidR="006A169D" w:rsidRPr="006A169D" w:rsidRDefault="006A169D" w:rsidP="006A169D">
      <w:pPr>
        <w:autoSpaceDE w:val="0"/>
        <w:autoSpaceDN w:val="0"/>
      </w:pPr>
      <w:r w:rsidRPr="006A169D">
        <w:t>К настоящему уведомлению прилагаются:</w:t>
      </w:r>
    </w:p>
    <w:p w:rsidR="006A169D" w:rsidRPr="006A169D" w:rsidRDefault="006A169D" w:rsidP="006A169D">
      <w:pPr>
        <w:autoSpaceDE w:val="0"/>
        <w:autoSpaceDN w:val="0"/>
      </w:pPr>
    </w:p>
    <w:p w:rsidR="006A169D" w:rsidRPr="006A169D" w:rsidRDefault="006A169D" w:rsidP="006A169D">
      <w:pPr>
        <w:pBdr>
          <w:top w:val="single" w:sz="4" w:space="1" w:color="auto"/>
        </w:pBdr>
        <w:autoSpaceDE w:val="0"/>
        <w:autoSpaceDN w:val="0"/>
        <w:rPr>
          <w:sz w:val="2"/>
          <w:szCs w:val="2"/>
        </w:rPr>
      </w:pPr>
    </w:p>
    <w:p w:rsidR="006A169D" w:rsidRPr="006A169D" w:rsidRDefault="006A169D" w:rsidP="006A169D">
      <w:pPr>
        <w:autoSpaceDE w:val="0"/>
        <w:autoSpaceDN w:val="0"/>
      </w:pPr>
    </w:p>
    <w:p w:rsidR="006A169D" w:rsidRPr="006A169D" w:rsidRDefault="006A169D" w:rsidP="006A169D">
      <w:pPr>
        <w:pBdr>
          <w:top w:val="single" w:sz="4" w:space="1" w:color="auto"/>
        </w:pBdr>
        <w:autoSpaceDE w:val="0"/>
        <w:autoSpaceDN w:val="0"/>
        <w:jc w:val="both"/>
        <w:rPr>
          <w:sz w:val="20"/>
          <w:szCs w:val="20"/>
        </w:rPr>
      </w:pPr>
      <w:r w:rsidRPr="006A169D">
        <w:rPr>
          <w:spacing w:val="-1"/>
          <w:sz w:val="20"/>
          <w:szCs w:val="20"/>
        </w:rPr>
        <w:t>(документы, предусмотренные частью 3 статьи 51.1 Градостроительного кодекса Российской Федерации (Собрание</w:t>
      </w:r>
      <w:r w:rsidRPr="006A169D">
        <w:rPr>
          <w:sz w:val="20"/>
          <w:szCs w:val="20"/>
        </w:rPr>
        <w:t xml:space="preserve"> законодательства Российской Федерации, 2005, № 1, ст. 16; 2018, № 32, ст. 5133, 5135)</w:t>
      </w:r>
    </w:p>
    <w:p w:rsidR="003A70C8" w:rsidRDefault="006C32D8">
      <w:pPr>
        <w:spacing w:after="200" w:line="276" w:lineRule="auto"/>
        <w:jc w:val="center"/>
        <w:rPr>
          <w:sz w:val="28"/>
          <w:szCs w:val="28"/>
          <w:highlight w:val="yellow"/>
        </w:rPr>
      </w:pPr>
      <w:r>
        <w:br w:type="page"/>
      </w:r>
    </w:p>
    <w:p w:rsidR="003A70C8" w:rsidRDefault="006C32D8" w:rsidP="006D3B40">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A70C8" w:rsidRDefault="006C32D8" w:rsidP="006D3B40">
      <w:pPr>
        <w:pStyle w:val="ConsPlusNormal"/>
        <w:ind w:firstLine="5103"/>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bookmarkStart w:id="19" w:name="P809"/>
      <w:bookmarkEnd w:id="19"/>
    </w:p>
    <w:p w:rsidR="006D3B40" w:rsidRPr="006D3B40" w:rsidRDefault="006D3B40" w:rsidP="006D3B40">
      <w:pPr>
        <w:pStyle w:val="ConsPlusNormal"/>
        <w:rPr>
          <w:rFonts w:ascii="Times New Roman" w:hAnsi="Times New Roman" w:cs="Times New Roman"/>
          <w:sz w:val="28"/>
          <w:szCs w:val="28"/>
        </w:rPr>
      </w:pPr>
    </w:p>
    <w:p w:rsidR="00C64371" w:rsidRPr="006D3B40" w:rsidRDefault="00C64371" w:rsidP="006D3B40">
      <w:pPr>
        <w:autoSpaceDE w:val="0"/>
        <w:autoSpaceDN w:val="0"/>
        <w:jc w:val="right"/>
        <w:rPr>
          <w:sz w:val="28"/>
          <w:szCs w:val="28"/>
        </w:rPr>
      </w:pPr>
      <w:r w:rsidRPr="006D3B40">
        <w:rPr>
          <w:sz w:val="28"/>
          <w:szCs w:val="28"/>
        </w:rPr>
        <w:t>ФОРМА</w:t>
      </w:r>
    </w:p>
    <w:p w:rsidR="00C64371" w:rsidRPr="00C64371" w:rsidRDefault="00C64371" w:rsidP="006D3B40">
      <w:pPr>
        <w:autoSpaceDE w:val="0"/>
        <w:autoSpaceDN w:val="0"/>
      </w:pPr>
    </w:p>
    <w:p w:rsidR="00C64371" w:rsidRPr="00C64371" w:rsidRDefault="00C64371" w:rsidP="00C64371">
      <w:pPr>
        <w:pBdr>
          <w:top w:val="single" w:sz="4" w:space="1" w:color="auto"/>
        </w:pBdr>
        <w:autoSpaceDE w:val="0"/>
        <w:autoSpaceDN w:val="0"/>
        <w:spacing w:after="240"/>
        <w:jc w:val="center"/>
        <w:rPr>
          <w:sz w:val="20"/>
          <w:szCs w:val="20"/>
        </w:rPr>
      </w:pPr>
      <w:r w:rsidRPr="00C6437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64371" w:rsidRPr="00C64371" w:rsidRDefault="00C64371" w:rsidP="00C64371">
      <w:pPr>
        <w:autoSpaceDE w:val="0"/>
        <w:autoSpaceDN w:val="0"/>
        <w:ind w:left="5670"/>
      </w:pPr>
      <w:r w:rsidRPr="00C64371">
        <w:t>Кому:</w:t>
      </w:r>
    </w:p>
    <w:p w:rsidR="00C64371" w:rsidRPr="00C64371" w:rsidRDefault="00C64371" w:rsidP="00C64371">
      <w:pPr>
        <w:pBdr>
          <w:top w:val="single" w:sz="4" w:space="1" w:color="auto"/>
        </w:pBdr>
        <w:autoSpaceDE w:val="0"/>
        <w:autoSpaceDN w:val="0"/>
        <w:ind w:left="5670"/>
        <w:rPr>
          <w:sz w:val="2"/>
          <w:szCs w:val="2"/>
        </w:rPr>
      </w:pPr>
    </w:p>
    <w:p w:rsidR="00C64371" w:rsidRPr="00C64371" w:rsidRDefault="00C64371" w:rsidP="00C64371">
      <w:pPr>
        <w:autoSpaceDE w:val="0"/>
        <w:autoSpaceDN w:val="0"/>
        <w:ind w:left="5670"/>
      </w:pPr>
    </w:p>
    <w:p w:rsidR="00C64371" w:rsidRPr="00C64371" w:rsidRDefault="00C64371" w:rsidP="00C64371">
      <w:pPr>
        <w:pBdr>
          <w:top w:val="single" w:sz="4" w:space="1" w:color="auto"/>
        </w:pBdr>
        <w:autoSpaceDE w:val="0"/>
        <w:autoSpaceDN w:val="0"/>
        <w:ind w:left="5670"/>
        <w:rPr>
          <w:sz w:val="2"/>
          <w:szCs w:val="2"/>
        </w:rPr>
      </w:pPr>
    </w:p>
    <w:p w:rsidR="00C64371" w:rsidRPr="00C64371" w:rsidRDefault="00C64371" w:rsidP="00C64371">
      <w:pPr>
        <w:autoSpaceDE w:val="0"/>
        <w:autoSpaceDN w:val="0"/>
        <w:ind w:left="5670"/>
      </w:pPr>
      <w:r w:rsidRPr="00C64371">
        <w:t xml:space="preserve">Почтовый адрес: </w:t>
      </w:r>
    </w:p>
    <w:p w:rsidR="00C64371" w:rsidRPr="00C64371" w:rsidRDefault="00C64371" w:rsidP="00C64371">
      <w:pPr>
        <w:pBdr>
          <w:top w:val="single" w:sz="4" w:space="1" w:color="auto"/>
        </w:pBdr>
        <w:autoSpaceDE w:val="0"/>
        <w:autoSpaceDN w:val="0"/>
        <w:ind w:left="5670"/>
        <w:rPr>
          <w:sz w:val="2"/>
          <w:szCs w:val="2"/>
        </w:rPr>
      </w:pPr>
    </w:p>
    <w:p w:rsidR="00C64371" w:rsidRPr="00C64371" w:rsidRDefault="00C64371" w:rsidP="00C64371">
      <w:pPr>
        <w:pBdr>
          <w:top w:val="single" w:sz="4" w:space="1" w:color="auto"/>
        </w:pBdr>
        <w:autoSpaceDE w:val="0"/>
        <w:autoSpaceDN w:val="0"/>
        <w:ind w:left="5670"/>
        <w:rPr>
          <w:sz w:val="2"/>
          <w:szCs w:val="2"/>
        </w:rPr>
      </w:pPr>
    </w:p>
    <w:p w:rsidR="00C64371" w:rsidRPr="00C64371" w:rsidRDefault="00C64371" w:rsidP="00C64371">
      <w:pPr>
        <w:autoSpaceDE w:val="0"/>
        <w:autoSpaceDN w:val="0"/>
        <w:ind w:left="5670"/>
      </w:pPr>
    </w:p>
    <w:p w:rsidR="00C64371" w:rsidRPr="00C64371" w:rsidRDefault="00C64371" w:rsidP="00C64371">
      <w:pPr>
        <w:pBdr>
          <w:top w:val="single" w:sz="4" w:space="1" w:color="auto"/>
        </w:pBdr>
        <w:autoSpaceDE w:val="0"/>
        <w:autoSpaceDN w:val="0"/>
        <w:ind w:left="5670"/>
        <w:rPr>
          <w:sz w:val="2"/>
          <w:szCs w:val="2"/>
        </w:rPr>
      </w:pPr>
    </w:p>
    <w:p w:rsidR="00C64371" w:rsidRPr="00C64371" w:rsidRDefault="00C64371" w:rsidP="00C64371">
      <w:pPr>
        <w:autoSpaceDE w:val="0"/>
        <w:autoSpaceDN w:val="0"/>
        <w:ind w:left="5670"/>
      </w:pPr>
      <w:r w:rsidRPr="00C64371">
        <w:t xml:space="preserve">Адрес электронной почты (при наличии): </w:t>
      </w:r>
    </w:p>
    <w:p w:rsidR="00C64371" w:rsidRPr="00C64371" w:rsidRDefault="00C64371" w:rsidP="00C64371">
      <w:pPr>
        <w:pBdr>
          <w:top w:val="single" w:sz="4" w:space="1" w:color="auto"/>
        </w:pBdr>
        <w:autoSpaceDE w:val="0"/>
        <w:autoSpaceDN w:val="0"/>
        <w:ind w:left="5670"/>
        <w:rPr>
          <w:sz w:val="2"/>
          <w:szCs w:val="2"/>
        </w:rPr>
      </w:pPr>
    </w:p>
    <w:p w:rsidR="00C64371" w:rsidRPr="00C64371" w:rsidRDefault="00C64371" w:rsidP="00C64371">
      <w:pPr>
        <w:autoSpaceDE w:val="0"/>
        <w:autoSpaceDN w:val="0"/>
        <w:ind w:left="5670"/>
      </w:pPr>
    </w:p>
    <w:p w:rsidR="00C64371" w:rsidRPr="00C64371" w:rsidRDefault="00C64371" w:rsidP="00ED6D00">
      <w:pPr>
        <w:pBdr>
          <w:top w:val="single" w:sz="4" w:space="1" w:color="auto"/>
        </w:pBdr>
        <w:autoSpaceDE w:val="0"/>
        <w:autoSpaceDN w:val="0"/>
        <w:ind w:left="5670"/>
        <w:rPr>
          <w:sz w:val="2"/>
          <w:szCs w:val="2"/>
        </w:rPr>
      </w:pPr>
    </w:p>
    <w:p w:rsidR="001D35B7" w:rsidRPr="00ED6D00" w:rsidRDefault="001D35B7" w:rsidP="00ED6D00">
      <w:pPr>
        <w:autoSpaceDE w:val="0"/>
        <w:autoSpaceDN w:val="0"/>
        <w:rPr>
          <w:sz w:val="26"/>
          <w:szCs w:val="26"/>
        </w:rPr>
      </w:pPr>
    </w:p>
    <w:p w:rsidR="00C64371" w:rsidRPr="00ED6D00" w:rsidRDefault="00C64371" w:rsidP="00C64371">
      <w:pPr>
        <w:autoSpaceDE w:val="0"/>
        <w:autoSpaceDN w:val="0"/>
        <w:spacing w:after="240"/>
        <w:jc w:val="center"/>
        <w:rPr>
          <w:sz w:val="26"/>
          <w:szCs w:val="26"/>
        </w:rPr>
      </w:pPr>
      <w:r w:rsidRPr="00ED6D00">
        <w:rPr>
          <w:sz w:val="26"/>
          <w:szCs w:val="26"/>
        </w:rPr>
        <w:t xml:space="preserve">Уведомление о соответствии указанных в уведомлении о планируемых </w:t>
      </w:r>
      <w:r w:rsidR="00ED6D00">
        <w:rPr>
          <w:sz w:val="26"/>
          <w:szCs w:val="26"/>
        </w:rPr>
        <w:br/>
      </w:r>
      <w:r w:rsidRPr="00ED6D00">
        <w:rPr>
          <w:sz w:val="26"/>
          <w:szCs w:val="26"/>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00ED6D00">
        <w:rPr>
          <w:sz w:val="26"/>
          <w:szCs w:val="26"/>
        </w:rPr>
        <w:br/>
      </w:r>
      <w:r w:rsidRPr="00ED6D00">
        <w:rPr>
          <w:sz w:val="26"/>
          <w:szCs w:val="26"/>
        </w:rPr>
        <w:t>или садового дома на земельном участке</w:t>
      </w:r>
    </w:p>
    <w:tbl>
      <w:tblPr>
        <w:tblW w:w="9526"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303"/>
      </w:tblGrid>
      <w:tr w:rsidR="00C64371" w:rsidRPr="00C64371" w:rsidTr="00D47ABC">
        <w:tc>
          <w:tcPr>
            <w:tcW w:w="198" w:type="dxa"/>
            <w:tcBorders>
              <w:top w:val="nil"/>
              <w:left w:val="nil"/>
              <w:bottom w:val="nil"/>
              <w:right w:val="nil"/>
            </w:tcBorders>
            <w:vAlign w:val="bottom"/>
          </w:tcPr>
          <w:p w:rsidR="00C64371" w:rsidRPr="00C64371" w:rsidRDefault="00C64371" w:rsidP="00C64371">
            <w:pPr>
              <w:autoSpaceDE w:val="0"/>
              <w:autoSpaceDN w:val="0"/>
              <w:jc w:val="right"/>
            </w:pPr>
            <w:r w:rsidRPr="00C64371">
              <w:t>«</w:t>
            </w:r>
          </w:p>
        </w:tc>
        <w:tc>
          <w:tcPr>
            <w:tcW w:w="397" w:type="dxa"/>
            <w:tcBorders>
              <w:top w:val="nil"/>
              <w:left w:val="nil"/>
              <w:bottom w:val="single" w:sz="4" w:space="0" w:color="auto"/>
              <w:right w:val="nil"/>
            </w:tcBorders>
            <w:vAlign w:val="bottom"/>
          </w:tcPr>
          <w:p w:rsidR="00C64371" w:rsidRPr="00C64371" w:rsidRDefault="00C64371" w:rsidP="00C64371">
            <w:pPr>
              <w:autoSpaceDE w:val="0"/>
              <w:autoSpaceDN w:val="0"/>
              <w:jc w:val="center"/>
            </w:pPr>
          </w:p>
        </w:tc>
        <w:tc>
          <w:tcPr>
            <w:tcW w:w="255" w:type="dxa"/>
            <w:tcBorders>
              <w:top w:val="nil"/>
              <w:left w:val="nil"/>
              <w:bottom w:val="nil"/>
              <w:right w:val="nil"/>
            </w:tcBorders>
            <w:vAlign w:val="bottom"/>
          </w:tcPr>
          <w:p w:rsidR="00C64371" w:rsidRPr="00C64371" w:rsidRDefault="00C64371" w:rsidP="00C64371">
            <w:pPr>
              <w:autoSpaceDE w:val="0"/>
              <w:autoSpaceDN w:val="0"/>
            </w:pPr>
            <w:r w:rsidRPr="00C64371">
              <w:t>»</w:t>
            </w:r>
          </w:p>
        </w:tc>
        <w:tc>
          <w:tcPr>
            <w:tcW w:w="1418" w:type="dxa"/>
            <w:tcBorders>
              <w:top w:val="nil"/>
              <w:left w:val="nil"/>
              <w:bottom w:val="single" w:sz="4" w:space="0" w:color="auto"/>
              <w:right w:val="nil"/>
            </w:tcBorders>
            <w:vAlign w:val="bottom"/>
          </w:tcPr>
          <w:p w:rsidR="00C64371" w:rsidRPr="00C64371" w:rsidRDefault="00C64371" w:rsidP="00C64371">
            <w:pPr>
              <w:autoSpaceDE w:val="0"/>
              <w:autoSpaceDN w:val="0"/>
              <w:jc w:val="center"/>
            </w:pPr>
          </w:p>
        </w:tc>
        <w:tc>
          <w:tcPr>
            <w:tcW w:w="369" w:type="dxa"/>
            <w:tcBorders>
              <w:top w:val="nil"/>
              <w:left w:val="nil"/>
              <w:bottom w:val="nil"/>
              <w:right w:val="nil"/>
            </w:tcBorders>
            <w:vAlign w:val="bottom"/>
          </w:tcPr>
          <w:p w:rsidR="00C64371" w:rsidRPr="00C64371" w:rsidRDefault="00C64371" w:rsidP="00C64371">
            <w:pPr>
              <w:autoSpaceDE w:val="0"/>
              <w:autoSpaceDN w:val="0"/>
              <w:jc w:val="right"/>
            </w:pPr>
            <w:r w:rsidRPr="00C64371">
              <w:t>20</w:t>
            </w:r>
          </w:p>
        </w:tc>
        <w:tc>
          <w:tcPr>
            <w:tcW w:w="369" w:type="dxa"/>
            <w:tcBorders>
              <w:top w:val="nil"/>
              <w:left w:val="nil"/>
              <w:bottom w:val="single" w:sz="4" w:space="0" w:color="auto"/>
              <w:right w:val="nil"/>
            </w:tcBorders>
            <w:vAlign w:val="bottom"/>
          </w:tcPr>
          <w:p w:rsidR="00C64371" w:rsidRPr="00C64371" w:rsidRDefault="00C64371" w:rsidP="00C64371">
            <w:pPr>
              <w:autoSpaceDE w:val="0"/>
              <w:autoSpaceDN w:val="0"/>
            </w:pPr>
          </w:p>
        </w:tc>
        <w:tc>
          <w:tcPr>
            <w:tcW w:w="454" w:type="dxa"/>
            <w:tcBorders>
              <w:top w:val="nil"/>
              <w:left w:val="nil"/>
              <w:bottom w:val="nil"/>
              <w:right w:val="nil"/>
            </w:tcBorders>
            <w:vAlign w:val="bottom"/>
          </w:tcPr>
          <w:p w:rsidR="00C64371" w:rsidRPr="00C64371" w:rsidRDefault="00C64371" w:rsidP="00C64371">
            <w:pPr>
              <w:autoSpaceDE w:val="0"/>
              <w:autoSpaceDN w:val="0"/>
              <w:ind w:left="57"/>
            </w:pPr>
            <w:r w:rsidRPr="00C64371">
              <w:t>г.</w:t>
            </w:r>
          </w:p>
        </w:tc>
        <w:tc>
          <w:tcPr>
            <w:tcW w:w="4763" w:type="dxa"/>
            <w:tcBorders>
              <w:top w:val="nil"/>
              <w:left w:val="nil"/>
              <w:bottom w:val="nil"/>
              <w:right w:val="nil"/>
            </w:tcBorders>
            <w:vAlign w:val="bottom"/>
          </w:tcPr>
          <w:p w:rsidR="00C64371" w:rsidRPr="00C64371" w:rsidRDefault="00C64371" w:rsidP="00C64371">
            <w:pPr>
              <w:autoSpaceDE w:val="0"/>
              <w:autoSpaceDN w:val="0"/>
              <w:ind w:right="85"/>
              <w:jc w:val="right"/>
            </w:pPr>
            <w:r w:rsidRPr="00C64371">
              <w:t>№</w:t>
            </w:r>
          </w:p>
        </w:tc>
        <w:tc>
          <w:tcPr>
            <w:tcW w:w="1303" w:type="dxa"/>
            <w:tcBorders>
              <w:top w:val="nil"/>
              <w:left w:val="nil"/>
              <w:bottom w:val="single" w:sz="4" w:space="0" w:color="auto"/>
              <w:right w:val="nil"/>
            </w:tcBorders>
            <w:vAlign w:val="bottom"/>
          </w:tcPr>
          <w:p w:rsidR="00C64371" w:rsidRPr="00C64371" w:rsidRDefault="00C64371" w:rsidP="00C64371">
            <w:pPr>
              <w:autoSpaceDE w:val="0"/>
              <w:autoSpaceDN w:val="0"/>
              <w:jc w:val="center"/>
            </w:pPr>
          </w:p>
        </w:tc>
      </w:tr>
    </w:tbl>
    <w:p w:rsidR="00C64371" w:rsidRPr="00C64371" w:rsidRDefault="00C64371" w:rsidP="00C64371">
      <w:pPr>
        <w:autoSpaceDE w:val="0"/>
        <w:autoSpaceDN w:val="0"/>
        <w:spacing w:before="360" w:after="200"/>
        <w:ind w:firstLine="567"/>
        <w:jc w:val="both"/>
      </w:pPr>
      <w:r w:rsidRPr="00C64371">
        <w:rPr>
          <w:b/>
        </w:rPr>
        <w:t>По результатам рассмотрения</w:t>
      </w:r>
      <w:r w:rsidRPr="00C64371">
        <w:t xml:space="preserve"> уведомления о планируемых строительстве или реконструкции объекта индивидуального жилищного строительства или садового </w:t>
      </w:r>
      <w:r w:rsidR="006F2D0C">
        <w:t>дома</w:t>
      </w:r>
      <w:r w:rsidRPr="00C64371">
        <w:t xml:space="preserve"> или уведомления об изменении параметров планируемого строительства </w:t>
      </w:r>
      <w:r w:rsidR="00EE2D44">
        <w:br/>
      </w:r>
      <w:r w:rsidRPr="00C64371">
        <w:t>или реконструкции объекта индивидуального жилищного строительства или садового дома (далее – уведомление),</w:t>
      </w:r>
    </w:p>
    <w:tbl>
      <w:tblPr>
        <w:tblW w:w="9526" w:type="dxa"/>
        <w:tblLayout w:type="fixed"/>
        <w:tblCellMar>
          <w:left w:w="28" w:type="dxa"/>
          <w:right w:w="28" w:type="dxa"/>
        </w:tblCellMar>
        <w:tblLook w:val="0000" w:firstRow="0" w:lastRow="0" w:firstColumn="0" w:lastColumn="0" w:noHBand="0" w:noVBand="0"/>
      </w:tblPr>
      <w:tblGrid>
        <w:gridCol w:w="4820"/>
        <w:gridCol w:w="4706"/>
      </w:tblGrid>
      <w:tr w:rsidR="00C64371" w:rsidRPr="00C64371" w:rsidTr="00DE27C5">
        <w:tc>
          <w:tcPr>
            <w:tcW w:w="4820" w:type="dxa"/>
            <w:tcBorders>
              <w:top w:val="nil"/>
              <w:left w:val="nil"/>
              <w:bottom w:val="nil"/>
              <w:right w:val="nil"/>
            </w:tcBorders>
            <w:vAlign w:val="bottom"/>
          </w:tcPr>
          <w:p w:rsidR="00C64371" w:rsidRPr="00C64371" w:rsidRDefault="00C64371" w:rsidP="00C64371">
            <w:pPr>
              <w:autoSpaceDE w:val="0"/>
              <w:autoSpaceDN w:val="0"/>
            </w:pPr>
            <w:r w:rsidRPr="00C64371">
              <w:t>направленного</w:t>
            </w:r>
          </w:p>
          <w:p w:rsidR="00C64371" w:rsidRPr="00C64371" w:rsidRDefault="00C64371" w:rsidP="00C64371">
            <w:pPr>
              <w:autoSpaceDE w:val="0"/>
              <w:autoSpaceDN w:val="0"/>
              <w:rPr>
                <w:sz w:val="20"/>
                <w:szCs w:val="20"/>
              </w:rPr>
            </w:pPr>
            <w:r w:rsidRPr="00C64371">
              <w:rPr>
                <w:sz w:val="20"/>
                <w:szCs w:val="20"/>
              </w:rPr>
              <w:t>(дата направления уведомления)</w:t>
            </w:r>
          </w:p>
        </w:tc>
        <w:tc>
          <w:tcPr>
            <w:tcW w:w="4706" w:type="dxa"/>
            <w:tcBorders>
              <w:top w:val="nil"/>
              <w:left w:val="nil"/>
              <w:bottom w:val="single" w:sz="4" w:space="0" w:color="auto"/>
              <w:right w:val="nil"/>
            </w:tcBorders>
            <w:vAlign w:val="bottom"/>
          </w:tcPr>
          <w:p w:rsidR="00C64371" w:rsidRPr="00C64371" w:rsidRDefault="00C64371" w:rsidP="00C64371">
            <w:pPr>
              <w:autoSpaceDE w:val="0"/>
              <w:autoSpaceDN w:val="0"/>
              <w:jc w:val="center"/>
            </w:pPr>
          </w:p>
        </w:tc>
      </w:tr>
      <w:tr w:rsidR="00C64371" w:rsidRPr="00C64371" w:rsidTr="00DE27C5">
        <w:tc>
          <w:tcPr>
            <w:tcW w:w="4820" w:type="dxa"/>
            <w:tcBorders>
              <w:top w:val="nil"/>
              <w:left w:val="nil"/>
              <w:bottom w:val="nil"/>
              <w:right w:val="nil"/>
            </w:tcBorders>
            <w:vAlign w:val="bottom"/>
          </w:tcPr>
          <w:p w:rsidR="00C64371" w:rsidRPr="00C64371" w:rsidRDefault="00C64371" w:rsidP="00C64371">
            <w:pPr>
              <w:autoSpaceDE w:val="0"/>
              <w:autoSpaceDN w:val="0"/>
              <w:spacing w:before="80"/>
            </w:pPr>
            <w:r w:rsidRPr="00C64371">
              <w:t>зарегистрированного</w:t>
            </w:r>
          </w:p>
          <w:p w:rsidR="00C64371" w:rsidRPr="00C64371" w:rsidRDefault="00C64371" w:rsidP="00C64371">
            <w:pPr>
              <w:autoSpaceDE w:val="0"/>
              <w:autoSpaceDN w:val="0"/>
            </w:pPr>
            <w:r w:rsidRPr="00C64371">
              <w:rPr>
                <w:sz w:val="20"/>
                <w:szCs w:val="20"/>
              </w:rPr>
              <w:t>(дата и номер регистрации уведомления)</w:t>
            </w:r>
          </w:p>
        </w:tc>
        <w:tc>
          <w:tcPr>
            <w:tcW w:w="4706" w:type="dxa"/>
            <w:tcBorders>
              <w:top w:val="single" w:sz="4" w:space="0" w:color="auto"/>
              <w:left w:val="nil"/>
              <w:bottom w:val="single" w:sz="4" w:space="0" w:color="auto"/>
              <w:right w:val="nil"/>
            </w:tcBorders>
            <w:vAlign w:val="bottom"/>
          </w:tcPr>
          <w:p w:rsidR="00C64371" w:rsidRPr="00C64371" w:rsidRDefault="00C64371" w:rsidP="00C64371">
            <w:pPr>
              <w:autoSpaceDE w:val="0"/>
              <w:autoSpaceDN w:val="0"/>
              <w:jc w:val="center"/>
            </w:pPr>
          </w:p>
        </w:tc>
      </w:tr>
    </w:tbl>
    <w:p w:rsidR="00C64371" w:rsidRPr="00C64371" w:rsidRDefault="00C64371" w:rsidP="00C64371">
      <w:pPr>
        <w:autoSpaceDE w:val="0"/>
        <w:autoSpaceDN w:val="0"/>
        <w:spacing w:before="240"/>
        <w:jc w:val="both"/>
      </w:pPr>
      <w:r w:rsidRPr="00C64371">
        <w:rPr>
          <w:b/>
        </w:rPr>
        <w:t>уведомляем о соответствии</w:t>
      </w:r>
      <w:r w:rsidRPr="00C64371">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64371" w:rsidRPr="00C64371" w:rsidRDefault="00C64371" w:rsidP="00C64371">
      <w:pPr>
        <w:pBdr>
          <w:top w:val="single" w:sz="4" w:space="1" w:color="auto"/>
        </w:pBdr>
        <w:autoSpaceDE w:val="0"/>
        <w:autoSpaceDN w:val="0"/>
        <w:ind w:left="2030"/>
        <w:rPr>
          <w:sz w:val="2"/>
          <w:szCs w:val="2"/>
        </w:rPr>
      </w:pPr>
    </w:p>
    <w:p w:rsidR="00C64371" w:rsidRPr="00C64371" w:rsidRDefault="00C64371" w:rsidP="00C64371">
      <w:pPr>
        <w:autoSpaceDE w:val="0"/>
        <w:autoSpaceDN w:val="0"/>
      </w:pPr>
    </w:p>
    <w:p w:rsidR="00C64371" w:rsidRPr="00C64371" w:rsidRDefault="00C64371" w:rsidP="00C64371">
      <w:pPr>
        <w:pBdr>
          <w:top w:val="single" w:sz="4" w:space="1" w:color="auto"/>
        </w:pBdr>
        <w:autoSpaceDE w:val="0"/>
        <w:autoSpaceDN w:val="0"/>
        <w:spacing w:after="240"/>
        <w:jc w:val="center"/>
        <w:rPr>
          <w:sz w:val="20"/>
          <w:szCs w:val="20"/>
        </w:rPr>
      </w:pPr>
      <w:r w:rsidRPr="00C64371">
        <w:rPr>
          <w:sz w:val="20"/>
          <w:szCs w:val="20"/>
        </w:rPr>
        <w:t>(кадастровый номер земельного участка (при наличии), адрес или описание местоположения земельного участка)</w:t>
      </w:r>
    </w:p>
    <w:tbl>
      <w:tblPr>
        <w:tblW w:w="9526" w:type="dxa"/>
        <w:tblLayout w:type="fixed"/>
        <w:tblCellMar>
          <w:left w:w="28" w:type="dxa"/>
          <w:right w:w="28" w:type="dxa"/>
        </w:tblCellMar>
        <w:tblLook w:val="0000" w:firstRow="0" w:lastRow="0" w:firstColumn="0" w:lastColumn="0" w:noHBand="0" w:noVBand="0"/>
      </w:tblPr>
      <w:tblGrid>
        <w:gridCol w:w="4649"/>
        <w:gridCol w:w="397"/>
        <w:gridCol w:w="1814"/>
        <w:gridCol w:w="397"/>
        <w:gridCol w:w="2269"/>
      </w:tblGrid>
      <w:tr w:rsidR="00C64371" w:rsidRPr="00C64371" w:rsidTr="00DE27C5">
        <w:trPr>
          <w:cantSplit/>
        </w:trPr>
        <w:tc>
          <w:tcPr>
            <w:tcW w:w="4649" w:type="dxa"/>
            <w:tcBorders>
              <w:top w:val="nil"/>
              <w:left w:val="nil"/>
              <w:bottom w:val="single" w:sz="4" w:space="0" w:color="auto"/>
              <w:right w:val="nil"/>
            </w:tcBorders>
            <w:vAlign w:val="bottom"/>
          </w:tcPr>
          <w:p w:rsidR="00C64371" w:rsidRPr="00C64371" w:rsidRDefault="00C64371" w:rsidP="00C64371">
            <w:pPr>
              <w:autoSpaceDE w:val="0"/>
              <w:autoSpaceDN w:val="0"/>
              <w:jc w:val="center"/>
            </w:pPr>
          </w:p>
        </w:tc>
        <w:tc>
          <w:tcPr>
            <w:tcW w:w="397" w:type="dxa"/>
            <w:tcBorders>
              <w:top w:val="nil"/>
              <w:left w:val="nil"/>
              <w:bottom w:val="nil"/>
              <w:right w:val="nil"/>
            </w:tcBorders>
            <w:vAlign w:val="bottom"/>
          </w:tcPr>
          <w:p w:rsidR="00C64371" w:rsidRPr="00C64371" w:rsidRDefault="00C64371" w:rsidP="00C64371">
            <w:pPr>
              <w:autoSpaceDE w:val="0"/>
              <w:autoSpaceDN w:val="0"/>
            </w:pPr>
          </w:p>
        </w:tc>
        <w:tc>
          <w:tcPr>
            <w:tcW w:w="1814" w:type="dxa"/>
            <w:tcBorders>
              <w:top w:val="nil"/>
              <w:left w:val="nil"/>
              <w:bottom w:val="single" w:sz="4" w:space="0" w:color="auto"/>
              <w:right w:val="nil"/>
            </w:tcBorders>
            <w:vAlign w:val="bottom"/>
          </w:tcPr>
          <w:p w:rsidR="00C64371" w:rsidRPr="00C64371" w:rsidRDefault="00C64371" w:rsidP="00C64371">
            <w:pPr>
              <w:autoSpaceDE w:val="0"/>
              <w:autoSpaceDN w:val="0"/>
              <w:jc w:val="center"/>
            </w:pPr>
          </w:p>
        </w:tc>
        <w:tc>
          <w:tcPr>
            <w:tcW w:w="397" w:type="dxa"/>
            <w:tcBorders>
              <w:top w:val="nil"/>
              <w:left w:val="nil"/>
              <w:bottom w:val="nil"/>
              <w:right w:val="nil"/>
            </w:tcBorders>
            <w:vAlign w:val="bottom"/>
          </w:tcPr>
          <w:p w:rsidR="00C64371" w:rsidRPr="00C64371" w:rsidRDefault="00C64371" w:rsidP="00C64371">
            <w:pPr>
              <w:autoSpaceDE w:val="0"/>
              <w:autoSpaceDN w:val="0"/>
              <w:jc w:val="center"/>
            </w:pPr>
          </w:p>
        </w:tc>
        <w:tc>
          <w:tcPr>
            <w:tcW w:w="2269" w:type="dxa"/>
            <w:tcBorders>
              <w:top w:val="nil"/>
              <w:left w:val="nil"/>
              <w:bottom w:val="single" w:sz="4" w:space="0" w:color="auto"/>
              <w:right w:val="nil"/>
            </w:tcBorders>
            <w:vAlign w:val="bottom"/>
          </w:tcPr>
          <w:p w:rsidR="00C64371" w:rsidRPr="00C64371" w:rsidRDefault="00C64371" w:rsidP="00C64371">
            <w:pPr>
              <w:autoSpaceDE w:val="0"/>
              <w:autoSpaceDN w:val="0"/>
              <w:jc w:val="center"/>
            </w:pPr>
          </w:p>
        </w:tc>
      </w:tr>
      <w:tr w:rsidR="00C64371" w:rsidRPr="00C64371" w:rsidTr="00DE27C5">
        <w:trPr>
          <w:cantSplit/>
        </w:trPr>
        <w:tc>
          <w:tcPr>
            <w:tcW w:w="4649" w:type="dxa"/>
            <w:tcBorders>
              <w:top w:val="nil"/>
              <w:left w:val="nil"/>
              <w:bottom w:val="nil"/>
              <w:right w:val="nil"/>
            </w:tcBorders>
          </w:tcPr>
          <w:p w:rsidR="00C64371" w:rsidRPr="00C64371" w:rsidRDefault="00C64371" w:rsidP="00C64371">
            <w:pPr>
              <w:autoSpaceDE w:val="0"/>
              <w:autoSpaceDN w:val="0"/>
              <w:jc w:val="center"/>
              <w:rPr>
                <w:spacing w:val="-2"/>
                <w:sz w:val="20"/>
                <w:szCs w:val="20"/>
              </w:rPr>
            </w:pPr>
            <w:r w:rsidRPr="00C64371">
              <w:rPr>
                <w:spacing w:val="-2"/>
                <w:sz w:val="20"/>
                <w:szCs w:val="20"/>
              </w:rPr>
              <w:t xml:space="preserve">(должность уполномоченного лица уполномоченного </w:t>
            </w:r>
            <w:r w:rsidRPr="00C64371">
              <w:rPr>
                <w:sz w:val="20"/>
                <w:szCs w:val="20"/>
              </w:rPr>
              <w:t xml:space="preserve">на выдачу разрешений на строительство федерального органа исполнительной власти, </w:t>
            </w:r>
            <w:r w:rsidRPr="00C64371">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C64371" w:rsidRPr="00C64371" w:rsidRDefault="00C64371" w:rsidP="00C64371">
            <w:pPr>
              <w:autoSpaceDE w:val="0"/>
              <w:autoSpaceDN w:val="0"/>
              <w:rPr>
                <w:sz w:val="20"/>
                <w:szCs w:val="20"/>
              </w:rPr>
            </w:pPr>
          </w:p>
        </w:tc>
        <w:tc>
          <w:tcPr>
            <w:tcW w:w="1814" w:type="dxa"/>
            <w:tcBorders>
              <w:top w:val="nil"/>
              <w:left w:val="nil"/>
              <w:bottom w:val="nil"/>
              <w:right w:val="nil"/>
            </w:tcBorders>
          </w:tcPr>
          <w:p w:rsidR="00C64371" w:rsidRPr="00C64371" w:rsidRDefault="00C64371" w:rsidP="00C64371">
            <w:pPr>
              <w:autoSpaceDE w:val="0"/>
              <w:autoSpaceDN w:val="0"/>
              <w:jc w:val="center"/>
              <w:rPr>
                <w:sz w:val="20"/>
                <w:szCs w:val="20"/>
              </w:rPr>
            </w:pPr>
            <w:r w:rsidRPr="00C64371">
              <w:rPr>
                <w:sz w:val="20"/>
                <w:szCs w:val="20"/>
              </w:rPr>
              <w:t>(подпись)</w:t>
            </w:r>
          </w:p>
        </w:tc>
        <w:tc>
          <w:tcPr>
            <w:tcW w:w="397" w:type="dxa"/>
            <w:tcBorders>
              <w:top w:val="nil"/>
              <w:left w:val="nil"/>
              <w:bottom w:val="nil"/>
              <w:right w:val="nil"/>
            </w:tcBorders>
          </w:tcPr>
          <w:p w:rsidR="00C64371" w:rsidRPr="00C64371" w:rsidRDefault="00C64371" w:rsidP="00C64371">
            <w:pPr>
              <w:autoSpaceDE w:val="0"/>
              <w:autoSpaceDN w:val="0"/>
              <w:jc w:val="center"/>
              <w:rPr>
                <w:sz w:val="20"/>
                <w:szCs w:val="20"/>
              </w:rPr>
            </w:pPr>
          </w:p>
        </w:tc>
        <w:tc>
          <w:tcPr>
            <w:tcW w:w="2269" w:type="dxa"/>
            <w:tcBorders>
              <w:top w:val="nil"/>
              <w:left w:val="nil"/>
              <w:bottom w:val="nil"/>
              <w:right w:val="nil"/>
            </w:tcBorders>
          </w:tcPr>
          <w:p w:rsidR="00C64371" w:rsidRPr="00C64371" w:rsidRDefault="00C64371" w:rsidP="00C64371">
            <w:pPr>
              <w:autoSpaceDE w:val="0"/>
              <w:autoSpaceDN w:val="0"/>
              <w:jc w:val="center"/>
              <w:rPr>
                <w:sz w:val="20"/>
                <w:szCs w:val="20"/>
              </w:rPr>
            </w:pPr>
            <w:r w:rsidRPr="00C64371">
              <w:rPr>
                <w:sz w:val="20"/>
                <w:szCs w:val="20"/>
              </w:rPr>
              <w:t>(расшифровка подписи)</w:t>
            </w:r>
          </w:p>
        </w:tc>
      </w:tr>
    </w:tbl>
    <w:p w:rsidR="003A70C8" w:rsidRPr="00113179" w:rsidRDefault="00C64371" w:rsidP="00113179">
      <w:pPr>
        <w:autoSpaceDE w:val="0"/>
        <w:autoSpaceDN w:val="0"/>
        <w:spacing w:before="80"/>
      </w:pPr>
      <w:r w:rsidRPr="00C64371">
        <w:t>М.П.</w:t>
      </w:r>
      <w:r w:rsidR="006C32D8">
        <w:br w:type="page"/>
      </w:r>
    </w:p>
    <w:p w:rsidR="003A70C8" w:rsidRDefault="006C32D8" w:rsidP="00A366E4">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3A70C8" w:rsidRDefault="006C32D8" w:rsidP="00A366E4">
      <w:pPr>
        <w:pStyle w:val="ConsPlusNormal"/>
        <w:ind w:firstLine="5103"/>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A70C8" w:rsidRDefault="003A70C8" w:rsidP="00A366E4">
      <w:pPr>
        <w:pStyle w:val="ConsPlusNormal"/>
        <w:jc w:val="both"/>
        <w:rPr>
          <w:rFonts w:ascii="Times New Roman" w:hAnsi="Times New Roman" w:cs="Times New Roman"/>
          <w:sz w:val="28"/>
          <w:szCs w:val="28"/>
        </w:rPr>
      </w:pPr>
    </w:p>
    <w:p w:rsidR="00B87938" w:rsidRPr="00A366E4" w:rsidRDefault="00B87938" w:rsidP="00B87938">
      <w:pPr>
        <w:autoSpaceDE w:val="0"/>
        <w:autoSpaceDN w:val="0"/>
        <w:spacing w:after="240"/>
        <w:jc w:val="right"/>
        <w:rPr>
          <w:sz w:val="28"/>
          <w:szCs w:val="28"/>
        </w:rPr>
      </w:pPr>
      <w:r w:rsidRPr="00A366E4">
        <w:rPr>
          <w:sz w:val="28"/>
          <w:szCs w:val="28"/>
        </w:rPr>
        <w:t>ФОРМА</w:t>
      </w:r>
    </w:p>
    <w:p w:rsidR="00B87938" w:rsidRPr="00B87938" w:rsidRDefault="00B87938" w:rsidP="00A366E4">
      <w:pPr>
        <w:autoSpaceDE w:val="0"/>
        <w:autoSpaceDN w:val="0"/>
      </w:pPr>
    </w:p>
    <w:p w:rsidR="00B87938" w:rsidRPr="00B87938" w:rsidRDefault="00B87938" w:rsidP="00B87938">
      <w:pPr>
        <w:pBdr>
          <w:top w:val="single" w:sz="4" w:space="1" w:color="auto"/>
        </w:pBdr>
        <w:autoSpaceDE w:val="0"/>
        <w:autoSpaceDN w:val="0"/>
        <w:spacing w:after="240"/>
        <w:jc w:val="center"/>
        <w:rPr>
          <w:sz w:val="20"/>
          <w:szCs w:val="20"/>
        </w:rPr>
      </w:pPr>
      <w:r w:rsidRPr="00B8793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87938" w:rsidRPr="00B87938" w:rsidRDefault="00B87938" w:rsidP="00B87938">
      <w:pPr>
        <w:autoSpaceDE w:val="0"/>
        <w:autoSpaceDN w:val="0"/>
        <w:ind w:left="5670"/>
      </w:pPr>
      <w:r w:rsidRPr="00B87938">
        <w:t>Кому:</w:t>
      </w:r>
    </w:p>
    <w:p w:rsidR="00B87938" w:rsidRPr="00B87938" w:rsidRDefault="00B87938" w:rsidP="00B87938">
      <w:pPr>
        <w:autoSpaceDE w:val="0"/>
        <w:autoSpaceDN w:val="0"/>
        <w:ind w:left="5670"/>
      </w:pPr>
    </w:p>
    <w:p w:rsidR="00B87938" w:rsidRPr="00B87938" w:rsidRDefault="00B87938" w:rsidP="00B87938">
      <w:pPr>
        <w:pBdr>
          <w:top w:val="single" w:sz="4" w:space="1" w:color="auto"/>
        </w:pBdr>
        <w:autoSpaceDE w:val="0"/>
        <w:autoSpaceDN w:val="0"/>
        <w:ind w:left="5670"/>
        <w:rPr>
          <w:sz w:val="2"/>
          <w:szCs w:val="2"/>
        </w:rPr>
      </w:pPr>
    </w:p>
    <w:p w:rsidR="00B87938" w:rsidRPr="00B87938" w:rsidRDefault="00B87938" w:rsidP="00B87938">
      <w:pPr>
        <w:autoSpaceDE w:val="0"/>
        <w:autoSpaceDN w:val="0"/>
        <w:ind w:left="5670"/>
      </w:pPr>
    </w:p>
    <w:p w:rsidR="00B87938" w:rsidRPr="00B87938" w:rsidRDefault="00B87938" w:rsidP="00B87938">
      <w:pPr>
        <w:pBdr>
          <w:top w:val="single" w:sz="4" w:space="1" w:color="auto"/>
        </w:pBdr>
        <w:autoSpaceDE w:val="0"/>
        <w:autoSpaceDN w:val="0"/>
        <w:ind w:left="5670"/>
        <w:rPr>
          <w:sz w:val="2"/>
          <w:szCs w:val="2"/>
        </w:rPr>
      </w:pPr>
    </w:p>
    <w:p w:rsidR="00B87938" w:rsidRPr="00B87938" w:rsidRDefault="00B87938" w:rsidP="00B87938">
      <w:pPr>
        <w:autoSpaceDE w:val="0"/>
        <w:autoSpaceDN w:val="0"/>
        <w:ind w:left="5670"/>
      </w:pPr>
    </w:p>
    <w:p w:rsidR="00B87938" w:rsidRPr="00B87938" w:rsidRDefault="00B87938" w:rsidP="00B87938">
      <w:pPr>
        <w:pBdr>
          <w:top w:val="single" w:sz="4" w:space="1" w:color="auto"/>
        </w:pBdr>
        <w:autoSpaceDE w:val="0"/>
        <w:autoSpaceDN w:val="0"/>
        <w:ind w:left="5670"/>
        <w:rPr>
          <w:sz w:val="2"/>
          <w:szCs w:val="2"/>
        </w:rPr>
      </w:pPr>
    </w:p>
    <w:p w:rsidR="00B87938" w:rsidRPr="00B87938" w:rsidRDefault="00B87938" w:rsidP="00B87938">
      <w:pPr>
        <w:autoSpaceDE w:val="0"/>
        <w:autoSpaceDN w:val="0"/>
        <w:ind w:left="5670"/>
      </w:pPr>
      <w:r w:rsidRPr="00B87938">
        <w:t xml:space="preserve">Почтовый адрес: </w:t>
      </w:r>
    </w:p>
    <w:p w:rsidR="00B87938" w:rsidRPr="00B87938" w:rsidRDefault="00B87938" w:rsidP="00B87938">
      <w:pPr>
        <w:pBdr>
          <w:top w:val="single" w:sz="4" w:space="1" w:color="auto"/>
        </w:pBdr>
        <w:autoSpaceDE w:val="0"/>
        <w:autoSpaceDN w:val="0"/>
        <w:ind w:left="5670"/>
        <w:rPr>
          <w:sz w:val="2"/>
          <w:szCs w:val="2"/>
        </w:rPr>
      </w:pPr>
    </w:p>
    <w:p w:rsidR="00B87938" w:rsidRPr="00B87938" w:rsidRDefault="00B87938" w:rsidP="00B87938">
      <w:pPr>
        <w:autoSpaceDE w:val="0"/>
        <w:autoSpaceDN w:val="0"/>
        <w:ind w:left="5670"/>
      </w:pPr>
    </w:p>
    <w:p w:rsidR="00B87938" w:rsidRPr="00B87938" w:rsidRDefault="00B87938" w:rsidP="00B87938">
      <w:pPr>
        <w:pBdr>
          <w:top w:val="single" w:sz="4" w:space="1" w:color="auto"/>
        </w:pBdr>
        <w:autoSpaceDE w:val="0"/>
        <w:autoSpaceDN w:val="0"/>
        <w:ind w:left="5670"/>
        <w:rPr>
          <w:sz w:val="2"/>
          <w:szCs w:val="2"/>
        </w:rPr>
      </w:pPr>
    </w:p>
    <w:p w:rsidR="00B87938" w:rsidRPr="00B87938" w:rsidRDefault="00B87938" w:rsidP="00B87938">
      <w:pPr>
        <w:autoSpaceDE w:val="0"/>
        <w:autoSpaceDN w:val="0"/>
        <w:ind w:left="5670"/>
      </w:pPr>
    </w:p>
    <w:p w:rsidR="00B87938" w:rsidRPr="00B87938" w:rsidRDefault="00B87938" w:rsidP="00B87938">
      <w:pPr>
        <w:pBdr>
          <w:top w:val="single" w:sz="4" w:space="1" w:color="auto"/>
        </w:pBdr>
        <w:autoSpaceDE w:val="0"/>
        <w:autoSpaceDN w:val="0"/>
        <w:ind w:left="5670"/>
        <w:rPr>
          <w:sz w:val="2"/>
          <w:szCs w:val="2"/>
        </w:rPr>
      </w:pPr>
    </w:p>
    <w:p w:rsidR="00B87938" w:rsidRPr="00B87938" w:rsidRDefault="00B87938" w:rsidP="00B87938">
      <w:pPr>
        <w:autoSpaceDE w:val="0"/>
        <w:autoSpaceDN w:val="0"/>
        <w:ind w:left="5670"/>
      </w:pPr>
      <w:r w:rsidRPr="00B87938">
        <w:t xml:space="preserve">Адрес электронной почты </w:t>
      </w:r>
      <w:r w:rsidRPr="00B87938">
        <w:br/>
        <w:t xml:space="preserve">(при наличии): </w:t>
      </w:r>
    </w:p>
    <w:p w:rsidR="00B87938" w:rsidRPr="00B87938" w:rsidRDefault="00B87938" w:rsidP="00B87938">
      <w:pPr>
        <w:pBdr>
          <w:top w:val="single" w:sz="4" w:space="1" w:color="auto"/>
        </w:pBdr>
        <w:autoSpaceDE w:val="0"/>
        <w:autoSpaceDN w:val="0"/>
        <w:ind w:left="5670"/>
        <w:rPr>
          <w:sz w:val="2"/>
          <w:szCs w:val="2"/>
        </w:rPr>
      </w:pPr>
    </w:p>
    <w:p w:rsidR="00B87938" w:rsidRPr="00B87938" w:rsidRDefault="00B87938" w:rsidP="00B87938">
      <w:pPr>
        <w:autoSpaceDE w:val="0"/>
        <w:autoSpaceDN w:val="0"/>
        <w:ind w:left="5670"/>
      </w:pPr>
    </w:p>
    <w:p w:rsidR="00B87938" w:rsidRPr="00B87938" w:rsidRDefault="00B87938" w:rsidP="00B87938">
      <w:pPr>
        <w:pBdr>
          <w:top w:val="single" w:sz="4" w:space="1" w:color="auto"/>
        </w:pBdr>
        <w:autoSpaceDE w:val="0"/>
        <w:autoSpaceDN w:val="0"/>
        <w:spacing w:after="240"/>
        <w:ind w:left="5670"/>
        <w:rPr>
          <w:sz w:val="2"/>
          <w:szCs w:val="2"/>
        </w:rPr>
      </w:pPr>
    </w:p>
    <w:p w:rsidR="00B87938" w:rsidRPr="003A1ADC" w:rsidRDefault="00B87938" w:rsidP="00B87938">
      <w:pPr>
        <w:autoSpaceDE w:val="0"/>
        <w:autoSpaceDN w:val="0"/>
        <w:spacing w:after="240"/>
        <w:jc w:val="center"/>
        <w:rPr>
          <w:sz w:val="26"/>
          <w:szCs w:val="26"/>
        </w:rPr>
      </w:pPr>
      <w:r w:rsidRPr="003A1ADC">
        <w:rPr>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w:t>
      </w:r>
      <w:r w:rsidR="003A1ADC">
        <w:rPr>
          <w:sz w:val="26"/>
          <w:szCs w:val="26"/>
        </w:rPr>
        <w:br/>
      </w:r>
      <w:r w:rsidRPr="003A1ADC">
        <w:rPr>
          <w:sz w:val="26"/>
          <w:szCs w:val="26"/>
        </w:rPr>
        <w:t xml:space="preserve">жилищного строительства или садового дома установленным параметрам </w:t>
      </w:r>
      <w:r w:rsidRPr="003A1ADC">
        <w:rPr>
          <w:sz w:val="26"/>
          <w:szCs w:val="26"/>
        </w:rPr>
        <w:br/>
        <w:t>и (или) недопустимости размещения объекта индивидуального жилищного строительства или садового дома на земельном участке</w:t>
      </w:r>
    </w:p>
    <w:tbl>
      <w:tblPr>
        <w:tblW w:w="9526"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303"/>
      </w:tblGrid>
      <w:tr w:rsidR="00B87938" w:rsidRPr="00B87938" w:rsidTr="00AD7E5F">
        <w:tc>
          <w:tcPr>
            <w:tcW w:w="198" w:type="dxa"/>
            <w:tcBorders>
              <w:top w:val="nil"/>
              <w:left w:val="nil"/>
              <w:bottom w:val="nil"/>
              <w:right w:val="nil"/>
            </w:tcBorders>
            <w:vAlign w:val="bottom"/>
          </w:tcPr>
          <w:p w:rsidR="00B87938" w:rsidRPr="00B87938" w:rsidRDefault="00B87938" w:rsidP="00B87938">
            <w:pPr>
              <w:autoSpaceDE w:val="0"/>
              <w:autoSpaceDN w:val="0"/>
              <w:jc w:val="right"/>
            </w:pPr>
            <w:r w:rsidRPr="00B87938">
              <w:t>«</w:t>
            </w:r>
          </w:p>
        </w:tc>
        <w:tc>
          <w:tcPr>
            <w:tcW w:w="397" w:type="dxa"/>
            <w:tcBorders>
              <w:top w:val="nil"/>
              <w:left w:val="nil"/>
              <w:bottom w:val="single" w:sz="4" w:space="0" w:color="auto"/>
              <w:right w:val="nil"/>
            </w:tcBorders>
            <w:vAlign w:val="bottom"/>
          </w:tcPr>
          <w:p w:rsidR="00B87938" w:rsidRPr="00B87938" w:rsidRDefault="00B87938" w:rsidP="00B87938">
            <w:pPr>
              <w:autoSpaceDE w:val="0"/>
              <w:autoSpaceDN w:val="0"/>
              <w:jc w:val="center"/>
            </w:pPr>
          </w:p>
        </w:tc>
        <w:tc>
          <w:tcPr>
            <w:tcW w:w="255" w:type="dxa"/>
            <w:tcBorders>
              <w:top w:val="nil"/>
              <w:left w:val="nil"/>
              <w:bottom w:val="nil"/>
              <w:right w:val="nil"/>
            </w:tcBorders>
            <w:vAlign w:val="bottom"/>
          </w:tcPr>
          <w:p w:rsidR="00B87938" w:rsidRPr="00B87938" w:rsidRDefault="00B87938" w:rsidP="00B87938">
            <w:pPr>
              <w:autoSpaceDE w:val="0"/>
              <w:autoSpaceDN w:val="0"/>
            </w:pPr>
            <w:r w:rsidRPr="00B87938">
              <w:t>»</w:t>
            </w:r>
          </w:p>
        </w:tc>
        <w:tc>
          <w:tcPr>
            <w:tcW w:w="1418" w:type="dxa"/>
            <w:tcBorders>
              <w:top w:val="nil"/>
              <w:left w:val="nil"/>
              <w:bottom w:val="single" w:sz="4" w:space="0" w:color="auto"/>
              <w:right w:val="nil"/>
            </w:tcBorders>
            <w:vAlign w:val="bottom"/>
          </w:tcPr>
          <w:p w:rsidR="00B87938" w:rsidRPr="00B87938" w:rsidRDefault="00B87938" w:rsidP="00B87938">
            <w:pPr>
              <w:autoSpaceDE w:val="0"/>
              <w:autoSpaceDN w:val="0"/>
              <w:jc w:val="center"/>
            </w:pPr>
          </w:p>
        </w:tc>
        <w:tc>
          <w:tcPr>
            <w:tcW w:w="369" w:type="dxa"/>
            <w:tcBorders>
              <w:top w:val="nil"/>
              <w:left w:val="nil"/>
              <w:bottom w:val="nil"/>
              <w:right w:val="nil"/>
            </w:tcBorders>
            <w:vAlign w:val="bottom"/>
          </w:tcPr>
          <w:p w:rsidR="00B87938" w:rsidRPr="00B87938" w:rsidRDefault="00B87938" w:rsidP="00B87938">
            <w:pPr>
              <w:autoSpaceDE w:val="0"/>
              <w:autoSpaceDN w:val="0"/>
              <w:jc w:val="right"/>
            </w:pPr>
            <w:r w:rsidRPr="00B87938">
              <w:t>20</w:t>
            </w:r>
          </w:p>
        </w:tc>
        <w:tc>
          <w:tcPr>
            <w:tcW w:w="369" w:type="dxa"/>
            <w:tcBorders>
              <w:top w:val="nil"/>
              <w:left w:val="nil"/>
              <w:bottom w:val="single" w:sz="4" w:space="0" w:color="auto"/>
              <w:right w:val="nil"/>
            </w:tcBorders>
            <w:vAlign w:val="bottom"/>
          </w:tcPr>
          <w:p w:rsidR="00B87938" w:rsidRPr="00B87938" w:rsidRDefault="00B87938" w:rsidP="00B87938">
            <w:pPr>
              <w:autoSpaceDE w:val="0"/>
              <w:autoSpaceDN w:val="0"/>
            </w:pPr>
          </w:p>
        </w:tc>
        <w:tc>
          <w:tcPr>
            <w:tcW w:w="454" w:type="dxa"/>
            <w:tcBorders>
              <w:top w:val="nil"/>
              <w:left w:val="nil"/>
              <w:bottom w:val="nil"/>
              <w:right w:val="nil"/>
            </w:tcBorders>
            <w:vAlign w:val="bottom"/>
          </w:tcPr>
          <w:p w:rsidR="00B87938" w:rsidRPr="00B87938" w:rsidRDefault="00B87938" w:rsidP="00B87938">
            <w:pPr>
              <w:autoSpaceDE w:val="0"/>
              <w:autoSpaceDN w:val="0"/>
              <w:ind w:left="57"/>
            </w:pPr>
            <w:r w:rsidRPr="00B87938">
              <w:t>г.</w:t>
            </w:r>
          </w:p>
        </w:tc>
        <w:tc>
          <w:tcPr>
            <w:tcW w:w="4763" w:type="dxa"/>
            <w:tcBorders>
              <w:top w:val="nil"/>
              <w:left w:val="nil"/>
              <w:bottom w:val="nil"/>
              <w:right w:val="nil"/>
            </w:tcBorders>
            <w:vAlign w:val="bottom"/>
          </w:tcPr>
          <w:p w:rsidR="00B87938" w:rsidRPr="00B87938" w:rsidRDefault="00B87938" w:rsidP="00B87938">
            <w:pPr>
              <w:autoSpaceDE w:val="0"/>
              <w:autoSpaceDN w:val="0"/>
              <w:ind w:right="85"/>
              <w:jc w:val="right"/>
            </w:pPr>
            <w:r w:rsidRPr="00B87938">
              <w:t>№</w:t>
            </w:r>
          </w:p>
        </w:tc>
        <w:tc>
          <w:tcPr>
            <w:tcW w:w="1303" w:type="dxa"/>
            <w:tcBorders>
              <w:top w:val="nil"/>
              <w:left w:val="nil"/>
              <w:bottom w:val="single" w:sz="4" w:space="0" w:color="auto"/>
              <w:right w:val="nil"/>
            </w:tcBorders>
            <w:vAlign w:val="bottom"/>
          </w:tcPr>
          <w:p w:rsidR="00B87938" w:rsidRPr="00B87938" w:rsidRDefault="00B87938" w:rsidP="00B87938">
            <w:pPr>
              <w:autoSpaceDE w:val="0"/>
              <w:autoSpaceDN w:val="0"/>
              <w:jc w:val="center"/>
            </w:pPr>
          </w:p>
        </w:tc>
      </w:tr>
    </w:tbl>
    <w:p w:rsidR="00B87938" w:rsidRPr="00B87938" w:rsidRDefault="00B87938" w:rsidP="00B87938">
      <w:pPr>
        <w:autoSpaceDE w:val="0"/>
        <w:autoSpaceDN w:val="0"/>
        <w:spacing w:before="360" w:after="200"/>
        <w:jc w:val="both"/>
      </w:pPr>
      <w:r w:rsidRPr="00B87938">
        <w:rPr>
          <w:b/>
        </w:rPr>
        <w:t>По результатам рассмотрения</w:t>
      </w:r>
      <w:r w:rsidRPr="00B87938">
        <w:t xml:space="preserve"> уведомления о планируемых строительстве </w:t>
      </w:r>
      <w:r w:rsidR="00EA7BD3">
        <w:br/>
      </w:r>
      <w:r w:rsidRPr="00B87938">
        <w:t>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526" w:type="dxa"/>
        <w:tblLayout w:type="fixed"/>
        <w:tblCellMar>
          <w:left w:w="28" w:type="dxa"/>
          <w:right w:w="28" w:type="dxa"/>
        </w:tblCellMar>
        <w:tblLook w:val="0000" w:firstRow="0" w:lastRow="0" w:firstColumn="0" w:lastColumn="0" w:noHBand="0" w:noVBand="0"/>
      </w:tblPr>
      <w:tblGrid>
        <w:gridCol w:w="4820"/>
        <w:gridCol w:w="4706"/>
      </w:tblGrid>
      <w:tr w:rsidR="00B87938" w:rsidRPr="00B87938" w:rsidTr="00AD7E5F">
        <w:tc>
          <w:tcPr>
            <w:tcW w:w="4820" w:type="dxa"/>
            <w:tcBorders>
              <w:top w:val="nil"/>
              <w:left w:val="nil"/>
              <w:bottom w:val="nil"/>
              <w:right w:val="nil"/>
            </w:tcBorders>
            <w:vAlign w:val="bottom"/>
          </w:tcPr>
          <w:p w:rsidR="00B87938" w:rsidRPr="00B87938" w:rsidRDefault="00B87938" w:rsidP="00B87938">
            <w:pPr>
              <w:autoSpaceDE w:val="0"/>
              <w:autoSpaceDN w:val="0"/>
            </w:pPr>
            <w:r w:rsidRPr="00B87938">
              <w:t>направленного</w:t>
            </w:r>
          </w:p>
          <w:p w:rsidR="00B87938" w:rsidRPr="00B87938" w:rsidRDefault="00B87938" w:rsidP="00B87938">
            <w:pPr>
              <w:autoSpaceDE w:val="0"/>
              <w:autoSpaceDN w:val="0"/>
              <w:rPr>
                <w:sz w:val="20"/>
                <w:szCs w:val="20"/>
              </w:rPr>
            </w:pPr>
            <w:r w:rsidRPr="00B87938">
              <w:rPr>
                <w:sz w:val="20"/>
                <w:szCs w:val="20"/>
              </w:rPr>
              <w:t>(дата направления уведомления)</w:t>
            </w:r>
          </w:p>
        </w:tc>
        <w:tc>
          <w:tcPr>
            <w:tcW w:w="4706" w:type="dxa"/>
            <w:tcBorders>
              <w:top w:val="nil"/>
              <w:left w:val="nil"/>
              <w:bottom w:val="single" w:sz="4" w:space="0" w:color="auto"/>
              <w:right w:val="nil"/>
            </w:tcBorders>
            <w:vAlign w:val="bottom"/>
          </w:tcPr>
          <w:p w:rsidR="00B87938" w:rsidRPr="00B87938" w:rsidRDefault="00B87938" w:rsidP="00B87938">
            <w:pPr>
              <w:autoSpaceDE w:val="0"/>
              <w:autoSpaceDN w:val="0"/>
              <w:jc w:val="center"/>
            </w:pPr>
          </w:p>
        </w:tc>
      </w:tr>
      <w:tr w:rsidR="00B87938" w:rsidRPr="00B87938" w:rsidTr="00AD7E5F">
        <w:tc>
          <w:tcPr>
            <w:tcW w:w="4820" w:type="dxa"/>
            <w:tcBorders>
              <w:top w:val="nil"/>
              <w:left w:val="nil"/>
              <w:bottom w:val="nil"/>
              <w:right w:val="nil"/>
            </w:tcBorders>
            <w:vAlign w:val="bottom"/>
          </w:tcPr>
          <w:p w:rsidR="00B87938" w:rsidRPr="00B87938" w:rsidRDefault="00B87938" w:rsidP="00B87938">
            <w:pPr>
              <w:autoSpaceDE w:val="0"/>
              <w:autoSpaceDN w:val="0"/>
              <w:spacing w:before="80"/>
            </w:pPr>
            <w:r w:rsidRPr="00B87938">
              <w:t>зарегистрированного</w:t>
            </w:r>
          </w:p>
          <w:p w:rsidR="00B87938" w:rsidRPr="00B87938" w:rsidRDefault="00B87938" w:rsidP="00B87938">
            <w:pPr>
              <w:autoSpaceDE w:val="0"/>
              <w:autoSpaceDN w:val="0"/>
            </w:pPr>
            <w:r w:rsidRPr="00B87938">
              <w:rPr>
                <w:sz w:val="20"/>
                <w:szCs w:val="20"/>
              </w:rPr>
              <w:t>(дата и номер регистрации уведомления)</w:t>
            </w:r>
          </w:p>
        </w:tc>
        <w:tc>
          <w:tcPr>
            <w:tcW w:w="4706" w:type="dxa"/>
            <w:tcBorders>
              <w:top w:val="single" w:sz="4" w:space="0" w:color="auto"/>
              <w:left w:val="nil"/>
              <w:bottom w:val="single" w:sz="4" w:space="0" w:color="auto"/>
              <w:right w:val="nil"/>
            </w:tcBorders>
            <w:vAlign w:val="bottom"/>
          </w:tcPr>
          <w:p w:rsidR="00B87938" w:rsidRPr="00B87938" w:rsidRDefault="00B87938" w:rsidP="00B87938">
            <w:pPr>
              <w:autoSpaceDE w:val="0"/>
              <w:autoSpaceDN w:val="0"/>
              <w:jc w:val="center"/>
            </w:pPr>
          </w:p>
        </w:tc>
      </w:tr>
    </w:tbl>
    <w:p w:rsidR="00B87938" w:rsidRPr="00B87938" w:rsidRDefault="00B87938" w:rsidP="00B87938">
      <w:pPr>
        <w:autoSpaceDE w:val="0"/>
        <w:autoSpaceDN w:val="0"/>
        <w:spacing w:before="240"/>
        <w:jc w:val="both"/>
      </w:pPr>
      <w:r w:rsidRPr="00B87938">
        <w:rPr>
          <w:b/>
        </w:rPr>
        <w:t>уведомляем:</w:t>
      </w:r>
    </w:p>
    <w:p w:rsidR="00B87938" w:rsidRPr="00B87938" w:rsidRDefault="00B87938" w:rsidP="00B87938">
      <w:pPr>
        <w:autoSpaceDE w:val="0"/>
        <w:autoSpaceDN w:val="0"/>
        <w:jc w:val="both"/>
      </w:pPr>
      <w:r w:rsidRPr="00B87938">
        <w:t xml:space="preserve">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w:t>
      </w:r>
      <w:r w:rsidR="00764B98">
        <w:br/>
      </w:r>
      <w:r w:rsidRPr="00B87938">
        <w:t>по следующим основаниям:</w:t>
      </w: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rPr>
          <w:sz w:val="2"/>
          <w:szCs w:val="2"/>
        </w:rPr>
      </w:pP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spacing w:after="240"/>
        <w:jc w:val="both"/>
        <w:rPr>
          <w:sz w:val="20"/>
          <w:szCs w:val="20"/>
        </w:rPr>
      </w:pPr>
      <w:r w:rsidRPr="00B87938">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B8793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B87938" w:rsidRPr="00B87938" w:rsidRDefault="00B87938" w:rsidP="00B87938">
      <w:pPr>
        <w:autoSpaceDE w:val="0"/>
        <w:autoSpaceDN w:val="0"/>
        <w:jc w:val="both"/>
      </w:pPr>
      <w:r w:rsidRPr="00B87938">
        <w:t xml:space="preserve">2) о недопустимости размещения объекта индивидуального жилищного строительства </w:t>
      </w:r>
      <w:r w:rsidR="00764B98">
        <w:br/>
      </w:r>
      <w:r w:rsidRPr="00B87938">
        <w:t>или садового дома на земельном участке по следующим основаниям:</w:t>
      </w: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rPr>
          <w:sz w:val="2"/>
          <w:szCs w:val="2"/>
        </w:rPr>
      </w:pP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spacing w:after="240"/>
        <w:jc w:val="both"/>
        <w:rPr>
          <w:sz w:val="20"/>
          <w:szCs w:val="20"/>
        </w:rPr>
      </w:pPr>
      <w:r w:rsidRPr="00B87938">
        <w:rPr>
          <w:sz w:val="20"/>
          <w:szCs w:val="20"/>
        </w:rPr>
        <w:t xml:space="preserve">(сведения о видах разрешенного использования земельного участка и (или) ограничениях, установленных </w:t>
      </w:r>
      <w:r w:rsidR="00764B98">
        <w:rPr>
          <w:sz w:val="20"/>
          <w:szCs w:val="20"/>
        </w:rPr>
        <w:br/>
      </w:r>
      <w:r w:rsidRPr="00B87938">
        <w:rPr>
          <w:sz w:val="20"/>
          <w:szCs w:val="20"/>
        </w:rPr>
        <w:t xml:space="preserve">в </w:t>
      </w:r>
      <w:r w:rsidRPr="00B87938">
        <w:rPr>
          <w:spacing w:val="-1"/>
          <w:sz w:val="20"/>
          <w:szCs w:val="20"/>
        </w:rPr>
        <w:t>соответствии с земельным и иным законодательством Российской Федерации и действующими на дату поступления</w:t>
      </w:r>
      <w:r w:rsidRPr="00B87938">
        <w:rPr>
          <w:sz w:val="20"/>
          <w:szCs w:val="20"/>
        </w:rPr>
        <w:t xml:space="preserve"> уведомления)</w:t>
      </w:r>
    </w:p>
    <w:p w:rsidR="00B87938" w:rsidRPr="00B87938" w:rsidRDefault="00B87938" w:rsidP="00B87938">
      <w:pPr>
        <w:autoSpaceDE w:val="0"/>
        <w:autoSpaceDN w:val="0"/>
        <w:jc w:val="both"/>
      </w:pPr>
      <w:r w:rsidRPr="00B87938">
        <w:t xml:space="preserve">3) о том, что уведомление подано или направлено лицом, не являющимся застройщиком </w:t>
      </w:r>
      <w:r w:rsidR="00764B98">
        <w:br/>
      </w:r>
      <w:r w:rsidRPr="00B87938">
        <w:t>в связи с отсутствием прав на земельный участок по следующим основаниям:</w:t>
      </w: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rPr>
          <w:sz w:val="2"/>
          <w:szCs w:val="2"/>
        </w:rPr>
      </w:pP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spacing w:after="240"/>
        <w:jc w:val="both"/>
        <w:rPr>
          <w:sz w:val="20"/>
          <w:szCs w:val="20"/>
        </w:rPr>
      </w:pPr>
      <w:r w:rsidRPr="00B8793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87938" w:rsidRPr="00B87938" w:rsidRDefault="00B87938" w:rsidP="00B87938">
      <w:pPr>
        <w:autoSpaceDE w:val="0"/>
        <w:autoSpaceDN w:val="0"/>
        <w:jc w:val="both"/>
      </w:pPr>
      <w:r w:rsidRPr="00B87938">
        <w:t xml:space="preserve">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w:t>
      </w:r>
      <w:r w:rsidR="006A737B">
        <w:br/>
      </w:r>
      <w:r w:rsidRPr="00B87938">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w:t>
      </w:r>
      <w:r w:rsidR="006A737B">
        <w:br/>
      </w:r>
      <w:r w:rsidRPr="00B87938">
        <w:t>в границах территории исторического поселения федерального или регионального значения по следующим основаниям:</w:t>
      </w: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rPr>
          <w:sz w:val="2"/>
          <w:szCs w:val="2"/>
        </w:rPr>
      </w:pP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spacing w:after="360"/>
        <w:jc w:val="both"/>
        <w:rPr>
          <w:sz w:val="20"/>
          <w:szCs w:val="20"/>
        </w:rPr>
      </w:pPr>
      <w:r w:rsidRPr="00B87938">
        <w:rPr>
          <w:sz w:val="20"/>
          <w:szCs w:val="20"/>
        </w:rPr>
        <w:t xml:space="preserve">(реквизиты уведомления органа исполнительной власти субъекта Российской Федерации, уполномоченного </w:t>
      </w:r>
      <w:r w:rsidR="006A737B">
        <w:rPr>
          <w:sz w:val="20"/>
          <w:szCs w:val="20"/>
        </w:rPr>
        <w:br/>
      </w:r>
      <w:r w:rsidRPr="00B87938">
        <w:rPr>
          <w:sz w:val="20"/>
          <w:szCs w:val="20"/>
        </w:rPr>
        <w:t>в области охраны объектов культурного наследия)</w:t>
      </w:r>
    </w:p>
    <w:tbl>
      <w:tblPr>
        <w:tblW w:w="9526" w:type="dxa"/>
        <w:tblLayout w:type="fixed"/>
        <w:tblCellMar>
          <w:left w:w="28" w:type="dxa"/>
          <w:right w:w="28" w:type="dxa"/>
        </w:tblCellMar>
        <w:tblLook w:val="0000" w:firstRow="0" w:lastRow="0" w:firstColumn="0" w:lastColumn="0" w:noHBand="0" w:noVBand="0"/>
      </w:tblPr>
      <w:tblGrid>
        <w:gridCol w:w="4649"/>
        <w:gridCol w:w="397"/>
        <w:gridCol w:w="1814"/>
        <w:gridCol w:w="397"/>
        <w:gridCol w:w="2269"/>
      </w:tblGrid>
      <w:tr w:rsidR="00B87938" w:rsidRPr="00B87938" w:rsidTr="00AD7E5F">
        <w:trPr>
          <w:cantSplit/>
        </w:trPr>
        <w:tc>
          <w:tcPr>
            <w:tcW w:w="4649" w:type="dxa"/>
            <w:tcBorders>
              <w:top w:val="nil"/>
              <w:left w:val="nil"/>
              <w:bottom w:val="single" w:sz="4" w:space="0" w:color="auto"/>
              <w:right w:val="nil"/>
            </w:tcBorders>
            <w:vAlign w:val="bottom"/>
          </w:tcPr>
          <w:p w:rsidR="00B87938" w:rsidRPr="00B87938" w:rsidRDefault="00B87938" w:rsidP="00B87938">
            <w:pPr>
              <w:autoSpaceDE w:val="0"/>
              <w:autoSpaceDN w:val="0"/>
              <w:jc w:val="center"/>
            </w:pPr>
          </w:p>
        </w:tc>
        <w:tc>
          <w:tcPr>
            <w:tcW w:w="397" w:type="dxa"/>
            <w:tcBorders>
              <w:top w:val="nil"/>
              <w:left w:val="nil"/>
              <w:bottom w:val="nil"/>
              <w:right w:val="nil"/>
            </w:tcBorders>
            <w:vAlign w:val="bottom"/>
          </w:tcPr>
          <w:p w:rsidR="00B87938" w:rsidRPr="00B87938" w:rsidRDefault="00B87938" w:rsidP="00B87938">
            <w:pPr>
              <w:autoSpaceDE w:val="0"/>
              <w:autoSpaceDN w:val="0"/>
            </w:pPr>
          </w:p>
        </w:tc>
        <w:tc>
          <w:tcPr>
            <w:tcW w:w="1814" w:type="dxa"/>
            <w:tcBorders>
              <w:top w:val="nil"/>
              <w:left w:val="nil"/>
              <w:bottom w:val="single" w:sz="4" w:space="0" w:color="auto"/>
              <w:right w:val="nil"/>
            </w:tcBorders>
            <w:vAlign w:val="bottom"/>
          </w:tcPr>
          <w:p w:rsidR="00B87938" w:rsidRPr="00B87938" w:rsidRDefault="00B87938" w:rsidP="00B87938">
            <w:pPr>
              <w:autoSpaceDE w:val="0"/>
              <w:autoSpaceDN w:val="0"/>
              <w:jc w:val="center"/>
            </w:pPr>
          </w:p>
        </w:tc>
        <w:tc>
          <w:tcPr>
            <w:tcW w:w="397" w:type="dxa"/>
            <w:tcBorders>
              <w:top w:val="nil"/>
              <w:left w:val="nil"/>
              <w:bottom w:val="nil"/>
              <w:right w:val="nil"/>
            </w:tcBorders>
            <w:vAlign w:val="bottom"/>
          </w:tcPr>
          <w:p w:rsidR="00B87938" w:rsidRPr="00B87938" w:rsidRDefault="00B87938" w:rsidP="00B87938">
            <w:pPr>
              <w:autoSpaceDE w:val="0"/>
              <w:autoSpaceDN w:val="0"/>
              <w:jc w:val="center"/>
            </w:pPr>
          </w:p>
        </w:tc>
        <w:tc>
          <w:tcPr>
            <w:tcW w:w="2269" w:type="dxa"/>
            <w:tcBorders>
              <w:top w:val="nil"/>
              <w:left w:val="nil"/>
              <w:bottom w:val="single" w:sz="4" w:space="0" w:color="auto"/>
              <w:right w:val="nil"/>
            </w:tcBorders>
            <w:vAlign w:val="bottom"/>
          </w:tcPr>
          <w:p w:rsidR="00B87938" w:rsidRPr="00B87938" w:rsidRDefault="00B87938" w:rsidP="00B87938">
            <w:pPr>
              <w:autoSpaceDE w:val="0"/>
              <w:autoSpaceDN w:val="0"/>
              <w:jc w:val="center"/>
            </w:pPr>
          </w:p>
        </w:tc>
      </w:tr>
      <w:tr w:rsidR="00B87938" w:rsidRPr="00B87938" w:rsidTr="00AD7E5F">
        <w:trPr>
          <w:cantSplit/>
        </w:trPr>
        <w:tc>
          <w:tcPr>
            <w:tcW w:w="4649" w:type="dxa"/>
            <w:tcBorders>
              <w:top w:val="nil"/>
              <w:left w:val="nil"/>
              <w:bottom w:val="nil"/>
              <w:right w:val="nil"/>
            </w:tcBorders>
          </w:tcPr>
          <w:p w:rsidR="00B87938" w:rsidRPr="00B87938" w:rsidRDefault="00B87938" w:rsidP="00B87938">
            <w:pPr>
              <w:autoSpaceDE w:val="0"/>
              <w:autoSpaceDN w:val="0"/>
              <w:jc w:val="center"/>
              <w:rPr>
                <w:spacing w:val="-2"/>
                <w:sz w:val="20"/>
                <w:szCs w:val="20"/>
              </w:rPr>
            </w:pPr>
            <w:r w:rsidRPr="00B87938">
              <w:rPr>
                <w:spacing w:val="-2"/>
                <w:sz w:val="20"/>
                <w:szCs w:val="20"/>
              </w:rPr>
              <w:t xml:space="preserve">(должность уполномоченного лица </w:t>
            </w:r>
            <w:r w:rsidRPr="00B87938">
              <w:rPr>
                <w:spacing w:val="-2"/>
                <w:sz w:val="20"/>
                <w:szCs w:val="20"/>
              </w:rPr>
              <w:br/>
              <w:t xml:space="preserve">уполномоченного </w:t>
            </w:r>
            <w:r w:rsidRPr="00B87938">
              <w:rPr>
                <w:sz w:val="20"/>
                <w:szCs w:val="20"/>
              </w:rPr>
              <w:t xml:space="preserve">на выдачу разрешений </w:t>
            </w:r>
            <w:r w:rsidRPr="00B87938">
              <w:rPr>
                <w:sz w:val="20"/>
                <w:szCs w:val="20"/>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B87938" w:rsidRPr="00B87938" w:rsidRDefault="00B87938" w:rsidP="00B87938">
            <w:pPr>
              <w:autoSpaceDE w:val="0"/>
              <w:autoSpaceDN w:val="0"/>
              <w:rPr>
                <w:sz w:val="20"/>
                <w:szCs w:val="20"/>
              </w:rPr>
            </w:pPr>
          </w:p>
        </w:tc>
        <w:tc>
          <w:tcPr>
            <w:tcW w:w="1814" w:type="dxa"/>
            <w:tcBorders>
              <w:top w:val="nil"/>
              <w:left w:val="nil"/>
              <w:bottom w:val="nil"/>
              <w:right w:val="nil"/>
            </w:tcBorders>
          </w:tcPr>
          <w:p w:rsidR="00B87938" w:rsidRPr="00B87938" w:rsidRDefault="00B87938" w:rsidP="00B87938">
            <w:pPr>
              <w:autoSpaceDE w:val="0"/>
              <w:autoSpaceDN w:val="0"/>
              <w:jc w:val="center"/>
              <w:rPr>
                <w:sz w:val="20"/>
                <w:szCs w:val="20"/>
              </w:rPr>
            </w:pPr>
            <w:r w:rsidRPr="00B87938">
              <w:rPr>
                <w:sz w:val="20"/>
                <w:szCs w:val="20"/>
              </w:rPr>
              <w:t>(подпись)</w:t>
            </w:r>
          </w:p>
        </w:tc>
        <w:tc>
          <w:tcPr>
            <w:tcW w:w="397" w:type="dxa"/>
            <w:tcBorders>
              <w:top w:val="nil"/>
              <w:left w:val="nil"/>
              <w:bottom w:val="nil"/>
              <w:right w:val="nil"/>
            </w:tcBorders>
          </w:tcPr>
          <w:p w:rsidR="00B87938" w:rsidRPr="00B87938" w:rsidRDefault="00B87938" w:rsidP="00B87938">
            <w:pPr>
              <w:autoSpaceDE w:val="0"/>
              <w:autoSpaceDN w:val="0"/>
              <w:jc w:val="center"/>
              <w:rPr>
                <w:sz w:val="20"/>
                <w:szCs w:val="20"/>
              </w:rPr>
            </w:pPr>
          </w:p>
        </w:tc>
        <w:tc>
          <w:tcPr>
            <w:tcW w:w="2269" w:type="dxa"/>
            <w:tcBorders>
              <w:top w:val="nil"/>
              <w:left w:val="nil"/>
              <w:bottom w:val="nil"/>
              <w:right w:val="nil"/>
            </w:tcBorders>
          </w:tcPr>
          <w:p w:rsidR="00B87938" w:rsidRPr="00B87938" w:rsidRDefault="00B87938" w:rsidP="00B87938">
            <w:pPr>
              <w:autoSpaceDE w:val="0"/>
              <w:autoSpaceDN w:val="0"/>
              <w:jc w:val="center"/>
              <w:rPr>
                <w:sz w:val="20"/>
                <w:szCs w:val="20"/>
              </w:rPr>
            </w:pPr>
            <w:r w:rsidRPr="00B87938">
              <w:rPr>
                <w:sz w:val="20"/>
                <w:szCs w:val="20"/>
              </w:rPr>
              <w:t>(расшифровка подписи)</w:t>
            </w:r>
          </w:p>
        </w:tc>
      </w:tr>
    </w:tbl>
    <w:p w:rsidR="00B87938" w:rsidRPr="00B87938" w:rsidRDefault="00B87938" w:rsidP="00B87938">
      <w:pPr>
        <w:autoSpaceDE w:val="0"/>
        <w:autoSpaceDN w:val="0"/>
        <w:spacing w:before="240" w:after="480"/>
      </w:pPr>
      <w:r w:rsidRPr="00B87938">
        <w:t>М.П.</w:t>
      </w:r>
    </w:p>
    <w:p w:rsidR="00B87938" w:rsidRPr="00B87938" w:rsidRDefault="00B87938" w:rsidP="00B87938">
      <w:pPr>
        <w:autoSpaceDE w:val="0"/>
        <w:autoSpaceDN w:val="0"/>
      </w:pPr>
      <w:r w:rsidRPr="00B87938">
        <w:t>К настоящему уведомлению прилагаются:</w:t>
      </w: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rPr>
          <w:sz w:val="2"/>
          <w:szCs w:val="2"/>
        </w:rPr>
      </w:pPr>
    </w:p>
    <w:p w:rsidR="00B87938" w:rsidRPr="00B87938" w:rsidRDefault="00B87938" w:rsidP="00B87938">
      <w:pPr>
        <w:autoSpaceDE w:val="0"/>
        <w:autoSpaceDN w:val="0"/>
      </w:pPr>
    </w:p>
    <w:p w:rsidR="00B87938" w:rsidRPr="00B87938" w:rsidRDefault="00B87938" w:rsidP="00B87938">
      <w:pPr>
        <w:pBdr>
          <w:top w:val="single" w:sz="4" w:space="1" w:color="auto"/>
        </w:pBdr>
        <w:autoSpaceDE w:val="0"/>
        <w:autoSpaceDN w:val="0"/>
        <w:rPr>
          <w:sz w:val="2"/>
          <w:szCs w:val="2"/>
        </w:rPr>
      </w:pPr>
    </w:p>
    <w:p w:rsidR="003A70C8" w:rsidRDefault="006C32D8">
      <w:pPr>
        <w:spacing w:after="200" w:line="276" w:lineRule="auto"/>
        <w:jc w:val="center"/>
        <w:rPr>
          <w:sz w:val="28"/>
          <w:szCs w:val="28"/>
          <w:highlight w:val="yellow"/>
        </w:rPr>
      </w:pPr>
      <w:r>
        <w:br w:type="page"/>
      </w:r>
    </w:p>
    <w:p w:rsidR="003A70C8" w:rsidRPr="007550FB" w:rsidRDefault="00D83590" w:rsidP="00E50662">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3A70C8" w:rsidRDefault="006C32D8" w:rsidP="00E50662">
      <w:pPr>
        <w:pStyle w:val="ConsPlusNormal"/>
        <w:ind w:firstLine="5103"/>
        <w:rPr>
          <w:rFonts w:ascii="Times New Roman" w:hAnsi="Times New Roman" w:cs="Times New Roman"/>
          <w:sz w:val="28"/>
          <w:szCs w:val="28"/>
        </w:rPr>
      </w:pPr>
      <w:r w:rsidRPr="007550FB">
        <w:rPr>
          <w:rFonts w:ascii="Times New Roman" w:hAnsi="Times New Roman" w:cs="Times New Roman"/>
          <w:sz w:val="28"/>
          <w:szCs w:val="28"/>
        </w:rPr>
        <w:t>к административному регламенту</w:t>
      </w:r>
    </w:p>
    <w:p w:rsidR="00E50662" w:rsidRDefault="00E50662" w:rsidP="00E50662">
      <w:pPr>
        <w:pStyle w:val="ConsPlusNormal"/>
        <w:rPr>
          <w:rFonts w:ascii="Times New Roman" w:hAnsi="Times New Roman" w:cs="Times New Roman"/>
          <w:sz w:val="28"/>
          <w:szCs w:val="28"/>
        </w:rPr>
      </w:pPr>
    </w:p>
    <w:p w:rsidR="003A70C8" w:rsidRPr="00E358C5" w:rsidRDefault="006C32D8">
      <w:pPr>
        <w:pStyle w:val="ConsPlusNormal"/>
        <w:ind w:firstLine="709"/>
        <w:jc w:val="center"/>
        <w:rPr>
          <w:rFonts w:ascii="Times New Roman" w:hAnsi="Times New Roman" w:cs="Times New Roman"/>
          <w:szCs w:val="24"/>
        </w:rPr>
      </w:pPr>
      <w:r w:rsidRPr="00E358C5">
        <w:rPr>
          <w:rFonts w:ascii="Times New Roman" w:hAnsi="Times New Roman" w:cs="Times New Roman"/>
          <w:szCs w:val="24"/>
        </w:rPr>
        <w:t>ФОРМА ЗАЯВЛЕНИЯ</w:t>
      </w:r>
    </w:p>
    <w:p w:rsidR="003A70C8" w:rsidRPr="00DA7A5A" w:rsidRDefault="006C32D8" w:rsidP="007550FB">
      <w:pPr>
        <w:pStyle w:val="ConsPlusNormal"/>
        <w:ind w:firstLine="709"/>
        <w:jc w:val="center"/>
        <w:rPr>
          <w:rFonts w:ascii="Times New Roman" w:hAnsi="Times New Roman" w:cs="Times New Roman"/>
          <w:szCs w:val="24"/>
        </w:rPr>
      </w:pPr>
      <w:r w:rsidRPr="00E358C5">
        <w:rPr>
          <w:rFonts w:ascii="Times New Roman" w:hAnsi="Times New Roman" w:cs="Times New Roman"/>
          <w:szCs w:val="24"/>
        </w:rPr>
        <w:t>об исправлении опечаток и (или) ошибок в документе, являющемся результатом предоставления государственной услуги «</w:t>
      </w:r>
      <w:r w:rsidR="007550FB" w:rsidRPr="00E358C5">
        <w:rPr>
          <w:rFonts w:ascii="Times New Roman" w:hAnsi="Times New Roman" w:cs="Times New Roman"/>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соответствии с земельным и иным законодательством</w:t>
      </w:r>
      <w:r w:rsidRPr="00E358C5">
        <w:rPr>
          <w:rFonts w:ascii="Times New Roman" w:hAnsi="Times New Roman" w:cs="Times New Roman"/>
          <w:szCs w:val="24"/>
        </w:rPr>
        <w:t>»</w:t>
      </w:r>
    </w:p>
    <w:p w:rsidR="003A70C8" w:rsidRDefault="003A70C8" w:rsidP="00E50662">
      <w:pPr>
        <w:pStyle w:val="ConsPlusNormal"/>
        <w:rPr>
          <w:rFonts w:ascii="Times New Roman" w:hAnsi="Times New Roman" w:cs="Times New Roman"/>
          <w:sz w:val="28"/>
          <w:szCs w:val="28"/>
        </w:rPr>
      </w:pPr>
    </w:p>
    <w:p w:rsidR="003A70C8" w:rsidRDefault="003A70C8" w:rsidP="00E50662">
      <w:pPr>
        <w:pStyle w:val="ConsPlusNormal"/>
        <w:jc w:val="both"/>
        <w:rPr>
          <w:rFonts w:ascii="Times New Roman" w:hAnsi="Times New Roman" w:cs="Times New Roman"/>
          <w:sz w:val="28"/>
          <w:szCs w:val="28"/>
          <w:highlight w:val="yellow"/>
        </w:rPr>
      </w:pPr>
    </w:p>
    <w:tbl>
      <w:tblPr>
        <w:tblStyle w:val="ad"/>
        <w:tblW w:w="9570" w:type="dxa"/>
        <w:tblLook w:val="04A0" w:firstRow="1" w:lastRow="0" w:firstColumn="1" w:lastColumn="0" w:noHBand="0" w:noVBand="1"/>
      </w:tblPr>
      <w:tblGrid>
        <w:gridCol w:w="5070"/>
        <w:gridCol w:w="4500"/>
      </w:tblGrid>
      <w:tr w:rsidR="003A70C8">
        <w:trPr>
          <w:trHeight w:val="397"/>
        </w:trPr>
        <w:tc>
          <w:tcPr>
            <w:tcW w:w="5069" w:type="dxa"/>
            <w:tcBorders>
              <w:top w:val="nil"/>
              <w:left w:val="nil"/>
              <w:bottom w:val="nil"/>
              <w:right w:val="nil"/>
            </w:tcBorders>
            <w:shd w:val="clear" w:color="auto" w:fill="auto"/>
          </w:tcPr>
          <w:p w:rsidR="003A70C8" w:rsidRDefault="003A70C8">
            <w:pPr>
              <w:pStyle w:val="ConsPlusNonformat"/>
              <w:jc w:val="both"/>
              <w:rPr>
                <w:rFonts w:ascii="Times New Roman" w:hAnsi="Times New Roman" w:cs="Times New Roman"/>
                <w:sz w:val="28"/>
                <w:szCs w:val="28"/>
              </w:rPr>
            </w:pPr>
          </w:p>
        </w:tc>
        <w:tc>
          <w:tcPr>
            <w:tcW w:w="4500" w:type="dxa"/>
            <w:tcBorders>
              <w:top w:val="nil"/>
              <w:left w:val="nil"/>
              <w:right w:val="nil"/>
            </w:tcBorders>
            <w:shd w:val="clear" w:color="auto" w:fill="auto"/>
          </w:tcPr>
          <w:p w:rsidR="003A70C8" w:rsidRDefault="003A70C8" w:rsidP="0090654A">
            <w:pPr>
              <w:pStyle w:val="ConsPlusNonformat"/>
              <w:jc w:val="both"/>
              <w:rPr>
                <w:rFonts w:ascii="Times New Roman" w:hAnsi="Times New Roman" w:cs="Times New Roman"/>
                <w:sz w:val="28"/>
                <w:szCs w:val="28"/>
              </w:rPr>
            </w:pPr>
          </w:p>
          <w:p w:rsidR="0090654A" w:rsidRDefault="0090654A" w:rsidP="0090654A">
            <w:pPr>
              <w:pStyle w:val="ConsPlusNonformat"/>
              <w:jc w:val="both"/>
              <w:rPr>
                <w:rFonts w:ascii="Times New Roman" w:hAnsi="Times New Roman" w:cs="Times New Roman"/>
                <w:sz w:val="28"/>
                <w:szCs w:val="28"/>
              </w:rPr>
            </w:pPr>
          </w:p>
        </w:tc>
      </w:tr>
      <w:tr w:rsidR="003A70C8">
        <w:trPr>
          <w:trHeight w:val="705"/>
        </w:trPr>
        <w:tc>
          <w:tcPr>
            <w:tcW w:w="5069" w:type="dxa"/>
            <w:tcBorders>
              <w:top w:val="nil"/>
              <w:left w:val="nil"/>
              <w:bottom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c>
          <w:tcPr>
            <w:tcW w:w="4500" w:type="dxa"/>
            <w:tcBorders>
              <w:top w:val="nil"/>
              <w:left w:val="nil"/>
              <w:right w:val="nil"/>
            </w:tcBorders>
            <w:shd w:val="clear" w:color="auto" w:fill="auto"/>
          </w:tcPr>
          <w:p w:rsidR="0090654A" w:rsidRPr="0090654A" w:rsidRDefault="0090654A" w:rsidP="0090654A">
            <w:pPr>
              <w:widowControl w:val="0"/>
              <w:jc w:val="center"/>
              <w:rPr>
                <w:sz w:val="16"/>
                <w:szCs w:val="16"/>
              </w:rPr>
            </w:pPr>
            <w:r w:rsidRPr="0090654A">
              <w:rPr>
                <w:sz w:val="16"/>
                <w:szCs w:val="16"/>
              </w:rPr>
              <w:t>(наименование органа)</w:t>
            </w:r>
          </w:p>
          <w:p w:rsidR="003A70C8" w:rsidRDefault="003A70C8">
            <w:pPr>
              <w:pStyle w:val="ConsPlusNonformat"/>
              <w:rPr>
                <w:rFonts w:ascii="Times New Roman" w:hAnsi="Times New Roman" w:cs="Times New Roman"/>
                <w:sz w:val="16"/>
                <w:szCs w:val="16"/>
              </w:rPr>
            </w:pPr>
          </w:p>
        </w:tc>
      </w:tr>
      <w:tr w:rsidR="003A70C8">
        <w:trPr>
          <w:trHeight w:val="397"/>
        </w:trPr>
        <w:tc>
          <w:tcPr>
            <w:tcW w:w="5069" w:type="dxa"/>
            <w:tcBorders>
              <w:top w:val="nil"/>
              <w:left w:val="nil"/>
              <w:bottom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c>
          <w:tcPr>
            <w:tcW w:w="4500" w:type="dxa"/>
            <w:tcBorders>
              <w:left w:val="nil"/>
              <w:bottom w:val="nil"/>
              <w:right w:val="nil"/>
            </w:tcBorders>
            <w:shd w:val="clear" w:color="auto" w:fill="auto"/>
          </w:tcPr>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(ФИО физического лица, его адрес,</w:t>
            </w:r>
          </w:p>
        </w:tc>
      </w:tr>
      <w:tr w:rsidR="003A70C8">
        <w:trPr>
          <w:trHeight w:val="397"/>
        </w:trPr>
        <w:tc>
          <w:tcPr>
            <w:tcW w:w="5069" w:type="dxa"/>
            <w:tcBorders>
              <w:top w:val="nil"/>
              <w:left w:val="nil"/>
              <w:bottom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c>
          <w:tcPr>
            <w:tcW w:w="4500" w:type="dxa"/>
            <w:tcBorders>
              <w:top w:val="nil"/>
              <w:left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r>
      <w:tr w:rsidR="003A70C8">
        <w:trPr>
          <w:trHeight w:val="397"/>
        </w:trPr>
        <w:tc>
          <w:tcPr>
            <w:tcW w:w="5069" w:type="dxa"/>
            <w:tcBorders>
              <w:top w:val="nil"/>
              <w:left w:val="nil"/>
              <w:bottom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c>
          <w:tcPr>
            <w:tcW w:w="4500" w:type="dxa"/>
            <w:tcBorders>
              <w:left w:val="nil"/>
              <w:bottom w:val="nil"/>
              <w:right w:val="nil"/>
            </w:tcBorders>
            <w:shd w:val="clear" w:color="auto" w:fill="auto"/>
          </w:tcPr>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паспортные данные, наименование и реквизиты</w:t>
            </w:r>
          </w:p>
        </w:tc>
      </w:tr>
      <w:tr w:rsidR="003A70C8">
        <w:trPr>
          <w:trHeight w:val="397"/>
        </w:trPr>
        <w:tc>
          <w:tcPr>
            <w:tcW w:w="5069" w:type="dxa"/>
            <w:tcBorders>
              <w:top w:val="nil"/>
              <w:left w:val="nil"/>
              <w:bottom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c>
          <w:tcPr>
            <w:tcW w:w="4500" w:type="dxa"/>
            <w:tcBorders>
              <w:top w:val="nil"/>
              <w:left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r>
      <w:tr w:rsidR="003A70C8">
        <w:trPr>
          <w:trHeight w:val="397"/>
        </w:trPr>
        <w:tc>
          <w:tcPr>
            <w:tcW w:w="5069" w:type="dxa"/>
            <w:tcBorders>
              <w:top w:val="nil"/>
              <w:left w:val="nil"/>
              <w:bottom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c>
          <w:tcPr>
            <w:tcW w:w="4500" w:type="dxa"/>
            <w:tcBorders>
              <w:left w:val="nil"/>
              <w:bottom w:val="nil"/>
              <w:right w:val="nil"/>
            </w:tcBorders>
            <w:shd w:val="clear" w:color="auto" w:fill="auto"/>
          </w:tcPr>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юридического лица или индивидуального предпринимателя,</w:t>
            </w:r>
          </w:p>
        </w:tc>
      </w:tr>
      <w:tr w:rsidR="003A70C8">
        <w:trPr>
          <w:trHeight w:val="397"/>
        </w:trPr>
        <w:tc>
          <w:tcPr>
            <w:tcW w:w="5069" w:type="dxa"/>
            <w:tcBorders>
              <w:top w:val="nil"/>
              <w:left w:val="nil"/>
              <w:bottom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c>
          <w:tcPr>
            <w:tcW w:w="4500" w:type="dxa"/>
            <w:tcBorders>
              <w:top w:val="nil"/>
              <w:left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r>
      <w:tr w:rsidR="003A70C8">
        <w:trPr>
          <w:trHeight w:val="397"/>
        </w:trPr>
        <w:tc>
          <w:tcPr>
            <w:tcW w:w="5069" w:type="dxa"/>
            <w:tcBorders>
              <w:top w:val="nil"/>
              <w:left w:val="nil"/>
              <w:bottom w:val="nil"/>
              <w:right w:val="nil"/>
            </w:tcBorders>
            <w:shd w:val="clear" w:color="auto" w:fill="auto"/>
          </w:tcPr>
          <w:p w:rsidR="003A70C8" w:rsidRDefault="003A70C8">
            <w:pPr>
              <w:pStyle w:val="ConsPlusNonformat"/>
              <w:jc w:val="center"/>
              <w:rPr>
                <w:rFonts w:ascii="Times New Roman" w:hAnsi="Times New Roman" w:cs="Times New Roman"/>
                <w:sz w:val="16"/>
                <w:szCs w:val="16"/>
              </w:rPr>
            </w:pPr>
          </w:p>
        </w:tc>
        <w:tc>
          <w:tcPr>
            <w:tcW w:w="4500" w:type="dxa"/>
            <w:tcBorders>
              <w:left w:val="nil"/>
              <w:bottom w:val="nil"/>
              <w:right w:val="nil"/>
            </w:tcBorders>
            <w:shd w:val="clear" w:color="auto" w:fill="auto"/>
          </w:tcPr>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банковские реквизиты, контактные телефоны)</w:t>
            </w:r>
          </w:p>
        </w:tc>
      </w:tr>
      <w:tr w:rsidR="003A70C8">
        <w:trPr>
          <w:trHeight w:val="2326"/>
        </w:trPr>
        <w:tc>
          <w:tcPr>
            <w:tcW w:w="9569" w:type="dxa"/>
            <w:gridSpan w:val="2"/>
            <w:tcBorders>
              <w:top w:val="nil"/>
              <w:left w:val="nil"/>
              <w:bottom w:val="nil"/>
              <w:right w:val="nil"/>
            </w:tcBorders>
            <w:shd w:val="clear" w:color="auto" w:fill="auto"/>
            <w:vAlign w:val="center"/>
          </w:tcPr>
          <w:p w:rsidR="003A70C8" w:rsidRDefault="003A70C8" w:rsidP="00630356">
            <w:pPr>
              <w:pStyle w:val="ConsPlusNonformat"/>
              <w:rPr>
                <w:rFonts w:ascii="Times New Roman" w:hAnsi="Times New Roman" w:cs="Times New Roman"/>
                <w:sz w:val="28"/>
                <w:szCs w:val="28"/>
              </w:rPr>
            </w:pPr>
          </w:p>
          <w:p w:rsidR="003A70C8" w:rsidRDefault="003A70C8" w:rsidP="00630356">
            <w:pPr>
              <w:pStyle w:val="ConsPlusNonformat"/>
              <w:rPr>
                <w:rFonts w:ascii="Times New Roman" w:hAnsi="Times New Roman" w:cs="Times New Roman"/>
                <w:sz w:val="28"/>
                <w:szCs w:val="28"/>
              </w:rPr>
            </w:pPr>
          </w:p>
          <w:p w:rsidR="003A70C8" w:rsidRPr="00DA7A5A" w:rsidRDefault="006C32D8">
            <w:pPr>
              <w:pStyle w:val="ConsPlusNonformat"/>
              <w:jc w:val="center"/>
              <w:rPr>
                <w:rFonts w:ascii="Times New Roman" w:hAnsi="Times New Roman" w:cs="Times New Roman"/>
                <w:sz w:val="24"/>
                <w:szCs w:val="24"/>
              </w:rPr>
            </w:pPr>
            <w:r w:rsidRPr="00DA7A5A">
              <w:rPr>
                <w:rFonts w:ascii="Times New Roman" w:hAnsi="Times New Roman" w:cs="Times New Roman"/>
                <w:sz w:val="24"/>
                <w:szCs w:val="24"/>
              </w:rPr>
              <w:t>ЗАЯВЛЕНИЕ</w:t>
            </w:r>
          </w:p>
          <w:p w:rsidR="007550FB" w:rsidRPr="00DA7A5A" w:rsidRDefault="006C32D8" w:rsidP="007550FB">
            <w:pPr>
              <w:pStyle w:val="ConsPlusNormal"/>
              <w:ind w:firstLine="709"/>
              <w:jc w:val="center"/>
              <w:rPr>
                <w:rFonts w:ascii="Times New Roman" w:hAnsi="Times New Roman" w:cs="Times New Roman"/>
                <w:szCs w:val="24"/>
              </w:rPr>
            </w:pPr>
            <w:r w:rsidRPr="00DA7A5A">
              <w:rPr>
                <w:rFonts w:ascii="Times New Roman" w:hAnsi="Times New Roman" w:cs="Times New Roman"/>
                <w:szCs w:val="24"/>
              </w:rPr>
              <w:t>об исправлении опечаток и (или) ошибок в документе, являющемся результатом предоставления государственной услуги «</w:t>
            </w:r>
            <w:r w:rsidR="007550FB" w:rsidRPr="00DA7A5A">
              <w:rPr>
                <w:rFonts w:ascii="Times New Roman" w:hAnsi="Times New Roman" w:cs="Times New Roman"/>
                <w:szCs w:val="24"/>
              </w:rPr>
              <w:t xml:space="preserve">Выдача уведомления </w:t>
            </w:r>
          </w:p>
          <w:p w:rsidR="003A70C8" w:rsidRPr="00DA7A5A" w:rsidRDefault="007550FB" w:rsidP="007550FB">
            <w:pPr>
              <w:pStyle w:val="ConsPlusNormal"/>
              <w:ind w:firstLine="709"/>
              <w:jc w:val="center"/>
              <w:rPr>
                <w:rFonts w:ascii="Times New Roman" w:hAnsi="Times New Roman" w:cs="Times New Roman"/>
                <w:szCs w:val="24"/>
              </w:rPr>
            </w:pPr>
            <w:r w:rsidRPr="00DA7A5A">
              <w:rPr>
                <w:rFonts w:ascii="Times New Roman" w:hAnsi="Times New Roman" w:cs="Times New Roman"/>
                <w:szCs w:val="24"/>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соответствии с земельным и иным законодательством</w:t>
            </w:r>
            <w:r w:rsidR="006C32D8" w:rsidRPr="00DA7A5A">
              <w:rPr>
                <w:rFonts w:ascii="Times New Roman" w:hAnsi="Times New Roman" w:cs="Times New Roman"/>
                <w:szCs w:val="24"/>
              </w:rPr>
              <w:t>»</w:t>
            </w:r>
          </w:p>
          <w:p w:rsidR="003A70C8" w:rsidRDefault="003A70C8" w:rsidP="00630356">
            <w:pPr>
              <w:pStyle w:val="ConsPlusNormal"/>
              <w:rPr>
                <w:rFonts w:ascii="Times New Roman" w:hAnsi="Times New Roman" w:cs="Times New Roman"/>
                <w:sz w:val="28"/>
                <w:szCs w:val="28"/>
              </w:rPr>
            </w:pPr>
          </w:p>
          <w:p w:rsidR="003A70C8" w:rsidRDefault="003A70C8">
            <w:pPr>
              <w:pStyle w:val="ConsPlusNonformat"/>
              <w:jc w:val="center"/>
              <w:rPr>
                <w:rFonts w:ascii="Times New Roman" w:hAnsi="Times New Roman" w:cs="Times New Roman"/>
                <w:sz w:val="28"/>
                <w:szCs w:val="28"/>
              </w:rPr>
            </w:pPr>
          </w:p>
        </w:tc>
      </w:tr>
      <w:tr w:rsidR="003A70C8">
        <w:trPr>
          <w:trHeight w:val="567"/>
        </w:trPr>
        <w:tc>
          <w:tcPr>
            <w:tcW w:w="9569" w:type="dxa"/>
            <w:gridSpan w:val="2"/>
            <w:tcBorders>
              <w:top w:val="nil"/>
              <w:left w:val="nil"/>
              <w:bottom w:val="nil"/>
              <w:right w:val="nil"/>
            </w:tcBorders>
            <w:shd w:val="clear" w:color="auto" w:fill="auto"/>
          </w:tcPr>
          <w:p w:rsidR="003A70C8" w:rsidRDefault="006C32D8">
            <w:pPr>
              <w:pStyle w:val="ConsPlusNonformat"/>
              <w:ind w:firstLine="709"/>
              <w:jc w:val="both"/>
              <w:rPr>
                <w:rFonts w:ascii="Times New Roman" w:hAnsi="Times New Roman" w:cs="Times New Roman"/>
                <w:sz w:val="28"/>
                <w:szCs w:val="28"/>
              </w:rPr>
            </w:pPr>
            <w:r w:rsidRPr="00DA7A5A">
              <w:rPr>
                <w:rFonts w:ascii="Times New Roman" w:hAnsi="Times New Roman" w:cs="Times New Roman"/>
                <w:sz w:val="24"/>
                <w:szCs w:val="24"/>
              </w:rPr>
              <w:t>В тексте</w:t>
            </w:r>
            <w:r>
              <w:rPr>
                <w:rFonts w:ascii="Times New Roman" w:hAnsi="Times New Roman" w:cs="Times New Roman"/>
                <w:sz w:val="28"/>
                <w:szCs w:val="28"/>
              </w:rPr>
              <w:t xml:space="preserve"> ______________________________________________________</w:t>
            </w:r>
          </w:p>
          <w:p w:rsidR="003A70C8" w:rsidRDefault="006C32D8">
            <w:pPr>
              <w:pStyle w:val="ConsPlusNonformat"/>
              <w:jc w:val="center"/>
              <w:rPr>
                <w:rFonts w:ascii="Times New Roman" w:hAnsi="Times New Roman" w:cs="Times New Roman"/>
                <w:sz w:val="28"/>
                <w:szCs w:val="28"/>
              </w:rPr>
            </w:pPr>
            <w:r>
              <w:rPr>
                <w:rFonts w:ascii="Times New Roman" w:hAnsi="Times New Roman" w:cs="Times New Roman"/>
                <w:sz w:val="16"/>
                <w:szCs w:val="16"/>
              </w:rPr>
              <w:t>(наименование, реквизиты документа)</w:t>
            </w:r>
          </w:p>
        </w:tc>
      </w:tr>
      <w:tr w:rsidR="003A70C8">
        <w:trPr>
          <w:trHeight w:val="322"/>
        </w:trPr>
        <w:tc>
          <w:tcPr>
            <w:tcW w:w="9569" w:type="dxa"/>
            <w:gridSpan w:val="2"/>
            <w:tcBorders>
              <w:top w:val="nil"/>
              <w:left w:val="nil"/>
              <w:bottom w:val="nil"/>
              <w:right w:val="nil"/>
            </w:tcBorders>
            <w:shd w:val="clear" w:color="auto" w:fill="auto"/>
          </w:tcPr>
          <w:p w:rsidR="003A70C8" w:rsidRDefault="006C32D8">
            <w:pPr>
              <w:pStyle w:val="ConsPlusNonformat"/>
              <w:jc w:val="both"/>
              <w:rPr>
                <w:rFonts w:ascii="Times New Roman" w:hAnsi="Times New Roman" w:cs="Times New Roman"/>
                <w:sz w:val="28"/>
                <w:szCs w:val="28"/>
              </w:rPr>
            </w:pPr>
            <w:r w:rsidRPr="00DA7A5A">
              <w:rPr>
                <w:rFonts w:ascii="Times New Roman" w:hAnsi="Times New Roman" w:cs="Times New Roman"/>
                <w:sz w:val="24"/>
                <w:szCs w:val="24"/>
              </w:rPr>
              <w:t xml:space="preserve">являющегося результатом предоставления государственной услуги </w:t>
            </w:r>
            <w:r w:rsidRPr="00DA7A5A">
              <w:rPr>
                <w:rFonts w:ascii="Times New Roman" w:hAnsi="Times New Roman" w:cs="Times New Roman"/>
                <w:sz w:val="24"/>
                <w:szCs w:val="24"/>
              </w:rPr>
              <w:br/>
              <w:t xml:space="preserve">по </w:t>
            </w:r>
            <w:r w:rsidR="00D30FE7">
              <w:rPr>
                <w:rFonts w:ascii="Times New Roman" w:hAnsi="Times New Roman" w:cs="Times New Roman"/>
                <w:sz w:val="24"/>
                <w:szCs w:val="24"/>
              </w:rPr>
              <w:t>уведомл</w:t>
            </w:r>
            <w:r w:rsidRPr="00DA7A5A">
              <w:rPr>
                <w:rFonts w:ascii="Times New Roman" w:hAnsi="Times New Roman" w:cs="Times New Roman"/>
                <w:sz w:val="24"/>
                <w:szCs w:val="24"/>
              </w:rPr>
              <w:t>ению от ___________ № ____________________, допущена опечатка и (или) ошибка, а именно:</w:t>
            </w:r>
            <w:r>
              <w:rPr>
                <w:rFonts w:ascii="Times New Roman" w:hAnsi="Times New Roman" w:cs="Times New Roman"/>
                <w:sz w:val="28"/>
                <w:szCs w:val="28"/>
              </w:rPr>
              <w:t xml:space="preserve"> __________________________________________</w:t>
            </w:r>
            <w:r w:rsidR="00DA7A5A">
              <w:rPr>
                <w:rFonts w:ascii="Times New Roman" w:hAnsi="Times New Roman" w:cs="Times New Roman"/>
                <w:sz w:val="28"/>
                <w:szCs w:val="28"/>
              </w:rPr>
              <w:t>______</w:t>
            </w:r>
            <w:r>
              <w:rPr>
                <w:rFonts w:ascii="Times New Roman" w:hAnsi="Times New Roman" w:cs="Times New Roman"/>
                <w:sz w:val="28"/>
                <w:szCs w:val="28"/>
              </w:rPr>
              <w:t>_</w:t>
            </w:r>
          </w:p>
          <w:p w:rsidR="003A70C8" w:rsidRDefault="006C32D8">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tc>
      </w:tr>
      <w:tr w:rsidR="003A70C8">
        <w:trPr>
          <w:trHeight w:val="397"/>
        </w:trPr>
        <w:tc>
          <w:tcPr>
            <w:tcW w:w="9569" w:type="dxa"/>
            <w:gridSpan w:val="2"/>
            <w:tcBorders>
              <w:top w:val="nil"/>
              <w:left w:val="nil"/>
              <w:bottom w:val="nil"/>
              <w:right w:val="nil"/>
            </w:tcBorders>
            <w:shd w:val="clear" w:color="auto" w:fill="auto"/>
          </w:tcPr>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lastRenderedPageBreak/>
              <w:t>(указать, где и какая ошибка (опечатка) допущена)</w:t>
            </w:r>
          </w:p>
        </w:tc>
      </w:tr>
      <w:tr w:rsidR="003A70C8">
        <w:trPr>
          <w:trHeight w:val="248"/>
        </w:trPr>
        <w:tc>
          <w:tcPr>
            <w:tcW w:w="9569" w:type="dxa"/>
            <w:gridSpan w:val="2"/>
            <w:tcBorders>
              <w:top w:val="nil"/>
              <w:left w:val="nil"/>
              <w:bottom w:val="nil"/>
              <w:right w:val="nil"/>
            </w:tcBorders>
            <w:shd w:val="clear" w:color="auto" w:fill="auto"/>
          </w:tcPr>
          <w:p w:rsidR="003A70C8" w:rsidRDefault="006C32D8" w:rsidP="00D30FE7">
            <w:pPr>
              <w:pStyle w:val="ConsPlusNonformat"/>
              <w:ind w:firstLine="709"/>
              <w:jc w:val="both"/>
              <w:rPr>
                <w:rFonts w:ascii="Times New Roman" w:hAnsi="Times New Roman" w:cs="Times New Roman"/>
                <w:sz w:val="28"/>
                <w:szCs w:val="28"/>
              </w:rPr>
            </w:pPr>
            <w:r w:rsidRPr="00DA7A5A">
              <w:rPr>
                <w:rFonts w:ascii="Times New Roman" w:hAnsi="Times New Roman" w:cs="Times New Roman"/>
                <w:sz w:val="24"/>
                <w:szCs w:val="24"/>
              </w:rPr>
              <w:t xml:space="preserve">В соответствии с имеющимися в учетном деле по </w:t>
            </w:r>
            <w:r w:rsidR="00D30FE7">
              <w:rPr>
                <w:rFonts w:ascii="Times New Roman" w:hAnsi="Times New Roman" w:cs="Times New Roman"/>
                <w:sz w:val="24"/>
                <w:szCs w:val="24"/>
              </w:rPr>
              <w:t>уведомл</w:t>
            </w:r>
            <w:r w:rsidRPr="00DA7A5A">
              <w:rPr>
                <w:rFonts w:ascii="Times New Roman" w:hAnsi="Times New Roman" w:cs="Times New Roman"/>
                <w:sz w:val="24"/>
                <w:szCs w:val="24"/>
              </w:rPr>
              <w:t xml:space="preserve">ению </w:t>
            </w:r>
            <w:r w:rsidRPr="00DA7A5A">
              <w:rPr>
                <w:rFonts w:ascii="Times New Roman" w:hAnsi="Times New Roman" w:cs="Times New Roman"/>
                <w:sz w:val="24"/>
                <w:szCs w:val="24"/>
              </w:rPr>
              <w:br/>
              <w:t>о предоставлении государственной услуги документами (сведениями), прошу исправить допущенную опечатку и (или) ошибку без изменения содержания документа, указав следующее:</w:t>
            </w:r>
            <w:r>
              <w:rPr>
                <w:rFonts w:ascii="Times New Roman" w:hAnsi="Times New Roman" w:cs="Times New Roman"/>
                <w:sz w:val="28"/>
                <w:szCs w:val="28"/>
              </w:rPr>
              <w:t> _____________________________________</w:t>
            </w:r>
            <w:r w:rsidR="00DA7A5A">
              <w:rPr>
                <w:rFonts w:ascii="Times New Roman" w:hAnsi="Times New Roman" w:cs="Times New Roman"/>
                <w:sz w:val="28"/>
                <w:szCs w:val="28"/>
              </w:rPr>
              <w:t>_______________</w:t>
            </w:r>
            <w:r>
              <w:rPr>
                <w:rFonts w:ascii="Times New Roman" w:hAnsi="Times New Roman" w:cs="Times New Roman"/>
                <w:sz w:val="28"/>
                <w:szCs w:val="28"/>
              </w:rPr>
              <w:t>__.</w:t>
            </w:r>
          </w:p>
        </w:tc>
      </w:tr>
      <w:tr w:rsidR="003A70C8">
        <w:trPr>
          <w:trHeight w:val="376"/>
        </w:trPr>
        <w:tc>
          <w:tcPr>
            <w:tcW w:w="9569" w:type="dxa"/>
            <w:gridSpan w:val="2"/>
            <w:tcBorders>
              <w:top w:val="nil"/>
              <w:left w:val="nil"/>
              <w:bottom w:val="nil"/>
              <w:right w:val="nil"/>
            </w:tcBorders>
            <w:shd w:val="clear" w:color="auto" w:fill="auto"/>
          </w:tcPr>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(указать правильный вариант)</w:t>
            </w:r>
          </w:p>
        </w:tc>
      </w:tr>
      <w:tr w:rsidR="003A70C8">
        <w:trPr>
          <w:trHeight w:val="567"/>
        </w:trPr>
        <w:tc>
          <w:tcPr>
            <w:tcW w:w="9569" w:type="dxa"/>
            <w:gridSpan w:val="2"/>
            <w:tcBorders>
              <w:top w:val="nil"/>
              <w:left w:val="nil"/>
              <w:bottom w:val="nil"/>
              <w:right w:val="nil"/>
            </w:tcBorders>
            <w:shd w:val="clear" w:color="auto" w:fill="auto"/>
          </w:tcPr>
          <w:p w:rsidR="003A70C8" w:rsidRDefault="003A70C8">
            <w:pPr>
              <w:pStyle w:val="ConsPlusNonformat"/>
              <w:rPr>
                <w:rFonts w:ascii="Times New Roman" w:hAnsi="Times New Roman" w:cs="Times New Roman"/>
                <w:sz w:val="28"/>
                <w:szCs w:val="28"/>
              </w:rPr>
            </w:pPr>
          </w:p>
          <w:p w:rsidR="003A70C8" w:rsidRPr="00DA7A5A" w:rsidRDefault="006C32D8">
            <w:pPr>
              <w:pStyle w:val="ConsPlusNonformat"/>
              <w:rPr>
                <w:rFonts w:ascii="Times New Roman" w:hAnsi="Times New Roman" w:cs="Times New Roman"/>
                <w:sz w:val="24"/>
                <w:szCs w:val="24"/>
              </w:rPr>
            </w:pPr>
            <w:r w:rsidRPr="00DA7A5A">
              <w:rPr>
                <w:rFonts w:ascii="Times New Roman" w:hAnsi="Times New Roman" w:cs="Times New Roman"/>
                <w:sz w:val="24"/>
                <w:szCs w:val="24"/>
              </w:rPr>
              <w:t>Приложение:</w:t>
            </w:r>
          </w:p>
          <w:p w:rsidR="003A70C8" w:rsidRDefault="006C32D8">
            <w:pPr>
              <w:pStyle w:val="ConsPlusNonformat"/>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tc>
      </w:tr>
      <w:tr w:rsidR="003A70C8">
        <w:trPr>
          <w:trHeight w:val="567"/>
        </w:trPr>
        <w:tc>
          <w:tcPr>
            <w:tcW w:w="9569" w:type="dxa"/>
            <w:gridSpan w:val="2"/>
            <w:tcBorders>
              <w:top w:val="nil"/>
              <w:left w:val="nil"/>
              <w:bottom w:val="nil"/>
              <w:right w:val="nil"/>
            </w:tcBorders>
            <w:shd w:val="clear" w:color="auto" w:fill="auto"/>
          </w:tcPr>
          <w:p w:rsidR="003A70C8" w:rsidRDefault="003A70C8" w:rsidP="00630356">
            <w:pPr>
              <w:pStyle w:val="ConsPlusNonformat"/>
              <w:rPr>
                <w:rFonts w:ascii="Times New Roman" w:hAnsi="Times New Roman" w:cs="Times New Roman"/>
                <w:sz w:val="28"/>
                <w:szCs w:val="28"/>
              </w:rPr>
            </w:pPr>
          </w:p>
          <w:p w:rsidR="003A70C8" w:rsidRDefault="003A70C8" w:rsidP="00630356">
            <w:pPr>
              <w:pStyle w:val="ConsPlusNonformat"/>
              <w:rPr>
                <w:rFonts w:ascii="Times New Roman" w:hAnsi="Times New Roman" w:cs="Times New Roman"/>
                <w:sz w:val="28"/>
                <w:szCs w:val="28"/>
              </w:rPr>
            </w:pPr>
          </w:p>
          <w:p w:rsidR="003A70C8" w:rsidRDefault="006C32D8">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       ___________        ______________________</w:t>
            </w:r>
          </w:p>
        </w:tc>
      </w:tr>
      <w:tr w:rsidR="003A70C8">
        <w:trPr>
          <w:trHeight w:val="567"/>
        </w:trPr>
        <w:tc>
          <w:tcPr>
            <w:tcW w:w="9569" w:type="dxa"/>
            <w:gridSpan w:val="2"/>
            <w:tcBorders>
              <w:top w:val="nil"/>
              <w:left w:val="nil"/>
              <w:bottom w:val="nil"/>
              <w:right w:val="nil"/>
            </w:tcBorders>
            <w:shd w:val="clear" w:color="auto" w:fill="auto"/>
          </w:tcPr>
          <w:p w:rsidR="003A70C8" w:rsidRDefault="006C32D8">
            <w:pPr>
              <w:pStyle w:val="ConsPlusNonformat"/>
              <w:rPr>
                <w:rFonts w:ascii="Times New Roman" w:hAnsi="Times New Roman" w:cs="Times New Roman"/>
                <w:sz w:val="16"/>
                <w:szCs w:val="16"/>
              </w:rPr>
            </w:pPr>
            <w:r>
              <w:rPr>
                <w:rFonts w:ascii="Times New Roman" w:hAnsi="Times New Roman" w:cs="Times New Roman"/>
                <w:sz w:val="16"/>
                <w:szCs w:val="16"/>
              </w:rPr>
              <w:t xml:space="preserve">   (дата)   (подпись)                                   (ФИО)</w:t>
            </w:r>
          </w:p>
        </w:tc>
      </w:tr>
    </w:tbl>
    <w:p w:rsidR="003A70C8" w:rsidRDefault="003A70C8">
      <w:pPr>
        <w:pStyle w:val="ConsPlusNormal"/>
        <w:ind w:firstLine="709"/>
        <w:jc w:val="both"/>
        <w:rPr>
          <w:rFonts w:ascii="Times New Roman" w:hAnsi="Times New Roman" w:cs="Times New Roman"/>
          <w:sz w:val="28"/>
          <w:szCs w:val="28"/>
          <w:highlight w:val="yellow"/>
        </w:rPr>
      </w:pPr>
    </w:p>
    <w:p w:rsidR="003A70C8" w:rsidRDefault="003A70C8">
      <w:pPr>
        <w:pStyle w:val="ConsPlusNormal"/>
        <w:ind w:firstLine="709"/>
        <w:jc w:val="both"/>
        <w:rPr>
          <w:rFonts w:ascii="Times New Roman" w:hAnsi="Times New Roman" w:cs="Times New Roman"/>
          <w:sz w:val="28"/>
          <w:szCs w:val="28"/>
          <w:highlight w:val="yellow"/>
        </w:rPr>
      </w:pPr>
    </w:p>
    <w:p w:rsidR="003A70C8" w:rsidRDefault="003A70C8">
      <w:pPr>
        <w:pStyle w:val="ConsPlusNormal"/>
        <w:ind w:firstLine="709"/>
        <w:jc w:val="both"/>
        <w:rPr>
          <w:rFonts w:ascii="Times New Roman" w:hAnsi="Times New Roman" w:cs="Times New Roman"/>
          <w:sz w:val="28"/>
          <w:szCs w:val="28"/>
          <w:highlight w:val="yellow"/>
        </w:rPr>
      </w:pPr>
    </w:p>
    <w:p w:rsidR="003A70C8" w:rsidRDefault="003A70C8">
      <w:pPr>
        <w:pStyle w:val="ConsPlusNormal"/>
        <w:ind w:firstLine="709"/>
        <w:jc w:val="both"/>
        <w:rPr>
          <w:rFonts w:ascii="Times New Roman" w:hAnsi="Times New Roman" w:cs="Times New Roman"/>
          <w:sz w:val="28"/>
          <w:szCs w:val="28"/>
          <w:highlight w:val="yellow"/>
        </w:rPr>
      </w:pPr>
    </w:p>
    <w:p w:rsidR="003A70C8" w:rsidRDefault="003A70C8">
      <w:pPr>
        <w:pStyle w:val="ConsPlusNormal"/>
        <w:ind w:firstLine="709"/>
        <w:jc w:val="both"/>
        <w:rPr>
          <w:rFonts w:ascii="Times New Roman" w:hAnsi="Times New Roman" w:cs="Times New Roman"/>
          <w:sz w:val="28"/>
          <w:szCs w:val="28"/>
          <w:highlight w:val="yellow"/>
        </w:rPr>
      </w:pPr>
    </w:p>
    <w:p w:rsidR="003A70C8" w:rsidRDefault="003A70C8">
      <w:pPr>
        <w:pStyle w:val="ConsPlusNormal"/>
        <w:ind w:firstLine="709"/>
        <w:jc w:val="both"/>
        <w:rPr>
          <w:rFonts w:ascii="Times New Roman" w:hAnsi="Times New Roman" w:cs="Times New Roman"/>
          <w:sz w:val="28"/>
          <w:szCs w:val="28"/>
          <w:highlight w:val="yellow"/>
        </w:rPr>
      </w:pPr>
    </w:p>
    <w:p w:rsidR="003A70C8" w:rsidRDefault="006C32D8">
      <w:pPr>
        <w:spacing w:after="200" w:line="276" w:lineRule="auto"/>
      </w:pPr>
      <w:r>
        <w:br w:type="page"/>
      </w:r>
    </w:p>
    <w:p w:rsidR="0081530E" w:rsidRPr="0081530E" w:rsidRDefault="0081530E" w:rsidP="004E5186">
      <w:pPr>
        <w:widowControl w:val="0"/>
        <w:ind w:firstLine="5103"/>
        <w:outlineLvl w:val="1"/>
        <w:rPr>
          <w:sz w:val="28"/>
          <w:szCs w:val="28"/>
        </w:rPr>
      </w:pPr>
      <w:r w:rsidRPr="0081530E">
        <w:rPr>
          <w:sz w:val="28"/>
          <w:szCs w:val="28"/>
        </w:rPr>
        <w:lastRenderedPageBreak/>
        <w:t>Приложение № 5</w:t>
      </w:r>
    </w:p>
    <w:p w:rsidR="0081530E" w:rsidRPr="0081530E" w:rsidRDefault="0081530E" w:rsidP="004E5186">
      <w:pPr>
        <w:widowControl w:val="0"/>
        <w:ind w:firstLine="5103"/>
        <w:rPr>
          <w:sz w:val="28"/>
          <w:szCs w:val="28"/>
        </w:rPr>
      </w:pPr>
      <w:r w:rsidRPr="0081530E">
        <w:rPr>
          <w:sz w:val="28"/>
          <w:szCs w:val="28"/>
        </w:rPr>
        <w:t>к административному регламенту</w:t>
      </w:r>
    </w:p>
    <w:p w:rsidR="0081530E" w:rsidRPr="0081530E" w:rsidRDefault="0081530E" w:rsidP="0081530E">
      <w:pPr>
        <w:widowControl w:val="0"/>
        <w:rPr>
          <w:sz w:val="28"/>
          <w:szCs w:val="28"/>
        </w:rPr>
      </w:pPr>
    </w:p>
    <w:p w:rsidR="0081530E" w:rsidRPr="0081530E" w:rsidRDefault="0081530E" w:rsidP="0081530E">
      <w:pPr>
        <w:widowControl w:val="0"/>
        <w:jc w:val="center"/>
      </w:pPr>
      <w:bookmarkStart w:id="20" w:name="Par1077"/>
      <w:bookmarkEnd w:id="20"/>
      <w:r w:rsidRPr="0081530E">
        <w:t>Форма заявления о прекращении делопроизводства и возврате</w:t>
      </w:r>
    </w:p>
    <w:p w:rsidR="00121643" w:rsidRPr="00DA7A5A" w:rsidRDefault="0081530E" w:rsidP="00121643">
      <w:pPr>
        <w:widowControl w:val="0"/>
        <w:jc w:val="center"/>
      </w:pPr>
      <w:r w:rsidRPr="0081530E">
        <w:t>документов на получение государственной услуги «</w:t>
      </w:r>
      <w:r w:rsidR="00121643" w:rsidRPr="00DA7A5A">
        <w:t xml:space="preserve">Выдача уведомления </w:t>
      </w:r>
    </w:p>
    <w:p w:rsidR="0081530E" w:rsidRPr="0081530E" w:rsidRDefault="00121643" w:rsidP="00121643">
      <w:pPr>
        <w:widowControl w:val="0"/>
        <w:jc w:val="center"/>
      </w:pPr>
      <w:r w:rsidRPr="00DA7A5A">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соответствии с земельным и иным законодательством</w:t>
      </w:r>
      <w:r w:rsidR="0081530E" w:rsidRPr="0081530E">
        <w:t>»</w:t>
      </w:r>
    </w:p>
    <w:p w:rsidR="0081530E" w:rsidRPr="0081530E" w:rsidRDefault="0081530E" w:rsidP="0081530E"/>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340"/>
        <w:gridCol w:w="2664"/>
        <w:gridCol w:w="340"/>
        <w:gridCol w:w="3914"/>
      </w:tblGrid>
      <w:tr w:rsidR="0081530E" w:rsidRPr="0081530E" w:rsidTr="00B318E7">
        <w:tc>
          <w:tcPr>
            <w:tcW w:w="4818" w:type="dxa"/>
            <w:gridSpan w:val="3"/>
          </w:tcPr>
          <w:p w:rsidR="0081530E" w:rsidRPr="0081530E" w:rsidRDefault="0081530E" w:rsidP="0081530E">
            <w:pPr>
              <w:widowControl w:val="0"/>
              <w:autoSpaceDE w:val="0"/>
              <w:autoSpaceDN w:val="0"/>
              <w:adjustRightInd w:val="0"/>
              <w:jc w:val="right"/>
            </w:pPr>
          </w:p>
        </w:tc>
        <w:tc>
          <w:tcPr>
            <w:tcW w:w="4254" w:type="dxa"/>
            <w:gridSpan w:val="2"/>
          </w:tcPr>
          <w:p w:rsidR="0081530E" w:rsidRPr="0081530E" w:rsidRDefault="0081530E" w:rsidP="0081530E">
            <w:pPr>
              <w:widowControl w:val="0"/>
              <w:autoSpaceDE w:val="0"/>
              <w:autoSpaceDN w:val="0"/>
              <w:adjustRightInd w:val="0"/>
            </w:pPr>
            <w:r w:rsidRPr="0081530E">
              <w:t>__________________________________</w:t>
            </w:r>
          </w:p>
          <w:p w:rsidR="0081530E" w:rsidRPr="0081530E" w:rsidRDefault="0081530E" w:rsidP="0081530E">
            <w:pPr>
              <w:widowControl w:val="0"/>
              <w:autoSpaceDE w:val="0"/>
              <w:autoSpaceDN w:val="0"/>
              <w:adjustRightInd w:val="0"/>
            </w:pPr>
            <w:r w:rsidRPr="0081530E">
              <w:t>__________________________________</w:t>
            </w:r>
          </w:p>
          <w:p w:rsidR="0081530E" w:rsidRPr="0081530E" w:rsidRDefault="0081530E" w:rsidP="0081530E">
            <w:pPr>
              <w:widowControl w:val="0"/>
              <w:autoSpaceDE w:val="0"/>
              <w:autoSpaceDN w:val="0"/>
              <w:adjustRightInd w:val="0"/>
            </w:pPr>
            <w:r w:rsidRPr="0081530E">
              <w:t>__________________________________</w:t>
            </w:r>
          </w:p>
          <w:p w:rsidR="0081530E" w:rsidRPr="0081530E" w:rsidRDefault="0081530E" w:rsidP="0081530E">
            <w:pPr>
              <w:widowControl w:val="0"/>
              <w:autoSpaceDE w:val="0"/>
              <w:autoSpaceDN w:val="0"/>
              <w:adjustRightInd w:val="0"/>
              <w:jc w:val="center"/>
              <w:rPr>
                <w:sz w:val="16"/>
                <w:szCs w:val="16"/>
              </w:rPr>
            </w:pPr>
            <w:r w:rsidRPr="0081530E">
              <w:rPr>
                <w:sz w:val="16"/>
                <w:szCs w:val="16"/>
              </w:rPr>
              <w:t>(наименование органа)</w:t>
            </w:r>
          </w:p>
          <w:p w:rsidR="0081530E" w:rsidRPr="0081530E" w:rsidRDefault="0081530E" w:rsidP="0081530E">
            <w:pPr>
              <w:widowControl w:val="0"/>
              <w:autoSpaceDE w:val="0"/>
              <w:autoSpaceDN w:val="0"/>
              <w:adjustRightInd w:val="0"/>
            </w:pPr>
            <w:r w:rsidRPr="0081530E">
              <w:t>__________________________________</w:t>
            </w:r>
          </w:p>
          <w:p w:rsidR="0081530E" w:rsidRPr="0081530E" w:rsidRDefault="0081530E" w:rsidP="0081530E">
            <w:pPr>
              <w:widowControl w:val="0"/>
              <w:autoSpaceDE w:val="0"/>
              <w:autoSpaceDN w:val="0"/>
              <w:adjustRightInd w:val="0"/>
            </w:pPr>
            <w:r w:rsidRPr="0081530E">
              <w:t>__________________________________</w:t>
            </w:r>
          </w:p>
          <w:p w:rsidR="0081530E" w:rsidRPr="0081530E" w:rsidRDefault="0081530E" w:rsidP="0081530E">
            <w:pPr>
              <w:widowControl w:val="0"/>
              <w:autoSpaceDE w:val="0"/>
              <w:autoSpaceDN w:val="0"/>
              <w:adjustRightInd w:val="0"/>
            </w:pPr>
            <w:r w:rsidRPr="0081530E">
              <w:t>__________________________________</w:t>
            </w:r>
          </w:p>
          <w:p w:rsidR="0081530E" w:rsidRPr="0081530E" w:rsidRDefault="0081530E" w:rsidP="0081530E">
            <w:pPr>
              <w:widowControl w:val="0"/>
              <w:autoSpaceDE w:val="0"/>
              <w:autoSpaceDN w:val="0"/>
              <w:adjustRightInd w:val="0"/>
              <w:rPr>
                <w:sz w:val="16"/>
                <w:szCs w:val="16"/>
              </w:rPr>
            </w:pPr>
            <w:r w:rsidRPr="0081530E">
              <w:rPr>
                <w:sz w:val="16"/>
                <w:szCs w:val="16"/>
              </w:rPr>
              <w:t>(ФИО (последнее - при наличии), контактный номер)</w:t>
            </w:r>
          </w:p>
          <w:p w:rsidR="0081530E" w:rsidRPr="0081530E" w:rsidRDefault="0081530E" w:rsidP="0081530E">
            <w:pPr>
              <w:widowControl w:val="0"/>
              <w:autoSpaceDE w:val="0"/>
              <w:autoSpaceDN w:val="0"/>
              <w:adjustRightInd w:val="0"/>
            </w:pPr>
            <w:r w:rsidRPr="0081530E">
              <w:t>__________________________________</w:t>
            </w:r>
          </w:p>
          <w:p w:rsidR="0081530E" w:rsidRPr="0081530E" w:rsidRDefault="0081530E" w:rsidP="0081530E">
            <w:pPr>
              <w:widowControl w:val="0"/>
              <w:autoSpaceDE w:val="0"/>
              <w:autoSpaceDN w:val="0"/>
              <w:adjustRightInd w:val="0"/>
            </w:pPr>
            <w:r w:rsidRPr="0081530E">
              <w:t>__________________________________</w:t>
            </w:r>
          </w:p>
          <w:p w:rsidR="0081530E" w:rsidRPr="0081530E" w:rsidRDefault="0081530E" w:rsidP="0081530E">
            <w:pPr>
              <w:widowControl w:val="0"/>
              <w:autoSpaceDE w:val="0"/>
              <w:autoSpaceDN w:val="0"/>
              <w:adjustRightInd w:val="0"/>
              <w:jc w:val="center"/>
              <w:rPr>
                <w:sz w:val="16"/>
                <w:szCs w:val="16"/>
              </w:rPr>
            </w:pPr>
            <w:r w:rsidRPr="0081530E">
              <w:rPr>
                <w:sz w:val="16"/>
                <w:szCs w:val="16"/>
              </w:rPr>
              <w:t>(почтовый адрес)</w:t>
            </w:r>
          </w:p>
        </w:tc>
      </w:tr>
      <w:tr w:rsidR="0081530E" w:rsidRPr="0081530E" w:rsidTr="00B318E7">
        <w:tc>
          <w:tcPr>
            <w:tcW w:w="9072" w:type="dxa"/>
            <w:gridSpan w:val="5"/>
          </w:tcPr>
          <w:p w:rsidR="0081530E" w:rsidRPr="0081530E" w:rsidRDefault="0081530E" w:rsidP="0081530E">
            <w:pPr>
              <w:widowControl w:val="0"/>
              <w:autoSpaceDE w:val="0"/>
              <w:autoSpaceDN w:val="0"/>
              <w:adjustRightInd w:val="0"/>
              <w:jc w:val="center"/>
            </w:pPr>
            <w:r w:rsidRPr="0081530E">
              <w:t>ЗАЯВЛЕНИЕ</w:t>
            </w:r>
          </w:p>
        </w:tc>
      </w:tr>
      <w:tr w:rsidR="0081530E" w:rsidRPr="0081530E" w:rsidTr="00B318E7">
        <w:tc>
          <w:tcPr>
            <w:tcW w:w="9072" w:type="dxa"/>
            <w:gridSpan w:val="5"/>
          </w:tcPr>
          <w:p w:rsidR="0081530E" w:rsidRPr="0081530E" w:rsidRDefault="0081530E" w:rsidP="00D30FE7">
            <w:pPr>
              <w:widowControl w:val="0"/>
              <w:autoSpaceDE w:val="0"/>
              <w:autoSpaceDN w:val="0"/>
              <w:adjustRightInd w:val="0"/>
              <w:ind w:firstLine="283"/>
              <w:jc w:val="both"/>
            </w:pPr>
            <w:r w:rsidRPr="0081530E">
              <w:t xml:space="preserve">Прошу прекратить делопроизводство и возвратить ранее представленный пакет документов согласно приложенной расписке в получении документов </w:t>
            </w:r>
            <w:r w:rsidR="00D30FE7">
              <w:br/>
            </w:r>
            <w:r w:rsidRPr="0081530E">
              <w:t xml:space="preserve">по </w:t>
            </w:r>
            <w:r w:rsidR="00D30FE7">
              <w:t>уведомл</w:t>
            </w:r>
            <w:r w:rsidRPr="0081530E">
              <w:t>ению от _______________№ __________________ на предоставление государственной услуги «</w:t>
            </w:r>
            <w:r w:rsidR="00121643" w:rsidRPr="00DA7A5A">
              <w:t xml:space="preserve">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w:t>
            </w:r>
            <w:r w:rsidR="00D30FE7">
              <w:br/>
            </w:r>
            <w:r w:rsidR="00121643" w:rsidRPr="00DA7A5A">
              <w:t xml:space="preserve">и (или) допустимости (недопустимости) размещения объекта индивидуального жилищного строительства или садового дома на земельном участке, расположенном </w:t>
            </w:r>
            <w:r w:rsidR="00D30FE7">
              <w:br/>
            </w:r>
            <w:r w:rsidR="00121643" w:rsidRPr="00DA7A5A">
              <w:t xml:space="preserve">в границах особо охраняемой природной территории регионального значения, </w:t>
            </w:r>
            <w:r w:rsidR="00D30FE7">
              <w:br/>
            </w:r>
            <w:r w:rsidR="00121643" w:rsidRPr="00DA7A5A">
              <w:t xml:space="preserve">в соответствии с разрешенным использованием такого земельного участка </w:t>
            </w:r>
            <w:r w:rsidR="00D30FE7">
              <w:br/>
            </w:r>
            <w:r w:rsidR="00121643" w:rsidRPr="00DA7A5A">
              <w:t>и ограничениями в соответствии с земельным и иным законодательством</w:t>
            </w:r>
            <w:r w:rsidRPr="00DA7A5A">
              <w:t>»</w:t>
            </w:r>
            <w:r w:rsidRPr="0081530E">
              <w:t>.</w:t>
            </w:r>
          </w:p>
        </w:tc>
      </w:tr>
      <w:tr w:rsidR="0081530E" w:rsidRPr="0081530E" w:rsidTr="00B318E7">
        <w:tc>
          <w:tcPr>
            <w:tcW w:w="1814" w:type="dxa"/>
            <w:tcBorders>
              <w:bottom w:val="single" w:sz="4" w:space="0" w:color="auto"/>
            </w:tcBorders>
          </w:tcPr>
          <w:p w:rsidR="0081530E" w:rsidRPr="0081530E" w:rsidRDefault="0081530E" w:rsidP="0081530E">
            <w:pPr>
              <w:widowControl w:val="0"/>
              <w:autoSpaceDE w:val="0"/>
              <w:autoSpaceDN w:val="0"/>
              <w:adjustRightInd w:val="0"/>
              <w:jc w:val="center"/>
            </w:pPr>
          </w:p>
        </w:tc>
        <w:tc>
          <w:tcPr>
            <w:tcW w:w="340" w:type="dxa"/>
          </w:tcPr>
          <w:p w:rsidR="0081530E" w:rsidRPr="0081530E" w:rsidRDefault="0081530E" w:rsidP="0081530E">
            <w:pPr>
              <w:widowControl w:val="0"/>
              <w:autoSpaceDE w:val="0"/>
              <w:autoSpaceDN w:val="0"/>
              <w:adjustRightInd w:val="0"/>
              <w:jc w:val="center"/>
            </w:pPr>
          </w:p>
        </w:tc>
        <w:tc>
          <w:tcPr>
            <w:tcW w:w="2664" w:type="dxa"/>
            <w:tcBorders>
              <w:bottom w:val="single" w:sz="4" w:space="0" w:color="auto"/>
            </w:tcBorders>
          </w:tcPr>
          <w:p w:rsidR="0081530E" w:rsidRPr="0081530E" w:rsidRDefault="0081530E" w:rsidP="0081530E">
            <w:pPr>
              <w:widowControl w:val="0"/>
              <w:autoSpaceDE w:val="0"/>
              <w:autoSpaceDN w:val="0"/>
              <w:adjustRightInd w:val="0"/>
              <w:jc w:val="center"/>
            </w:pPr>
          </w:p>
        </w:tc>
        <w:tc>
          <w:tcPr>
            <w:tcW w:w="340" w:type="dxa"/>
          </w:tcPr>
          <w:p w:rsidR="0081530E" w:rsidRPr="0081530E" w:rsidRDefault="0081530E" w:rsidP="0081530E">
            <w:pPr>
              <w:widowControl w:val="0"/>
              <w:autoSpaceDE w:val="0"/>
              <w:autoSpaceDN w:val="0"/>
              <w:adjustRightInd w:val="0"/>
              <w:jc w:val="center"/>
            </w:pPr>
          </w:p>
        </w:tc>
        <w:tc>
          <w:tcPr>
            <w:tcW w:w="3914" w:type="dxa"/>
            <w:tcBorders>
              <w:bottom w:val="single" w:sz="4" w:space="0" w:color="auto"/>
            </w:tcBorders>
          </w:tcPr>
          <w:p w:rsidR="0081530E" w:rsidRPr="0081530E" w:rsidRDefault="0081530E" w:rsidP="0081530E">
            <w:pPr>
              <w:widowControl w:val="0"/>
              <w:autoSpaceDE w:val="0"/>
              <w:autoSpaceDN w:val="0"/>
              <w:adjustRightInd w:val="0"/>
              <w:jc w:val="center"/>
            </w:pPr>
          </w:p>
        </w:tc>
      </w:tr>
      <w:tr w:rsidR="0081530E" w:rsidRPr="0081530E" w:rsidTr="00B318E7">
        <w:tc>
          <w:tcPr>
            <w:tcW w:w="1814" w:type="dxa"/>
            <w:tcBorders>
              <w:top w:val="single" w:sz="4" w:space="0" w:color="auto"/>
            </w:tcBorders>
          </w:tcPr>
          <w:p w:rsidR="0081530E" w:rsidRPr="0081530E" w:rsidRDefault="0081530E" w:rsidP="0081530E">
            <w:pPr>
              <w:widowControl w:val="0"/>
              <w:autoSpaceDE w:val="0"/>
              <w:autoSpaceDN w:val="0"/>
              <w:adjustRightInd w:val="0"/>
              <w:jc w:val="center"/>
              <w:rPr>
                <w:sz w:val="16"/>
                <w:szCs w:val="16"/>
              </w:rPr>
            </w:pPr>
            <w:r w:rsidRPr="0081530E">
              <w:rPr>
                <w:sz w:val="16"/>
                <w:szCs w:val="16"/>
              </w:rPr>
              <w:t>(дата)</w:t>
            </w:r>
          </w:p>
        </w:tc>
        <w:tc>
          <w:tcPr>
            <w:tcW w:w="340" w:type="dxa"/>
          </w:tcPr>
          <w:p w:rsidR="0081530E" w:rsidRPr="0081530E" w:rsidRDefault="0081530E" w:rsidP="0081530E">
            <w:pPr>
              <w:widowControl w:val="0"/>
              <w:autoSpaceDE w:val="0"/>
              <w:autoSpaceDN w:val="0"/>
              <w:adjustRightInd w:val="0"/>
              <w:jc w:val="center"/>
              <w:rPr>
                <w:sz w:val="16"/>
                <w:szCs w:val="16"/>
              </w:rPr>
            </w:pPr>
          </w:p>
        </w:tc>
        <w:tc>
          <w:tcPr>
            <w:tcW w:w="2664" w:type="dxa"/>
            <w:tcBorders>
              <w:top w:val="single" w:sz="4" w:space="0" w:color="auto"/>
            </w:tcBorders>
          </w:tcPr>
          <w:p w:rsidR="0081530E" w:rsidRPr="0081530E" w:rsidRDefault="0081530E" w:rsidP="0081530E">
            <w:pPr>
              <w:widowControl w:val="0"/>
              <w:autoSpaceDE w:val="0"/>
              <w:autoSpaceDN w:val="0"/>
              <w:adjustRightInd w:val="0"/>
              <w:jc w:val="center"/>
              <w:rPr>
                <w:sz w:val="16"/>
                <w:szCs w:val="16"/>
              </w:rPr>
            </w:pPr>
            <w:r w:rsidRPr="0081530E">
              <w:rPr>
                <w:sz w:val="16"/>
                <w:szCs w:val="16"/>
              </w:rPr>
              <w:t>(подпись)</w:t>
            </w:r>
          </w:p>
        </w:tc>
        <w:tc>
          <w:tcPr>
            <w:tcW w:w="340" w:type="dxa"/>
          </w:tcPr>
          <w:p w:rsidR="0081530E" w:rsidRPr="0081530E" w:rsidRDefault="0081530E" w:rsidP="0081530E">
            <w:pPr>
              <w:widowControl w:val="0"/>
              <w:autoSpaceDE w:val="0"/>
              <w:autoSpaceDN w:val="0"/>
              <w:adjustRightInd w:val="0"/>
              <w:jc w:val="center"/>
              <w:rPr>
                <w:sz w:val="16"/>
                <w:szCs w:val="16"/>
              </w:rPr>
            </w:pPr>
          </w:p>
        </w:tc>
        <w:tc>
          <w:tcPr>
            <w:tcW w:w="3914" w:type="dxa"/>
            <w:tcBorders>
              <w:top w:val="single" w:sz="4" w:space="0" w:color="auto"/>
            </w:tcBorders>
          </w:tcPr>
          <w:p w:rsidR="0081530E" w:rsidRPr="0081530E" w:rsidRDefault="0081530E" w:rsidP="0081530E">
            <w:pPr>
              <w:widowControl w:val="0"/>
              <w:autoSpaceDE w:val="0"/>
              <w:autoSpaceDN w:val="0"/>
              <w:adjustRightInd w:val="0"/>
              <w:jc w:val="center"/>
              <w:rPr>
                <w:sz w:val="16"/>
                <w:szCs w:val="16"/>
              </w:rPr>
            </w:pPr>
            <w:r w:rsidRPr="0081530E">
              <w:rPr>
                <w:sz w:val="16"/>
                <w:szCs w:val="16"/>
              </w:rPr>
              <w:t>(ФИО (последнее - при наличии))</w:t>
            </w:r>
          </w:p>
        </w:tc>
      </w:tr>
    </w:tbl>
    <w:p w:rsidR="0081530E" w:rsidRPr="0081530E" w:rsidRDefault="0081530E" w:rsidP="0081530E">
      <w:pPr>
        <w:rPr>
          <w:sz w:val="28"/>
          <w:szCs w:val="28"/>
          <w:highlight w:val="yellow"/>
        </w:rPr>
      </w:pPr>
    </w:p>
    <w:p w:rsidR="0081530E" w:rsidRPr="0081530E" w:rsidRDefault="0081530E" w:rsidP="0081530E">
      <w:pPr>
        <w:rPr>
          <w:sz w:val="28"/>
          <w:szCs w:val="28"/>
          <w:highlight w:val="yellow"/>
        </w:rPr>
      </w:pPr>
      <w:r w:rsidRPr="0081530E">
        <w:rPr>
          <w:sz w:val="28"/>
          <w:szCs w:val="28"/>
          <w:highlight w:val="yellow"/>
        </w:rPr>
        <w:br w:type="page"/>
      </w:r>
    </w:p>
    <w:p w:rsidR="00FA7918" w:rsidRPr="00FA7918" w:rsidRDefault="00FA7918" w:rsidP="004E5186">
      <w:pPr>
        <w:widowControl w:val="0"/>
        <w:ind w:firstLine="5103"/>
        <w:outlineLvl w:val="1"/>
        <w:rPr>
          <w:sz w:val="28"/>
          <w:szCs w:val="28"/>
        </w:rPr>
      </w:pPr>
      <w:r w:rsidRPr="00FA7918">
        <w:rPr>
          <w:sz w:val="28"/>
          <w:szCs w:val="28"/>
        </w:rPr>
        <w:lastRenderedPageBreak/>
        <w:t>Приложение № 6</w:t>
      </w:r>
    </w:p>
    <w:p w:rsidR="00FA7918" w:rsidRDefault="00FA7918" w:rsidP="004E5186">
      <w:pPr>
        <w:widowControl w:val="0"/>
        <w:ind w:firstLine="5103"/>
        <w:rPr>
          <w:sz w:val="28"/>
          <w:szCs w:val="28"/>
        </w:rPr>
      </w:pPr>
      <w:r w:rsidRPr="00FA7918">
        <w:rPr>
          <w:sz w:val="28"/>
          <w:szCs w:val="28"/>
        </w:rPr>
        <w:t>к административному регламенту</w:t>
      </w:r>
    </w:p>
    <w:p w:rsidR="004E5186" w:rsidRPr="00FA7918" w:rsidRDefault="004E5186" w:rsidP="004E5186">
      <w:pPr>
        <w:widowContro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2039"/>
        <w:gridCol w:w="370"/>
        <w:gridCol w:w="361"/>
        <w:gridCol w:w="4740"/>
      </w:tblGrid>
      <w:tr w:rsidR="00FA7918" w:rsidRPr="00FA7918" w:rsidTr="00B318E7">
        <w:tc>
          <w:tcPr>
            <w:tcW w:w="3599" w:type="dxa"/>
            <w:gridSpan w:val="2"/>
            <w:vMerge w:val="restart"/>
          </w:tcPr>
          <w:p w:rsidR="00FA7918" w:rsidRPr="00FA7918" w:rsidRDefault="00FA7918" w:rsidP="00FA7918">
            <w:pPr>
              <w:widowControl w:val="0"/>
              <w:autoSpaceDE w:val="0"/>
              <w:autoSpaceDN w:val="0"/>
              <w:adjustRightInd w:val="0"/>
              <w:jc w:val="both"/>
            </w:pPr>
          </w:p>
        </w:tc>
        <w:tc>
          <w:tcPr>
            <w:tcW w:w="5471" w:type="dxa"/>
            <w:gridSpan w:val="3"/>
          </w:tcPr>
          <w:p w:rsidR="00FA7918" w:rsidRPr="00FA7918" w:rsidRDefault="00FA7918" w:rsidP="00FA7918">
            <w:pPr>
              <w:widowControl w:val="0"/>
              <w:autoSpaceDE w:val="0"/>
              <w:autoSpaceDN w:val="0"/>
              <w:adjustRightInd w:val="0"/>
              <w:jc w:val="both"/>
            </w:pPr>
            <w:r w:rsidRPr="00FA7918">
              <w:t>кому _______________________________________</w:t>
            </w:r>
          </w:p>
          <w:p w:rsidR="00FA7918" w:rsidRPr="00FA7918" w:rsidRDefault="00FA7918" w:rsidP="00FA7918">
            <w:pPr>
              <w:widowControl w:val="0"/>
              <w:autoSpaceDE w:val="0"/>
              <w:autoSpaceDN w:val="0"/>
              <w:adjustRightInd w:val="0"/>
              <w:jc w:val="both"/>
            </w:pPr>
            <w:r w:rsidRPr="00FA7918">
              <w:t>____________________________________________,</w:t>
            </w:r>
          </w:p>
          <w:p w:rsidR="00FA7918" w:rsidRPr="00FA7918" w:rsidRDefault="00FA7918" w:rsidP="00FA7918">
            <w:pPr>
              <w:widowControl w:val="0"/>
              <w:autoSpaceDE w:val="0"/>
              <w:autoSpaceDN w:val="0"/>
              <w:adjustRightInd w:val="0"/>
              <w:jc w:val="center"/>
              <w:rPr>
                <w:sz w:val="16"/>
                <w:szCs w:val="16"/>
              </w:rPr>
            </w:pPr>
            <w:r w:rsidRPr="00FA7918">
              <w:rPr>
                <w:sz w:val="16"/>
                <w:szCs w:val="16"/>
              </w:rPr>
              <w:t>(ФИО (последнее - при наличии) заявителя)</w:t>
            </w:r>
          </w:p>
          <w:p w:rsidR="00FA7918" w:rsidRPr="00FA7918" w:rsidRDefault="00FA7918" w:rsidP="00FA7918">
            <w:pPr>
              <w:widowControl w:val="0"/>
              <w:autoSpaceDE w:val="0"/>
              <w:autoSpaceDN w:val="0"/>
              <w:adjustRightInd w:val="0"/>
              <w:jc w:val="both"/>
            </w:pPr>
            <w:r w:rsidRPr="00FA7918">
              <w:rPr>
                <w:sz w:val="16"/>
                <w:szCs w:val="16"/>
              </w:rPr>
              <w:t>проживающему (находящемуся) по адресу:</w:t>
            </w:r>
            <w:r w:rsidRPr="00FA7918">
              <w:t xml:space="preserve"> ____________________________________________</w:t>
            </w:r>
          </w:p>
          <w:p w:rsidR="00FA7918" w:rsidRPr="00FA7918" w:rsidRDefault="00FA7918" w:rsidP="00FA7918">
            <w:pPr>
              <w:widowControl w:val="0"/>
              <w:autoSpaceDE w:val="0"/>
              <w:autoSpaceDN w:val="0"/>
              <w:adjustRightInd w:val="0"/>
              <w:jc w:val="both"/>
            </w:pPr>
            <w:r w:rsidRPr="00FA7918">
              <w:t>____________________________________________</w:t>
            </w:r>
          </w:p>
          <w:p w:rsidR="00FA7918" w:rsidRPr="00FA7918" w:rsidRDefault="00FA7918" w:rsidP="00FA7918">
            <w:pPr>
              <w:widowControl w:val="0"/>
              <w:autoSpaceDE w:val="0"/>
              <w:autoSpaceDN w:val="0"/>
              <w:adjustRightInd w:val="0"/>
              <w:jc w:val="both"/>
            </w:pPr>
            <w:r w:rsidRPr="00FA7918">
              <w:t>____________________________________________</w:t>
            </w:r>
          </w:p>
          <w:p w:rsidR="00FA7918" w:rsidRPr="00FA7918" w:rsidRDefault="00FA7918" w:rsidP="00FA7918">
            <w:pPr>
              <w:widowControl w:val="0"/>
              <w:autoSpaceDE w:val="0"/>
              <w:autoSpaceDN w:val="0"/>
              <w:adjustRightInd w:val="0"/>
              <w:jc w:val="center"/>
              <w:rPr>
                <w:sz w:val="16"/>
                <w:szCs w:val="16"/>
              </w:rPr>
            </w:pPr>
            <w:r w:rsidRPr="00FA7918">
              <w:rPr>
                <w:sz w:val="16"/>
                <w:szCs w:val="16"/>
              </w:rPr>
              <w:t>(адрес места жительства (нахождения) заявителя)</w:t>
            </w:r>
          </w:p>
        </w:tc>
      </w:tr>
      <w:tr w:rsidR="00FA7918" w:rsidRPr="00FA7918" w:rsidTr="00B318E7">
        <w:tc>
          <w:tcPr>
            <w:tcW w:w="3599" w:type="dxa"/>
            <w:gridSpan w:val="2"/>
            <w:vMerge/>
          </w:tcPr>
          <w:p w:rsidR="00FA7918" w:rsidRPr="00FA7918" w:rsidRDefault="00FA7918" w:rsidP="00FA7918">
            <w:pPr>
              <w:widowControl w:val="0"/>
              <w:autoSpaceDE w:val="0"/>
              <w:autoSpaceDN w:val="0"/>
              <w:adjustRightInd w:val="0"/>
            </w:pPr>
          </w:p>
        </w:tc>
        <w:tc>
          <w:tcPr>
            <w:tcW w:w="5471" w:type="dxa"/>
            <w:gridSpan w:val="3"/>
          </w:tcPr>
          <w:p w:rsidR="00FA7918" w:rsidRPr="00FA7918" w:rsidRDefault="00FA7918" w:rsidP="00FA7918">
            <w:pPr>
              <w:widowControl w:val="0"/>
              <w:autoSpaceDE w:val="0"/>
              <w:autoSpaceDN w:val="0"/>
              <w:adjustRightInd w:val="0"/>
            </w:pPr>
            <w:r w:rsidRPr="00FA7918">
              <w:t>Дата</w:t>
            </w:r>
          </w:p>
        </w:tc>
      </w:tr>
      <w:tr w:rsidR="00FA7918" w:rsidRPr="00FA7918" w:rsidTr="00B318E7">
        <w:tc>
          <w:tcPr>
            <w:tcW w:w="9070" w:type="dxa"/>
            <w:gridSpan w:val="5"/>
          </w:tcPr>
          <w:p w:rsidR="00FA7918" w:rsidRPr="00FA7918" w:rsidRDefault="00FA7918" w:rsidP="00FA7918">
            <w:pPr>
              <w:widowControl w:val="0"/>
              <w:autoSpaceDE w:val="0"/>
              <w:autoSpaceDN w:val="0"/>
              <w:adjustRightInd w:val="0"/>
              <w:jc w:val="center"/>
            </w:pPr>
            <w:bookmarkStart w:id="21" w:name="Par1123"/>
            <w:bookmarkEnd w:id="21"/>
            <w:r w:rsidRPr="00FA7918">
              <w:t>Уведомление</w:t>
            </w:r>
          </w:p>
          <w:p w:rsidR="00FA7918" w:rsidRPr="00FA7918" w:rsidRDefault="00FA7918" w:rsidP="00FA7918">
            <w:pPr>
              <w:widowControl w:val="0"/>
              <w:autoSpaceDE w:val="0"/>
              <w:autoSpaceDN w:val="0"/>
              <w:adjustRightInd w:val="0"/>
              <w:jc w:val="center"/>
            </w:pPr>
            <w:r w:rsidRPr="00FA7918">
              <w:t>об отказе в приеме документов, необходимых для предоставления</w:t>
            </w:r>
          </w:p>
          <w:p w:rsidR="00FA7918" w:rsidRPr="00FA7918" w:rsidRDefault="00FA7918" w:rsidP="00FA7918">
            <w:pPr>
              <w:widowControl w:val="0"/>
              <w:autoSpaceDE w:val="0"/>
              <w:autoSpaceDN w:val="0"/>
              <w:adjustRightInd w:val="0"/>
              <w:jc w:val="center"/>
            </w:pPr>
            <w:r w:rsidRPr="00FA7918">
              <w:t>государственной услуги</w:t>
            </w:r>
          </w:p>
        </w:tc>
      </w:tr>
      <w:tr w:rsidR="00FA7918" w:rsidRPr="00FA7918" w:rsidTr="00B318E7">
        <w:tc>
          <w:tcPr>
            <w:tcW w:w="9070" w:type="dxa"/>
            <w:gridSpan w:val="5"/>
          </w:tcPr>
          <w:p w:rsidR="00FA7918" w:rsidRPr="00FA7918" w:rsidRDefault="00FA7918" w:rsidP="000F3FCA">
            <w:pPr>
              <w:widowControl w:val="0"/>
              <w:autoSpaceDE w:val="0"/>
              <w:autoSpaceDN w:val="0"/>
              <w:adjustRightInd w:val="0"/>
              <w:ind w:firstLine="283"/>
              <w:jc w:val="both"/>
            </w:pPr>
            <w:r w:rsidRPr="00FA7918">
              <w:t xml:space="preserve">Настоящим подтверждается, что при приеме </w:t>
            </w:r>
            <w:r w:rsidR="00580F57">
              <w:t>уведом</w:t>
            </w:r>
            <w:r w:rsidRPr="00FA7918">
              <w:t>ления и документов, необходимых для предоставления государственной услуги «</w:t>
            </w:r>
            <w:r w:rsidR="000F3FCA" w:rsidRPr="00DA7A5A">
              <w:t xml:space="preserve">Выдача уведомления </w:t>
            </w:r>
            <w:r w:rsidR="00580F57">
              <w:br/>
            </w:r>
            <w:r w:rsidR="000F3FCA" w:rsidRPr="00DA7A5A">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соответствии с земельным и иным законодательством</w:t>
            </w:r>
            <w:r w:rsidRPr="00FA7918">
              <w:t>», были выявлены следующие основания для отказа в приеме документов (в графе «основание отказа» ставится отметка «V»):</w:t>
            </w:r>
          </w:p>
          <w:p w:rsidR="00FA7918" w:rsidRPr="00FA7918" w:rsidRDefault="00FA7918" w:rsidP="00FA7918">
            <w:pPr>
              <w:widowControl w:val="0"/>
              <w:autoSpaceDE w:val="0"/>
              <w:autoSpaceDN w:val="0"/>
              <w:adjustRightInd w:val="0"/>
              <w:ind w:firstLine="283"/>
              <w:jc w:val="both"/>
            </w:pPr>
          </w:p>
        </w:tc>
      </w:tr>
      <w:tr w:rsidR="00FA7918" w:rsidRPr="00FA7918" w:rsidTr="00B318E7">
        <w:tc>
          <w:tcPr>
            <w:tcW w:w="1560" w:type="dxa"/>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center"/>
            </w:pPr>
            <w:r w:rsidRPr="00FA7918">
              <w:t>Основание отказа</w:t>
            </w:r>
          </w:p>
        </w:tc>
        <w:tc>
          <w:tcPr>
            <w:tcW w:w="7510" w:type="dxa"/>
            <w:gridSpan w:val="4"/>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center"/>
            </w:pPr>
            <w:r w:rsidRPr="00FA7918">
              <w:t>Причина отказа</w:t>
            </w:r>
          </w:p>
        </w:tc>
      </w:tr>
      <w:tr w:rsidR="00FA7918" w:rsidRPr="00FA7918" w:rsidTr="00B318E7">
        <w:tc>
          <w:tcPr>
            <w:tcW w:w="1560" w:type="dxa"/>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p>
        </w:tc>
        <w:tc>
          <w:tcPr>
            <w:tcW w:w="7510" w:type="dxa"/>
            <w:gridSpan w:val="4"/>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r w:rsidRPr="00FA7918">
              <w:t>отсутствие у заявителя соответствующих полномочий на получение государственной услуги</w:t>
            </w:r>
          </w:p>
        </w:tc>
      </w:tr>
      <w:tr w:rsidR="00FA7918" w:rsidRPr="00FA7918" w:rsidTr="00B318E7">
        <w:tc>
          <w:tcPr>
            <w:tcW w:w="1560" w:type="dxa"/>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p>
        </w:tc>
        <w:tc>
          <w:tcPr>
            <w:tcW w:w="7510" w:type="dxa"/>
            <w:gridSpan w:val="4"/>
            <w:tcBorders>
              <w:top w:val="single" w:sz="4" w:space="0" w:color="auto"/>
              <w:left w:val="single" w:sz="4" w:space="0" w:color="auto"/>
              <w:bottom w:val="single" w:sz="4" w:space="0" w:color="auto"/>
              <w:right w:val="single" w:sz="4" w:space="0" w:color="auto"/>
            </w:tcBorders>
          </w:tcPr>
          <w:p w:rsidR="00FA7918" w:rsidRPr="00FA7918" w:rsidRDefault="00FA7918" w:rsidP="00580F57">
            <w:pPr>
              <w:widowControl w:val="0"/>
              <w:autoSpaceDE w:val="0"/>
              <w:autoSpaceDN w:val="0"/>
              <w:adjustRightInd w:val="0"/>
              <w:jc w:val="both"/>
            </w:pPr>
            <w:r w:rsidRPr="00FA7918">
              <w:t xml:space="preserve">заявителем не заполнены (заполнены не полностью) графы, предусмотренные формой </w:t>
            </w:r>
            <w:r w:rsidR="00580F57">
              <w:t>уведом</w:t>
            </w:r>
            <w:r w:rsidRPr="00FA7918">
              <w:t>ления</w:t>
            </w:r>
          </w:p>
        </w:tc>
      </w:tr>
      <w:tr w:rsidR="00FA7918" w:rsidRPr="00FA7918" w:rsidTr="00B318E7">
        <w:tc>
          <w:tcPr>
            <w:tcW w:w="1560" w:type="dxa"/>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p>
        </w:tc>
        <w:tc>
          <w:tcPr>
            <w:tcW w:w="7510" w:type="dxa"/>
            <w:gridSpan w:val="4"/>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r w:rsidRPr="00FA7918">
              <w:t xml:space="preserve">не предоставление заявителем одного или нескольких документов, необходимых для получения государственной услуги, указанных </w:t>
            </w:r>
            <w:r w:rsidR="00816A96">
              <w:br/>
            </w:r>
            <w:r w:rsidRPr="00FA7918">
              <w:t xml:space="preserve">в подразделе 2.6 административного регламента и обязанность </w:t>
            </w:r>
            <w:r w:rsidR="00816A96">
              <w:br/>
            </w:r>
            <w:r w:rsidRPr="00FA7918">
              <w:t>по предоставлению которых возложена на заявителя</w:t>
            </w:r>
          </w:p>
        </w:tc>
      </w:tr>
      <w:tr w:rsidR="00FA7918" w:rsidRPr="00FA7918" w:rsidTr="00B318E7">
        <w:tc>
          <w:tcPr>
            <w:tcW w:w="1560" w:type="dxa"/>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p>
        </w:tc>
        <w:tc>
          <w:tcPr>
            <w:tcW w:w="7510" w:type="dxa"/>
            <w:gridSpan w:val="4"/>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r w:rsidRPr="00FA7918">
              <w:t>заявителем не представлены на обозрение оригиналы документов, необходимые для предоставления государственной услуги</w:t>
            </w:r>
          </w:p>
        </w:tc>
      </w:tr>
      <w:tr w:rsidR="00FA7918" w:rsidRPr="00FA7918" w:rsidTr="00B318E7">
        <w:tc>
          <w:tcPr>
            <w:tcW w:w="1560" w:type="dxa"/>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p>
        </w:tc>
        <w:tc>
          <w:tcPr>
            <w:tcW w:w="7510" w:type="dxa"/>
            <w:gridSpan w:val="4"/>
            <w:tcBorders>
              <w:top w:val="single" w:sz="4" w:space="0" w:color="auto"/>
              <w:left w:val="single" w:sz="4" w:space="0" w:color="auto"/>
              <w:bottom w:val="single" w:sz="4" w:space="0" w:color="auto"/>
              <w:right w:val="single" w:sz="4" w:space="0" w:color="auto"/>
            </w:tcBorders>
          </w:tcPr>
          <w:p w:rsidR="00FA7918" w:rsidRPr="00FA7918" w:rsidRDefault="00FA7918" w:rsidP="00816A96">
            <w:pPr>
              <w:widowControl w:val="0"/>
              <w:autoSpaceDE w:val="0"/>
              <w:autoSpaceDN w:val="0"/>
              <w:adjustRightInd w:val="0"/>
              <w:jc w:val="both"/>
            </w:pPr>
            <w:r w:rsidRPr="00FA7918">
              <w:t xml:space="preserve">заявителем предоставлены ненадлежащее оформленные документы (содержат исправления, имеют серьезные повреждения, </w:t>
            </w:r>
            <w:r w:rsidR="00816A96">
              <w:br/>
            </w:r>
            <w:r w:rsidRPr="00FA7918">
              <w:t xml:space="preserve">не позволяющие однозначно истолковать их содержание, отсутствует (написаны не полностью) адрес, подпись, печать (при необходимости), фамилия, имя, отчество, </w:t>
            </w:r>
            <w:r w:rsidR="00816A96">
              <w:t>уведом</w:t>
            </w:r>
            <w:r w:rsidRPr="00FA7918">
              <w:t>ление и документы исполнены карандашом)</w:t>
            </w:r>
          </w:p>
        </w:tc>
      </w:tr>
      <w:tr w:rsidR="00FA7918" w:rsidRPr="00FA7918" w:rsidTr="00B318E7">
        <w:tc>
          <w:tcPr>
            <w:tcW w:w="1560" w:type="dxa"/>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p>
        </w:tc>
        <w:tc>
          <w:tcPr>
            <w:tcW w:w="7510" w:type="dxa"/>
            <w:gridSpan w:val="4"/>
            <w:tcBorders>
              <w:top w:val="single" w:sz="4" w:space="0" w:color="auto"/>
              <w:left w:val="single" w:sz="4" w:space="0" w:color="auto"/>
              <w:bottom w:val="single" w:sz="4" w:space="0" w:color="auto"/>
              <w:right w:val="single" w:sz="4" w:space="0" w:color="auto"/>
            </w:tcBorders>
          </w:tcPr>
          <w:p w:rsidR="00FA7918" w:rsidRPr="00FA7918" w:rsidRDefault="00FA7918" w:rsidP="002B2727">
            <w:pPr>
              <w:widowControl w:val="0"/>
              <w:autoSpaceDE w:val="0"/>
              <w:autoSpaceDN w:val="0"/>
              <w:adjustRightInd w:val="0"/>
              <w:jc w:val="both"/>
            </w:pPr>
            <w:r w:rsidRPr="00FA7918">
              <w:t xml:space="preserve">направление заявителем посредством почтового отправления </w:t>
            </w:r>
            <w:r w:rsidR="00816A96">
              <w:br/>
            </w:r>
            <w:r w:rsidRPr="00FA7918">
              <w:t xml:space="preserve">в </w:t>
            </w:r>
            <w:r w:rsidR="008D2408">
              <w:t>Севприроднадзор</w:t>
            </w:r>
            <w:r w:rsidRPr="00FA7918">
              <w:t xml:space="preserve"> </w:t>
            </w:r>
            <w:r w:rsidR="002B2727">
              <w:t>уведом</w:t>
            </w:r>
            <w:r w:rsidRPr="00FA7918">
              <w:t xml:space="preserve">ления и документов, перечень которых приведен </w:t>
            </w:r>
            <w:r w:rsidR="00816A96">
              <w:br/>
            </w:r>
            <w:r w:rsidRPr="00FA7918">
              <w:t xml:space="preserve">в подразделе 2.6 административного регламента, не заверенных </w:t>
            </w:r>
            <w:r w:rsidR="00816A96">
              <w:br/>
            </w:r>
            <w:r w:rsidRPr="00FA7918">
              <w:t xml:space="preserve">в нотариальном порядке, за исключением </w:t>
            </w:r>
            <w:r w:rsidR="002B2727">
              <w:t>уведом</w:t>
            </w:r>
            <w:r w:rsidRPr="00FA7918">
              <w:t>ления</w:t>
            </w:r>
          </w:p>
        </w:tc>
      </w:tr>
      <w:tr w:rsidR="00FA7918" w:rsidRPr="00FA7918" w:rsidTr="00B318E7">
        <w:tc>
          <w:tcPr>
            <w:tcW w:w="1560" w:type="dxa"/>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p>
        </w:tc>
        <w:tc>
          <w:tcPr>
            <w:tcW w:w="7510" w:type="dxa"/>
            <w:gridSpan w:val="4"/>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r w:rsidRPr="00FA7918">
              <w:t>предоставленные заявителем документы либо их копии являются нечитаемыми</w:t>
            </w:r>
          </w:p>
        </w:tc>
      </w:tr>
      <w:tr w:rsidR="00FA7918" w:rsidRPr="00FA7918" w:rsidTr="00B318E7">
        <w:tc>
          <w:tcPr>
            <w:tcW w:w="1560" w:type="dxa"/>
            <w:tcBorders>
              <w:top w:val="single" w:sz="4" w:space="0" w:color="auto"/>
              <w:left w:val="single" w:sz="4" w:space="0" w:color="auto"/>
              <w:bottom w:val="single" w:sz="4" w:space="0" w:color="auto"/>
              <w:right w:val="single" w:sz="4" w:space="0" w:color="auto"/>
            </w:tcBorders>
          </w:tcPr>
          <w:p w:rsidR="00FA7918" w:rsidRPr="00FA7918" w:rsidRDefault="00FA7918" w:rsidP="00FA7918">
            <w:pPr>
              <w:widowControl w:val="0"/>
              <w:autoSpaceDE w:val="0"/>
              <w:autoSpaceDN w:val="0"/>
              <w:adjustRightInd w:val="0"/>
              <w:jc w:val="both"/>
            </w:pPr>
          </w:p>
        </w:tc>
        <w:tc>
          <w:tcPr>
            <w:tcW w:w="7510" w:type="dxa"/>
            <w:gridSpan w:val="4"/>
            <w:tcBorders>
              <w:top w:val="single" w:sz="4" w:space="0" w:color="auto"/>
              <w:left w:val="single" w:sz="4" w:space="0" w:color="auto"/>
              <w:bottom w:val="single" w:sz="4" w:space="0" w:color="auto"/>
              <w:right w:val="single" w:sz="4" w:space="0" w:color="auto"/>
            </w:tcBorders>
          </w:tcPr>
          <w:p w:rsidR="00FA7918" w:rsidRPr="00FA7918" w:rsidRDefault="00FA7918" w:rsidP="00CF7BFE">
            <w:pPr>
              <w:widowControl w:val="0"/>
              <w:autoSpaceDE w:val="0"/>
              <w:autoSpaceDN w:val="0"/>
              <w:adjustRightInd w:val="0"/>
              <w:jc w:val="both"/>
            </w:pPr>
            <w:r w:rsidRPr="00FA7918">
              <w:t xml:space="preserve">указанные в </w:t>
            </w:r>
            <w:r w:rsidR="00CF7BFE">
              <w:t>уведом</w:t>
            </w:r>
            <w:r w:rsidRPr="00FA7918">
              <w:t xml:space="preserve">лении документы не соответствуют прилагаемым </w:t>
            </w:r>
            <w:r w:rsidR="00816A96">
              <w:br/>
            </w:r>
            <w:r w:rsidRPr="00FA7918">
              <w:t xml:space="preserve">к </w:t>
            </w:r>
            <w:r w:rsidR="002B2727">
              <w:t>уведом</w:t>
            </w:r>
            <w:r w:rsidRPr="00FA7918">
              <w:t>лению документам</w:t>
            </w:r>
          </w:p>
        </w:tc>
      </w:tr>
      <w:tr w:rsidR="00FA7918" w:rsidRPr="00FA7918" w:rsidTr="00B318E7">
        <w:tc>
          <w:tcPr>
            <w:tcW w:w="9070" w:type="dxa"/>
            <w:gridSpan w:val="5"/>
          </w:tcPr>
          <w:p w:rsidR="00FA7918" w:rsidRPr="00FA7918" w:rsidRDefault="00FA7918" w:rsidP="00FA7918">
            <w:pPr>
              <w:widowControl w:val="0"/>
              <w:autoSpaceDE w:val="0"/>
              <w:autoSpaceDN w:val="0"/>
              <w:adjustRightInd w:val="0"/>
              <w:ind w:firstLine="283"/>
              <w:jc w:val="both"/>
            </w:pPr>
            <w:r w:rsidRPr="00FA7918">
              <w:t xml:space="preserve">В связи с изложенным принято решение об отказе в приеме </w:t>
            </w:r>
            <w:r w:rsidR="009776AE">
              <w:t>уведомл</w:t>
            </w:r>
            <w:r w:rsidRPr="00FA7918">
              <w:t xml:space="preserve">ения </w:t>
            </w:r>
            <w:r w:rsidR="009776AE">
              <w:br/>
            </w:r>
            <w:r w:rsidRPr="00FA7918">
              <w:t>и иных документов, необходимых для предоставления государственной услуги.</w:t>
            </w:r>
          </w:p>
          <w:p w:rsidR="00FA7918" w:rsidRPr="00FA7918" w:rsidRDefault="00FA7918" w:rsidP="00FA7918">
            <w:pPr>
              <w:widowControl w:val="0"/>
              <w:autoSpaceDE w:val="0"/>
              <w:autoSpaceDN w:val="0"/>
              <w:adjustRightInd w:val="0"/>
              <w:ind w:firstLine="283"/>
              <w:jc w:val="both"/>
            </w:pPr>
            <w:r w:rsidRPr="00FA7918">
              <w:t xml:space="preserve">Отказ в приеме документов, необходимых для предоставления государственной услуги, не препятствует повторному обращению заявителя за получением государственной услуги после устранения причины, послужившей основанием </w:t>
            </w:r>
            <w:r w:rsidR="009776AE">
              <w:br/>
            </w:r>
            <w:r w:rsidRPr="00FA7918">
              <w:t>для отказа.</w:t>
            </w:r>
          </w:p>
        </w:tc>
      </w:tr>
      <w:tr w:rsidR="00FA7918" w:rsidRPr="00FA7918" w:rsidTr="00B318E7">
        <w:tc>
          <w:tcPr>
            <w:tcW w:w="3969" w:type="dxa"/>
            <w:gridSpan w:val="3"/>
          </w:tcPr>
          <w:p w:rsidR="00FA7918" w:rsidRPr="00FA7918" w:rsidRDefault="00FA7918" w:rsidP="003E15AE">
            <w:pPr>
              <w:widowControl w:val="0"/>
              <w:autoSpaceDE w:val="0"/>
              <w:autoSpaceDN w:val="0"/>
              <w:adjustRightInd w:val="0"/>
              <w:jc w:val="center"/>
            </w:pPr>
            <w:r w:rsidRPr="00FA7918">
              <w:t xml:space="preserve">Уведомление </w:t>
            </w:r>
            <w:r w:rsidR="003E15AE">
              <w:t>выдал</w:t>
            </w:r>
            <w:r w:rsidRPr="00FA7918">
              <w:t>:</w:t>
            </w:r>
          </w:p>
        </w:tc>
        <w:tc>
          <w:tcPr>
            <w:tcW w:w="361" w:type="dxa"/>
          </w:tcPr>
          <w:p w:rsidR="00FA7918" w:rsidRPr="00FA7918" w:rsidRDefault="00FA7918" w:rsidP="00FA7918">
            <w:pPr>
              <w:widowControl w:val="0"/>
              <w:autoSpaceDE w:val="0"/>
              <w:autoSpaceDN w:val="0"/>
              <w:adjustRightInd w:val="0"/>
              <w:jc w:val="center"/>
              <w:rPr>
                <w:sz w:val="28"/>
                <w:szCs w:val="28"/>
              </w:rPr>
            </w:pPr>
          </w:p>
        </w:tc>
        <w:tc>
          <w:tcPr>
            <w:tcW w:w="4740" w:type="dxa"/>
          </w:tcPr>
          <w:p w:rsidR="00FA7918" w:rsidRPr="00FA7918" w:rsidRDefault="00FA7918" w:rsidP="00FA7918">
            <w:pPr>
              <w:widowControl w:val="0"/>
              <w:autoSpaceDE w:val="0"/>
              <w:autoSpaceDN w:val="0"/>
              <w:adjustRightInd w:val="0"/>
              <w:jc w:val="center"/>
            </w:pPr>
            <w:r w:rsidRPr="00FA7918">
              <w:t>Уведомление получил:</w:t>
            </w:r>
          </w:p>
        </w:tc>
      </w:tr>
      <w:tr w:rsidR="00FA7918" w:rsidRPr="00FA7918" w:rsidTr="00B318E7">
        <w:tc>
          <w:tcPr>
            <w:tcW w:w="3969" w:type="dxa"/>
            <w:gridSpan w:val="3"/>
          </w:tcPr>
          <w:p w:rsidR="00FA7918" w:rsidRPr="00FA7918" w:rsidRDefault="00FA7918" w:rsidP="00FA7918">
            <w:pPr>
              <w:widowControl w:val="0"/>
              <w:autoSpaceDE w:val="0"/>
              <w:autoSpaceDN w:val="0"/>
              <w:adjustRightInd w:val="0"/>
            </w:pPr>
            <w:r w:rsidRPr="00FA7918">
              <w:t>________________________________</w:t>
            </w:r>
          </w:p>
          <w:p w:rsidR="00FA7918" w:rsidRPr="00FA7918" w:rsidRDefault="00FA7918" w:rsidP="00FA7918">
            <w:pPr>
              <w:widowControl w:val="0"/>
              <w:autoSpaceDE w:val="0"/>
              <w:autoSpaceDN w:val="0"/>
              <w:adjustRightInd w:val="0"/>
            </w:pPr>
            <w:r w:rsidRPr="00FA7918">
              <w:t>________________________________</w:t>
            </w:r>
          </w:p>
          <w:p w:rsidR="00FA7918" w:rsidRPr="00FA7918" w:rsidRDefault="00FA7918" w:rsidP="00FA7918">
            <w:pPr>
              <w:widowControl w:val="0"/>
              <w:autoSpaceDE w:val="0"/>
              <w:autoSpaceDN w:val="0"/>
              <w:adjustRightInd w:val="0"/>
              <w:jc w:val="both"/>
              <w:rPr>
                <w:sz w:val="16"/>
                <w:szCs w:val="16"/>
              </w:rPr>
            </w:pPr>
            <w:r w:rsidRPr="00FA7918">
              <w:rPr>
                <w:sz w:val="16"/>
                <w:szCs w:val="16"/>
              </w:rPr>
              <w:t>(должность) (ФИО (последнее - при наличии) уполномоченного лица)</w:t>
            </w:r>
          </w:p>
          <w:p w:rsidR="00FA7918" w:rsidRPr="00FA7918" w:rsidRDefault="00FA7918" w:rsidP="00FA7918">
            <w:pPr>
              <w:widowControl w:val="0"/>
              <w:autoSpaceDE w:val="0"/>
              <w:autoSpaceDN w:val="0"/>
              <w:adjustRightInd w:val="0"/>
            </w:pPr>
            <w:r w:rsidRPr="00FA7918">
              <w:t>«___» _______________ г.</w:t>
            </w:r>
          </w:p>
        </w:tc>
        <w:tc>
          <w:tcPr>
            <w:tcW w:w="361" w:type="dxa"/>
          </w:tcPr>
          <w:p w:rsidR="00FA7918" w:rsidRPr="00FA7918" w:rsidRDefault="00FA7918" w:rsidP="00FA7918">
            <w:pPr>
              <w:widowControl w:val="0"/>
              <w:autoSpaceDE w:val="0"/>
              <w:autoSpaceDN w:val="0"/>
              <w:adjustRightInd w:val="0"/>
              <w:jc w:val="both"/>
            </w:pPr>
          </w:p>
        </w:tc>
        <w:tc>
          <w:tcPr>
            <w:tcW w:w="4740" w:type="dxa"/>
          </w:tcPr>
          <w:p w:rsidR="00FA7918" w:rsidRPr="00FA7918" w:rsidRDefault="00FA7918" w:rsidP="00FA7918">
            <w:pPr>
              <w:widowControl w:val="0"/>
              <w:autoSpaceDE w:val="0"/>
              <w:autoSpaceDN w:val="0"/>
              <w:adjustRightInd w:val="0"/>
              <w:jc w:val="both"/>
            </w:pPr>
            <w:r w:rsidRPr="00FA7918">
              <w:t>______________________________________</w:t>
            </w:r>
          </w:p>
          <w:p w:rsidR="00FA7918" w:rsidRPr="00FA7918" w:rsidRDefault="00FA7918" w:rsidP="00FA7918">
            <w:pPr>
              <w:widowControl w:val="0"/>
              <w:autoSpaceDE w:val="0"/>
              <w:autoSpaceDN w:val="0"/>
              <w:adjustRightInd w:val="0"/>
              <w:jc w:val="both"/>
            </w:pPr>
            <w:r w:rsidRPr="00FA7918">
              <w:t>______________________________________</w:t>
            </w:r>
          </w:p>
          <w:p w:rsidR="00FA7918" w:rsidRPr="00FA7918" w:rsidRDefault="00FA7918" w:rsidP="00FA7918">
            <w:pPr>
              <w:widowControl w:val="0"/>
              <w:autoSpaceDE w:val="0"/>
              <w:autoSpaceDN w:val="0"/>
              <w:adjustRightInd w:val="0"/>
              <w:jc w:val="both"/>
              <w:rPr>
                <w:sz w:val="16"/>
                <w:szCs w:val="16"/>
              </w:rPr>
            </w:pPr>
            <w:r w:rsidRPr="00FA7918">
              <w:rPr>
                <w:sz w:val="16"/>
                <w:szCs w:val="16"/>
              </w:rPr>
              <w:t>(ФИО (последнее - при наличии), подпись заявителя)</w:t>
            </w:r>
          </w:p>
          <w:p w:rsidR="00FA7918" w:rsidRPr="00FA7918" w:rsidRDefault="00FA7918" w:rsidP="00FA7918">
            <w:pPr>
              <w:widowControl w:val="0"/>
              <w:autoSpaceDE w:val="0"/>
              <w:autoSpaceDN w:val="0"/>
              <w:adjustRightInd w:val="0"/>
              <w:jc w:val="both"/>
              <w:rPr>
                <w:sz w:val="16"/>
                <w:szCs w:val="16"/>
              </w:rPr>
            </w:pPr>
          </w:p>
          <w:p w:rsidR="00FA7918" w:rsidRPr="00FA7918" w:rsidRDefault="00FA7918" w:rsidP="00FA7918">
            <w:pPr>
              <w:widowControl w:val="0"/>
              <w:autoSpaceDE w:val="0"/>
              <w:autoSpaceDN w:val="0"/>
              <w:adjustRightInd w:val="0"/>
              <w:jc w:val="both"/>
            </w:pPr>
            <w:r w:rsidRPr="00FA7918">
              <w:t>«___» _______________ г.</w:t>
            </w:r>
          </w:p>
        </w:tc>
      </w:tr>
    </w:tbl>
    <w:p w:rsidR="00FA7918" w:rsidRDefault="00FA7918">
      <w:pPr>
        <w:spacing w:after="200" w:line="276" w:lineRule="auto"/>
        <w:rPr>
          <w:sz w:val="28"/>
          <w:szCs w:val="28"/>
          <w:highlight w:val="yellow"/>
        </w:rPr>
      </w:pPr>
      <w:r>
        <w:rPr>
          <w:sz w:val="28"/>
          <w:szCs w:val="28"/>
          <w:highlight w:val="yellow"/>
        </w:rPr>
        <w:br w:type="page"/>
      </w:r>
    </w:p>
    <w:p w:rsidR="003A70C8" w:rsidRDefault="006C32D8" w:rsidP="000C645E">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3A70C8" w:rsidRDefault="006C32D8" w:rsidP="000C645E">
      <w:pPr>
        <w:pStyle w:val="ConsPlusNormal"/>
        <w:ind w:firstLine="5103"/>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C645E" w:rsidRDefault="000C645E" w:rsidP="000C645E">
      <w:pPr>
        <w:pStyle w:val="ConsPlusNormal"/>
        <w:rPr>
          <w:rFonts w:ascii="Times New Roman" w:hAnsi="Times New Roman" w:cs="Times New Roman"/>
          <w:sz w:val="28"/>
          <w:szCs w:val="28"/>
        </w:rPr>
      </w:pPr>
    </w:p>
    <w:p w:rsidR="003A70C8" w:rsidRPr="00E358C5" w:rsidRDefault="006C32D8">
      <w:pPr>
        <w:pStyle w:val="ConsPlusNormal"/>
        <w:ind w:firstLine="709"/>
        <w:jc w:val="center"/>
        <w:rPr>
          <w:rFonts w:ascii="Times New Roman" w:hAnsi="Times New Roman" w:cs="Times New Roman"/>
          <w:szCs w:val="24"/>
        </w:rPr>
      </w:pPr>
      <w:r w:rsidRPr="00E358C5">
        <w:rPr>
          <w:rFonts w:ascii="Times New Roman" w:hAnsi="Times New Roman" w:cs="Times New Roman"/>
          <w:szCs w:val="24"/>
        </w:rPr>
        <w:t>ФОРМА УВЕДОМЛЕНИЯ</w:t>
      </w:r>
    </w:p>
    <w:p w:rsidR="003A70C8" w:rsidRPr="00E358C5" w:rsidRDefault="006C32D8">
      <w:pPr>
        <w:pStyle w:val="ConsPlusNormal"/>
        <w:ind w:firstLine="709"/>
        <w:jc w:val="center"/>
        <w:rPr>
          <w:rFonts w:ascii="Times New Roman" w:hAnsi="Times New Roman" w:cs="Times New Roman"/>
          <w:szCs w:val="24"/>
        </w:rPr>
      </w:pPr>
      <w:r w:rsidRPr="00E358C5">
        <w:rPr>
          <w:rFonts w:ascii="Times New Roman" w:hAnsi="Times New Roman" w:cs="Times New Roman"/>
          <w:szCs w:val="24"/>
        </w:rPr>
        <w:t>об отказе в приеме документов, необходимых для предоставления</w:t>
      </w:r>
    </w:p>
    <w:p w:rsidR="003A70C8" w:rsidRPr="00DA7A5A" w:rsidRDefault="006C32D8" w:rsidP="00CD1E6B">
      <w:pPr>
        <w:pStyle w:val="ConsPlusNormal"/>
        <w:ind w:firstLine="709"/>
        <w:jc w:val="center"/>
        <w:rPr>
          <w:rFonts w:ascii="Times New Roman" w:hAnsi="Times New Roman" w:cs="Times New Roman"/>
          <w:szCs w:val="24"/>
        </w:rPr>
      </w:pPr>
      <w:r w:rsidRPr="00E358C5">
        <w:rPr>
          <w:rFonts w:ascii="Times New Roman" w:hAnsi="Times New Roman" w:cs="Times New Roman"/>
          <w:szCs w:val="24"/>
        </w:rPr>
        <w:t>государственной услуги «</w:t>
      </w:r>
      <w:r w:rsidR="00CD1E6B" w:rsidRPr="00E358C5">
        <w:rPr>
          <w:rFonts w:ascii="Times New Roman" w:hAnsi="Times New Roman" w:cs="Times New Roman"/>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w:t>
      </w:r>
      <w:r w:rsidR="00CD1E6B" w:rsidRPr="00DA7A5A">
        <w:rPr>
          <w:rFonts w:ascii="Times New Roman" w:hAnsi="Times New Roman" w:cs="Times New Roman"/>
          <w:szCs w:val="24"/>
        </w:rPr>
        <w:t xml:space="preserve">тветствии с земельным </w:t>
      </w:r>
      <w:r w:rsidR="000C645E">
        <w:rPr>
          <w:rFonts w:ascii="Times New Roman" w:hAnsi="Times New Roman" w:cs="Times New Roman"/>
          <w:szCs w:val="24"/>
        </w:rPr>
        <w:br/>
      </w:r>
      <w:r w:rsidR="00CD1E6B" w:rsidRPr="00DA7A5A">
        <w:rPr>
          <w:rFonts w:ascii="Times New Roman" w:hAnsi="Times New Roman" w:cs="Times New Roman"/>
          <w:szCs w:val="24"/>
        </w:rPr>
        <w:t>и иным законодательством</w:t>
      </w:r>
      <w:r w:rsidRPr="00DA7A5A">
        <w:rPr>
          <w:rFonts w:ascii="Times New Roman" w:hAnsi="Times New Roman" w:cs="Times New Roman"/>
          <w:szCs w:val="24"/>
        </w:rPr>
        <w:t>»</w:t>
      </w:r>
    </w:p>
    <w:p w:rsidR="003A70C8" w:rsidRDefault="003A70C8" w:rsidP="000C645E">
      <w:pPr>
        <w:pStyle w:val="ConsPlusNormal"/>
        <w:jc w:val="both"/>
        <w:rPr>
          <w:rFonts w:ascii="Times New Roman" w:hAnsi="Times New Roman" w:cs="Times New Roman"/>
          <w:sz w:val="28"/>
          <w:szCs w:val="28"/>
          <w:highlight w:val="yellow"/>
        </w:rPr>
      </w:pPr>
    </w:p>
    <w:tbl>
      <w:tblPr>
        <w:tblStyle w:val="ad"/>
        <w:tblW w:w="9570" w:type="dxa"/>
        <w:tblLook w:val="04A0" w:firstRow="1" w:lastRow="0" w:firstColumn="1" w:lastColumn="0" w:noHBand="0" w:noVBand="1"/>
      </w:tblPr>
      <w:tblGrid>
        <w:gridCol w:w="4733"/>
        <w:gridCol w:w="4837"/>
      </w:tblGrid>
      <w:tr w:rsidR="003A70C8">
        <w:tc>
          <w:tcPr>
            <w:tcW w:w="4733"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highlight w:val="yellow"/>
              </w:rPr>
            </w:pPr>
          </w:p>
        </w:tc>
        <w:tc>
          <w:tcPr>
            <w:tcW w:w="4836" w:type="dxa"/>
            <w:tcBorders>
              <w:top w:val="nil"/>
              <w:left w:val="nil"/>
              <w:bottom w:val="nil"/>
              <w:right w:val="nil"/>
            </w:tcBorders>
            <w:shd w:val="clear" w:color="auto" w:fill="auto"/>
          </w:tcPr>
          <w:p w:rsidR="003A70C8" w:rsidRDefault="006C32D8">
            <w:pPr>
              <w:pStyle w:val="ConsPlusNormal"/>
              <w:jc w:val="both"/>
              <w:rPr>
                <w:rFonts w:ascii="Times New Roman" w:hAnsi="Times New Roman" w:cs="Times New Roman"/>
                <w:sz w:val="28"/>
                <w:szCs w:val="28"/>
              </w:rPr>
            </w:pPr>
            <w:r w:rsidRPr="00DA7A5A">
              <w:rPr>
                <w:rFonts w:ascii="Times New Roman" w:hAnsi="Times New Roman" w:cs="Times New Roman"/>
                <w:szCs w:val="24"/>
              </w:rPr>
              <w:t xml:space="preserve">кому </w:t>
            </w:r>
            <w:r>
              <w:rPr>
                <w:rFonts w:ascii="Times New Roman" w:hAnsi="Times New Roman" w:cs="Times New Roman"/>
                <w:sz w:val="28"/>
                <w:szCs w:val="28"/>
              </w:rPr>
              <w:t>___________________________</w:t>
            </w:r>
          </w:p>
        </w:tc>
      </w:tr>
      <w:tr w:rsidR="003A70C8">
        <w:tc>
          <w:tcPr>
            <w:tcW w:w="4733"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highlight w:val="yellow"/>
              </w:rPr>
            </w:pPr>
          </w:p>
        </w:tc>
        <w:tc>
          <w:tcPr>
            <w:tcW w:w="4836" w:type="dxa"/>
            <w:tcBorders>
              <w:top w:val="nil"/>
              <w:left w:val="nil"/>
              <w:bottom w:val="nil"/>
              <w:right w:val="nil"/>
            </w:tcBorders>
            <w:shd w:val="clear" w:color="auto" w:fill="auto"/>
          </w:tcPr>
          <w:p w:rsidR="003A70C8" w:rsidRDefault="006C32D8">
            <w:pPr>
              <w:pStyle w:val="ConsPlusNormal"/>
              <w:jc w:val="center"/>
              <w:rPr>
                <w:rFonts w:ascii="Times New Roman" w:hAnsi="Times New Roman" w:cs="Times New Roman"/>
                <w:sz w:val="16"/>
                <w:szCs w:val="16"/>
              </w:rPr>
            </w:pPr>
            <w:r>
              <w:rPr>
                <w:rFonts w:ascii="Times New Roman" w:hAnsi="Times New Roman" w:cs="Times New Roman"/>
                <w:sz w:val="16"/>
                <w:szCs w:val="16"/>
              </w:rPr>
              <w:t>(ФИО заявителя, должность, ФИО</w:t>
            </w:r>
            <w:r w:rsidR="001E0CF8">
              <w:rPr>
                <w:rFonts w:ascii="Times New Roman" w:hAnsi="Times New Roman" w:cs="Times New Roman"/>
                <w:sz w:val="16"/>
                <w:szCs w:val="16"/>
              </w:rPr>
              <w:t xml:space="preserve"> </w:t>
            </w:r>
            <w:r>
              <w:rPr>
                <w:rFonts w:ascii="Times New Roman" w:hAnsi="Times New Roman" w:cs="Times New Roman"/>
                <w:sz w:val="16"/>
                <w:szCs w:val="16"/>
              </w:rPr>
              <w:t>руководителя</w:t>
            </w:r>
          </w:p>
          <w:p w:rsidR="003A70C8" w:rsidRDefault="006C32D8">
            <w:pPr>
              <w:pStyle w:val="ConsPlusNormal"/>
              <w:rPr>
                <w:rFonts w:ascii="Times New Roman" w:hAnsi="Times New Roman" w:cs="Times New Roman"/>
                <w:sz w:val="28"/>
                <w:szCs w:val="28"/>
                <w:highlight w:val="yellow"/>
              </w:rPr>
            </w:pPr>
            <w:r>
              <w:rPr>
                <w:rFonts w:ascii="Times New Roman" w:hAnsi="Times New Roman" w:cs="Times New Roman"/>
                <w:sz w:val="28"/>
                <w:szCs w:val="28"/>
              </w:rPr>
              <w:t>_________________________________</w:t>
            </w:r>
          </w:p>
        </w:tc>
      </w:tr>
      <w:tr w:rsidR="003A70C8">
        <w:tc>
          <w:tcPr>
            <w:tcW w:w="4733"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highlight w:val="yellow"/>
              </w:rPr>
            </w:pPr>
          </w:p>
        </w:tc>
        <w:tc>
          <w:tcPr>
            <w:tcW w:w="4836" w:type="dxa"/>
            <w:tcBorders>
              <w:top w:val="nil"/>
              <w:left w:val="nil"/>
              <w:bottom w:val="nil"/>
              <w:right w:val="nil"/>
            </w:tcBorders>
            <w:shd w:val="clear" w:color="auto" w:fill="auto"/>
          </w:tcPr>
          <w:p w:rsidR="003A70C8" w:rsidRDefault="006C32D8">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юридического лица,</w:t>
            </w:r>
          </w:p>
          <w:p w:rsidR="003A70C8" w:rsidRDefault="006C32D8">
            <w:pPr>
              <w:pStyle w:val="ConsPlusNormal"/>
              <w:rPr>
                <w:rFonts w:ascii="Times New Roman" w:hAnsi="Times New Roman" w:cs="Times New Roman"/>
                <w:sz w:val="28"/>
                <w:szCs w:val="28"/>
                <w:highlight w:val="yellow"/>
              </w:rPr>
            </w:pPr>
            <w:r>
              <w:rPr>
                <w:rFonts w:ascii="Times New Roman" w:hAnsi="Times New Roman" w:cs="Times New Roman"/>
                <w:sz w:val="28"/>
                <w:szCs w:val="28"/>
              </w:rPr>
              <w:t>_________________________________</w:t>
            </w:r>
          </w:p>
        </w:tc>
      </w:tr>
      <w:tr w:rsidR="003A70C8">
        <w:tc>
          <w:tcPr>
            <w:tcW w:w="4733"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highlight w:val="yellow"/>
              </w:rPr>
            </w:pPr>
          </w:p>
        </w:tc>
        <w:tc>
          <w:tcPr>
            <w:tcW w:w="4836" w:type="dxa"/>
            <w:tcBorders>
              <w:top w:val="nil"/>
              <w:left w:val="nil"/>
              <w:bottom w:val="nil"/>
              <w:right w:val="nil"/>
            </w:tcBorders>
            <w:shd w:val="clear" w:color="auto" w:fill="auto"/>
          </w:tcPr>
          <w:p w:rsidR="003A70C8" w:rsidRDefault="006C32D8">
            <w:pPr>
              <w:pStyle w:val="ConsPlusNormal"/>
              <w:jc w:val="center"/>
              <w:rPr>
                <w:rFonts w:ascii="Times New Roman" w:hAnsi="Times New Roman" w:cs="Times New Roman"/>
                <w:sz w:val="16"/>
                <w:szCs w:val="16"/>
              </w:rPr>
            </w:pPr>
            <w:r>
              <w:rPr>
                <w:rFonts w:ascii="Times New Roman" w:hAnsi="Times New Roman" w:cs="Times New Roman"/>
                <w:sz w:val="16"/>
                <w:szCs w:val="16"/>
              </w:rPr>
              <w:t>или индивидуального предпринимателя,</w:t>
            </w:r>
          </w:p>
          <w:p w:rsidR="003A70C8" w:rsidRDefault="006C32D8">
            <w:pPr>
              <w:pStyle w:val="ConsPlusNormal"/>
              <w:rPr>
                <w:rFonts w:ascii="Times New Roman" w:hAnsi="Times New Roman" w:cs="Times New Roman"/>
                <w:sz w:val="28"/>
                <w:szCs w:val="28"/>
                <w:highlight w:val="yellow"/>
              </w:rPr>
            </w:pPr>
            <w:r>
              <w:rPr>
                <w:rFonts w:ascii="Times New Roman" w:hAnsi="Times New Roman" w:cs="Times New Roman"/>
                <w:sz w:val="28"/>
                <w:szCs w:val="28"/>
              </w:rPr>
              <w:t>_________________________________</w:t>
            </w:r>
          </w:p>
        </w:tc>
      </w:tr>
      <w:tr w:rsidR="003A70C8">
        <w:tc>
          <w:tcPr>
            <w:tcW w:w="4733"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highlight w:val="yellow"/>
              </w:rPr>
            </w:pPr>
          </w:p>
        </w:tc>
        <w:tc>
          <w:tcPr>
            <w:tcW w:w="4836" w:type="dxa"/>
            <w:tcBorders>
              <w:top w:val="nil"/>
              <w:left w:val="nil"/>
              <w:bottom w:val="nil"/>
              <w:right w:val="nil"/>
            </w:tcBorders>
            <w:shd w:val="clear" w:color="auto" w:fill="auto"/>
          </w:tcPr>
          <w:p w:rsidR="003A70C8" w:rsidRDefault="006C32D8">
            <w:pPr>
              <w:pStyle w:val="ConsPlusNormal"/>
              <w:jc w:val="center"/>
              <w:rPr>
                <w:rFonts w:ascii="Times New Roman" w:hAnsi="Times New Roman" w:cs="Times New Roman"/>
                <w:sz w:val="16"/>
                <w:szCs w:val="16"/>
                <w:highlight w:val="yellow"/>
              </w:rPr>
            </w:pPr>
            <w:r>
              <w:rPr>
                <w:rFonts w:ascii="Times New Roman" w:hAnsi="Times New Roman" w:cs="Times New Roman"/>
                <w:sz w:val="16"/>
                <w:szCs w:val="16"/>
              </w:rPr>
              <w:t>почтовый адрес места жительства (нахождения заявителя)</w:t>
            </w:r>
          </w:p>
        </w:tc>
      </w:tr>
      <w:tr w:rsidR="003A70C8">
        <w:tc>
          <w:tcPr>
            <w:tcW w:w="4733"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highlight w:val="yellow"/>
              </w:rPr>
            </w:pPr>
          </w:p>
        </w:tc>
        <w:tc>
          <w:tcPr>
            <w:tcW w:w="4836" w:type="dxa"/>
            <w:tcBorders>
              <w:top w:val="nil"/>
              <w:left w:val="nil"/>
              <w:bottom w:val="nil"/>
              <w:right w:val="nil"/>
            </w:tcBorders>
            <w:shd w:val="clear" w:color="auto" w:fill="auto"/>
          </w:tcPr>
          <w:p w:rsidR="003A70C8" w:rsidRDefault="003A70C8">
            <w:pPr>
              <w:pStyle w:val="ConsPlusNormal"/>
              <w:jc w:val="center"/>
              <w:rPr>
                <w:rFonts w:ascii="Times New Roman" w:hAnsi="Times New Roman" w:cs="Times New Roman"/>
                <w:sz w:val="16"/>
                <w:szCs w:val="16"/>
                <w:highlight w:val="yellow"/>
              </w:rPr>
            </w:pPr>
          </w:p>
        </w:tc>
      </w:tr>
      <w:tr w:rsidR="003A70C8">
        <w:tc>
          <w:tcPr>
            <w:tcW w:w="4733" w:type="dxa"/>
            <w:tcBorders>
              <w:top w:val="nil"/>
              <w:left w:val="nil"/>
              <w:bottom w:val="nil"/>
              <w:right w:val="nil"/>
            </w:tcBorders>
            <w:shd w:val="clear" w:color="auto" w:fill="auto"/>
          </w:tcPr>
          <w:p w:rsidR="003A70C8" w:rsidRPr="00DA7A5A" w:rsidRDefault="006C32D8">
            <w:pPr>
              <w:pStyle w:val="ConsPlusNormal"/>
              <w:jc w:val="both"/>
              <w:rPr>
                <w:rFonts w:ascii="Times New Roman" w:hAnsi="Times New Roman" w:cs="Times New Roman"/>
                <w:szCs w:val="24"/>
              </w:rPr>
            </w:pPr>
            <w:r w:rsidRPr="00DA7A5A">
              <w:rPr>
                <w:rFonts w:ascii="Times New Roman" w:hAnsi="Times New Roman" w:cs="Times New Roman"/>
                <w:szCs w:val="24"/>
              </w:rPr>
              <w:t>«_____» ______________ 20___</w:t>
            </w:r>
          </w:p>
        </w:tc>
        <w:tc>
          <w:tcPr>
            <w:tcW w:w="4836" w:type="dxa"/>
            <w:tcBorders>
              <w:top w:val="nil"/>
              <w:left w:val="nil"/>
              <w:bottom w:val="nil"/>
              <w:right w:val="nil"/>
            </w:tcBorders>
            <w:shd w:val="clear" w:color="auto" w:fill="auto"/>
          </w:tcPr>
          <w:p w:rsidR="003A70C8" w:rsidRDefault="003A70C8">
            <w:pPr>
              <w:pStyle w:val="ConsPlusNormal"/>
              <w:jc w:val="center"/>
              <w:rPr>
                <w:rFonts w:ascii="Times New Roman" w:hAnsi="Times New Roman" w:cs="Times New Roman"/>
                <w:sz w:val="16"/>
                <w:szCs w:val="16"/>
              </w:rPr>
            </w:pPr>
          </w:p>
        </w:tc>
      </w:tr>
    </w:tbl>
    <w:p w:rsidR="003A70C8" w:rsidRDefault="003A70C8" w:rsidP="000A0A58">
      <w:pPr>
        <w:pStyle w:val="ConsPlusNormal"/>
        <w:jc w:val="both"/>
        <w:rPr>
          <w:rFonts w:ascii="Times New Roman" w:hAnsi="Times New Roman" w:cs="Times New Roman"/>
          <w:sz w:val="28"/>
          <w:szCs w:val="28"/>
          <w:highlight w:val="yellow"/>
        </w:rPr>
      </w:pPr>
    </w:p>
    <w:p w:rsidR="003A70C8" w:rsidRPr="00DA7A5A" w:rsidRDefault="006C32D8">
      <w:pPr>
        <w:pStyle w:val="ConsPlusNormal"/>
        <w:ind w:firstLine="709"/>
        <w:jc w:val="center"/>
        <w:rPr>
          <w:rFonts w:ascii="Times New Roman" w:hAnsi="Times New Roman" w:cs="Times New Roman"/>
          <w:szCs w:val="24"/>
        </w:rPr>
      </w:pPr>
      <w:r w:rsidRPr="00DA7A5A">
        <w:rPr>
          <w:rFonts w:ascii="Times New Roman" w:hAnsi="Times New Roman" w:cs="Times New Roman"/>
          <w:szCs w:val="24"/>
        </w:rPr>
        <w:t>УВЕДОМЛЕНИЕ</w:t>
      </w:r>
    </w:p>
    <w:p w:rsidR="003A70C8" w:rsidRPr="00DA7A5A" w:rsidRDefault="006C32D8">
      <w:pPr>
        <w:pStyle w:val="ConsPlusNormal"/>
        <w:ind w:firstLine="709"/>
        <w:jc w:val="center"/>
        <w:rPr>
          <w:rFonts w:ascii="Times New Roman" w:hAnsi="Times New Roman" w:cs="Times New Roman"/>
          <w:szCs w:val="24"/>
        </w:rPr>
      </w:pPr>
      <w:r w:rsidRPr="00DA7A5A">
        <w:rPr>
          <w:rFonts w:ascii="Times New Roman" w:hAnsi="Times New Roman" w:cs="Times New Roman"/>
          <w:szCs w:val="24"/>
        </w:rPr>
        <w:t>об отказе в приеме документов, необходимых для предоставления</w:t>
      </w:r>
    </w:p>
    <w:p w:rsidR="003A70C8" w:rsidRPr="00DA7A5A" w:rsidRDefault="006C32D8" w:rsidP="00CD1E6B">
      <w:pPr>
        <w:pStyle w:val="ConsPlusNormal"/>
        <w:ind w:firstLine="709"/>
        <w:jc w:val="center"/>
        <w:rPr>
          <w:rFonts w:ascii="Times New Roman" w:hAnsi="Times New Roman" w:cs="Times New Roman"/>
          <w:szCs w:val="24"/>
        </w:rPr>
      </w:pPr>
      <w:r w:rsidRPr="00DA7A5A">
        <w:rPr>
          <w:rFonts w:ascii="Times New Roman" w:hAnsi="Times New Roman" w:cs="Times New Roman"/>
          <w:szCs w:val="24"/>
        </w:rPr>
        <w:t>государственной услуги «</w:t>
      </w:r>
      <w:r w:rsidR="00CD1E6B" w:rsidRPr="00DA7A5A">
        <w:rPr>
          <w:rFonts w:ascii="Times New Roman" w:hAnsi="Times New Roman" w:cs="Times New Roman"/>
          <w:szCs w:val="24"/>
        </w:rPr>
        <w:t xml:space="preserve">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w:t>
      </w:r>
      <w:r w:rsidR="00374085">
        <w:rPr>
          <w:rFonts w:ascii="Times New Roman" w:hAnsi="Times New Roman" w:cs="Times New Roman"/>
          <w:szCs w:val="24"/>
        </w:rPr>
        <w:br/>
      </w:r>
      <w:r w:rsidR="00CD1E6B" w:rsidRPr="00DA7A5A">
        <w:rPr>
          <w:rFonts w:ascii="Times New Roman" w:hAnsi="Times New Roman" w:cs="Times New Roman"/>
          <w:szCs w:val="24"/>
        </w:rPr>
        <w:t xml:space="preserve">и (или)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соответствии с земельным </w:t>
      </w:r>
      <w:r w:rsidR="00374085">
        <w:rPr>
          <w:rFonts w:ascii="Times New Roman" w:hAnsi="Times New Roman" w:cs="Times New Roman"/>
          <w:szCs w:val="24"/>
        </w:rPr>
        <w:br/>
      </w:r>
      <w:r w:rsidR="00CD1E6B" w:rsidRPr="00DA7A5A">
        <w:rPr>
          <w:rFonts w:ascii="Times New Roman" w:hAnsi="Times New Roman" w:cs="Times New Roman"/>
          <w:szCs w:val="24"/>
        </w:rPr>
        <w:t>и иным законодательством</w:t>
      </w:r>
      <w:r w:rsidRPr="00DA7A5A">
        <w:rPr>
          <w:rFonts w:ascii="Times New Roman" w:hAnsi="Times New Roman" w:cs="Times New Roman"/>
          <w:szCs w:val="24"/>
        </w:rPr>
        <w:t>»</w:t>
      </w:r>
    </w:p>
    <w:p w:rsidR="003A70C8" w:rsidRDefault="003A70C8" w:rsidP="000A0A58">
      <w:pPr>
        <w:pStyle w:val="ConsPlusNormal"/>
        <w:rPr>
          <w:rFonts w:ascii="Times New Roman" w:hAnsi="Times New Roman" w:cs="Times New Roman"/>
          <w:sz w:val="28"/>
          <w:szCs w:val="28"/>
        </w:rPr>
      </w:pPr>
    </w:p>
    <w:p w:rsidR="003A70C8" w:rsidRPr="00DA7A5A" w:rsidRDefault="006C32D8">
      <w:pPr>
        <w:pStyle w:val="ConsPlusNormal"/>
        <w:ind w:firstLine="709"/>
        <w:jc w:val="both"/>
        <w:rPr>
          <w:rFonts w:ascii="Times New Roman" w:hAnsi="Times New Roman" w:cs="Times New Roman"/>
          <w:szCs w:val="24"/>
        </w:rPr>
      </w:pPr>
      <w:r w:rsidRPr="00DA7A5A">
        <w:rPr>
          <w:rFonts w:ascii="Times New Roman" w:hAnsi="Times New Roman" w:cs="Times New Roman"/>
          <w:szCs w:val="24"/>
        </w:rPr>
        <w:t xml:space="preserve">Настоящим подтверждается, что при приеме </w:t>
      </w:r>
      <w:r w:rsidR="00FE06DB">
        <w:rPr>
          <w:rFonts w:ascii="Times New Roman" w:hAnsi="Times New Roman" w:cs="Times New Roman"/>
          <w:szCs w:val="24"/>
        </w:rPr>
        <w:t>уведом</w:t>
      </w:r>
      <w:r w:rsidRPr="00DA7A5A">
        <w:rPr>
          <w:rFonts w:ascii="Times New Roman" w:hAnsi="Times New Roman" w:cs="Times New Roman"/>
          <w:szCs w:val="24"/>
        </w:rPr>
        <w:t xml:space="preserve">ления и документов, необходимых для предоставления государственной услуги «Выдача разрешения на строительство (реконструкцию)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города Севастополя», были выявлены следующие основания </w:t>
      </w:r>
      <w:r w:rsidR="000E565F">
        <w:rPr>
          <w:rFonts w:ascii="Times New Roman" w:hAnsi="Times New Roman" w:cs="Times New Roman"/>
          <w:szCs w:val="24"/>
        </w:rPr>
        <w:br/>
      </w:r>
      <w:r w:rsidRPr="00DA7A5A">
        <w:rPr>
          <w:rFonts w:ascii="Times New Roman" w:hAnsi="Times New Roman" w:cs="Times New Roman"/>
          <w:szCs w:val="24"/>
        </w:rPr>
        <w:t>для отказа в приеме документов (в графе «основания отказа» ставится отметка «</w:t>
      </w:r>
      <w:r w:rsidRPr="00DA7A5A">
        <w:rPr>
          <w:rFonts w:ascii="Times New Roman" w:hAnsi="Times New Roman" w:cs="Times New Roman"/>
          <w:szCs w:val="24"/>
          <w:lang w:val="en-US"/>
        </w:rPr>
        <w:t>V</w:t>
      </w:r>
      <w:r w:rsidRPr="00DA7A5A">
        <w:rPr>
          <w:rFonts w:ascii="Times New Roman" w:hAnsi="Times New Roman" w:cs="Times New Roman"/>
          <w:szCs w:val="24"/>
        </w:rPr>
        <w:t>»):</w:t>
      </w:r>
    </w:p>
    <w:p w:rsidR="003A70C8" w:rsidRDefault="003A70C8" w:rsidP="00646240">
      <w:pPr>
        <w:pStyle w:val="ConsPlusNormal"/>
        <w:jc w:val="both"/>
        <w:rPr>
          <w:rFonts w:ascii="Times New Roman" w:hAnsi="Times New Roman" w:cs="Times New Roman"/>
          <w:sz w:val="28"/>
          <w:szCs w:val="28"/>
        </w:rPr>
      </w:pPr>
    </w:p>
    <w:tbl>
      <w:tblPr>
        <w:tblStyle w:val="ad"/>
        <w:tblW w:w="9570" w:type="dxa"/>
        <w:tblLook w:val="04A0" w:firstRow="1" w:lastRow="0" w:firstColumn="1" w:lastColumn="0" w:noHBand="0" w:noVBand="1"/>
      </w:tblPr>
      <w:tblGrid>
        <w:gridCol w:w="1950"/>
        <w:gridCol w:w="7620"/>
      </w:tblGrid>
      <w:tr w:rsidR="003A70C8">
        <w:tc>
          <w:tcPr>
            <w:tcW w:w="1950" w:type="dxa"/>
            <w:shd w:val="clear" w:color="auto" w:fill="auto"/>
          </w:tcPr>
          <w:p w:rsidR="003A70C8" w:rsidRDefault="006C32D8">
            <w:pPr>
              <w:pStyle w:val="ConsPlusNormal"/>
              <w:jc w:val="center"/>
              <w:rPr>
                <w:rFonts w:ascii="Times New Roman" w:hAnsi="Times New Roman" w:cs="Times New Roman"/>
                <w:szCs w:val="24"/>
              </w:rPr>
            </w:pPr>
            <w:r>
              <w:rPr>
                <w:rFonts w:ascii="Times New Roman" w:hAnsi="Times New Roman" w:cs="Times New Roman"/>
                <w:szCs w:val="24"/>
              </w:rPr>
              <w:t>Основания отказа</w:t>
            </w:r>
          </w:p>
        </w:tc>
        <w:tc>
          <w:tcPr>
            <w:tcW w:w="7619" w:type="dxa"/>
            <w:shd w:val="clear" w:color="auto" w:fill="auto"/>
          </w:tcPr>
          <w:p w:rsidR="003A70C8" w:rsidRDefault="006C32D8">
            <w:pPr>
              <w:pStyle w:val="ConsPlusNormal"/>
              <w:jc w:val="center"/>
              <w:rPr>
                <w:rFonts w:ascii="Times New Roman" w:hAnsi="Times New Roman" w:cs="Times New Roman"/>
                <w:szCs w:val="24"/>
              </w:rPr>
            </w:pPr>
            <w:r>
              <w:rPr>
                <w:rFonts w:ascii="Times New Roman" w:hAnsi="Times New Roman" w:cs="Times New Roman"/>
                <w:szCs w:val="24"/>
              </w:rPr>
              <w:t>Причина отказа</w:t>
            </w:r>
          </w:p>
        </w:tc>
      </w:tr>
      <w:tr w:rsidR="003A70C8">
        <w:tc>
          <w:tcPr>
            <w:tcW w:w="1950" w:type="dxa"/>
            <w:shd w:val="clear" w:color="auto" w:fill="auto"/>
          </w:tcPr>
          <w:p w:rsidR="003A70C8" w:rsidRDefault="003A70C8">
            <w:pPr>
              <w:pStyle w:val="ConsPlusNormal"/>
              <w:jc w:val="both"/>
              <w:rPr>
                <w:rFonts w:ascii="Times New Roman" w:hAnsi="Times New Roman" w:cs="Times New Roman"/>
                <w:szCs w:val="24"/>
              </w:rPr>
            </w:pPr>
          </w:p>
        </w:tc>
        <w:tc>
          <w:tcPr>
            <w:tcW w:w="7619" w:type="dxa"/>
            <w:shd w:val="clear" w:color="auto" w:fill="auto"/>
          </w:tcPr>
          <w:p w:rsidR="003A70C8" w:rsidRDefault="006C32D8">
            <w:pPr>
              <w:pStyle w:val="ConsPlusNormal"/>
              <w:jc w:val="both"/>
              <w:rPr>
                <w:rFonts w:ascii="Times New Roman" w:hAnsi="Times New Roman" w:cs="Times New Roman"/>
                <w:szCs w:val="24"/>
              </w:rPr>
            </w:pPr>
            <w:r>
              <w:rPr>
                <w:rFonts w:ascii="Times New Roman" w:hAnsi="Times New Roman" w:cs="Times New Roman"/>
                <w:szCs w:val="24"/>
              </w:rPr>
              <w:t>отсутствие у заявителя соответствующих полномочий на получение государственной услуги</w:t>
            </w:r>
          </w:p>
        </w:tc>
      </w:tr>
      <w:tr w:rsidR="003A70C8">
        <w:tc>
          <w:tcPr>
            <w:tcW w:w="1950" w:type="dxa"/>
            <w:shd w:val="clear" w:color="auto" w:fill="auto"/>
          </w:tcPr>
          <w:p w:rsidR="003A70C8" w:rsidRDefault="003A70C8">
            <w:pPr>
              <w:pStyle w:val="ConsPlusNormal"/>
              <w:jc w:val="both"/>
              <w:rPr>
                <w:rFonts w:ascii="Times New Roman" w:hAnsi="Times New Roman" w:cs="Times New Roman"/>
                <w:szCs w:val="24"/>
              </w:rPr>
            </w:pPr>
          </w:p>
        </w:tc>
        <w:tc>
          <w:tcPr>
            <w:tcW w:w="7619" w:type="dxa"/>
            <w:shd w:val="clear" w:color="auto" w:fill="auto"/>
          </w:tcPr>
          <w:p w:rsidR="003A70C8" w:rsidRDefault="006C32D8" w:rsidP="00CF7BFE">
            <w:pPr>
              <w:pStyle w:val="ConsPlusNormal"/>
              <w:jc w:val="both"/>
              <w:rPr>
                <w:rFonts w:ascii="Times New Roman" w:hAnsi="Times New Roman" w:cs="Times New Roman"/>
                <w:szCs w:val="24"/>
              </w:rPr>
            </w:pPr>
            <w:r>
              <w:rPr>
                <w:rFonts w:ascii="Times New Roman" w:hAnsi="Times New Roman" w:cs="Times New Roman"/>
                <w:szCs w:val="24"/>
              </w:rPr>
              <w:t xml:space="preserve">заявителем не заполнены (заполнены не полностью) графы, предусмотренные формой </w:t>
            </w:r>
            <w:r w:rsidR="00CF7BFE">
              <w:rPr>
                <w:rFonts w:ascii="Times New Roman" w:hAnsi="Times New Roman" w:cs="Times New Roman"/>
                <w:szCs w:val="24"/>
              </w:rPr>
              <w:t>уведом</w:t>
            </w:r>
            <w:r>
              <w:rPr>
                <w:rFonts w:ascii="Times New Roman" w:hAnsi="Times New Roman" w:cs="Times New Roman"/>
                <w:szCs w:val="24"/>
              </w:rPr>
              <w:t>ления</w:t>
            </w:r>
          </w:p>
        </w:tc>
      </w:tr>
      <w:tr w:rsidR="003A70C8">
        <w:tc>
          <w:tcPr>
            <w:tcW w:w="1950" w:type="dxa"/>
            <w:shd w:val="clear" w:color="auto" w:fill="auto"/>
          </w:tcPr>
          <w:p w:rsidR="003A70C8" w:rsidRDefault="003A70C8">
            <w:pPr>
              <w:pStyle w:val="ConsPlusNormal"/>
              <w:jc w:val="both"/>
              <w:rPr>
                <w:rFonts w:ascii="Times New Roman" w:hAnsi="Times New Roman" w:cs="Times New Roman"/>
                <w:szCs w:val="24"/>
              </w:rPr>
            </w:pPr>
          </w:p>
        </w:tc>
        <w:tc>
          <w:tcPr>
            <w:tcW w:w="7619" w:type="dxa"/>
            <w:shd w:val="clear" w:color="auto" w:fill="auto"/>
          </w:tcPr>
          <w:p w:rsidR="003A70C8" w:rsidRDefault="00FE06DB">
            <w:pPr>
              <w:pStyle w:val="ConsPlusNormal"/>
              <w:jc w:val="both"/>
              <w:rPr>
                <w:rFonts w:ascii="Times New Roman" w:hAnsi="Times New Roman" w:cs="Times New Roman"/>
                <w:szCs w:val="24"/>
              </w:rPr>
            </w:pPr>
            <w:r>
              <w:rPr>
                <w:rFonts w:ascii="Times New Roman" w:hAnsi="Times New Roman" w:cs="Times New Roman"/>
                <w:szCs w:val="24"/>
              </w:rPr>
              <w:t>не предоставление</w:t>
            </w:r>
            <w:r w:rsidR="006C32D8">
              <w:rPr>
                <w:rFonts w:ascii="Times New Roman" w:hAnsi="Times New Roman" w:cs="Times New Roman"/>
                <w:szCs w:val="24"/>
              </w:rPr>
              <w:t xml:space="preserve"> заявителем одного или нескольких документов, необходимых для получения государственной услуги, указанных </w:t>
            </w:r>
            <w:r w:rsidR="006C32D8">
              <w:rPr>
                <w:rFonts w:ascii="Times New Roman" w:hAnsi="Times New Roman" w:cs="Times New Roman"/>
                <w:szCs w:val="24"/>
              </w:rPr>
              <w:br/>
            </w:r>
            <w:r w:rsidR="006C32D8">
              <w:rPr>
                <w:rFonts w:ascii="Times New Roman" w:hAnsi="Times New Roman" w:cs="Times New Roman"/>
                <w:szCs w:val="24"/>
              </w:rPr>
              <w:lastRenderedPageBreak/>
              <w:t xml:space="preserve">в подразделе 2.6 административного регламента, и обязанность </w:t>
            </w:r>
            <w:r w:rsidR="006C32D8">
              <w:rPr>
                <w:rFonts w:ascii="Times New Roman" w:hAnsi="Times New Roman" w:cs="Times New Roman"/>
                <w:szCs w:val="24"/>
              </w:rPr>
              <w:br/>
              <w:t>по предоставлению которых возложена на заявителя</w:t>
            </w:r>
          </w:p>
        </w:tc>
      </w:tr>
      <w:tr w:rsidR="003A70C8">
        <w:tc>
          <w:tcPr>
            <w:tcW w:w="1950" w:type="dxa"/>
            <w:shd w:val="clear" w:color="auto" w:fill="auto"/>
          </w:tcPr>
          <w:p w:rsidR="003A70C8" w:rsidRDefault="003A70C8">
            <w:pPr>
              <w:pStyle w:val="ConsPlusNormal"/>
              <w:jc w:val="both"/>
              <w:rPr>
                <w:rFonts w:ascii="Times New Roman" w:hAnsi="Times New Roman" w:cs="Times New Roman"/>
                <w:szCs w:val="24"/>
              </w:rPr>
            </w:pPr>
          </w:p>
        </w:tc>
        <w:tc>
          <w:tcPr>
            <w:tcW w:w="7619" w:type="dxa"/>
            <w:shd w:val="clear" w:color="auto" w:fill="auto"/>
          </w:tcPr>
          <w:p w:rsidR="003A70C8" w:rsidRDefault="006C32D8">
            <w:pPr>
              <w:pStyle w:val="ConsPlusNormal"/>
              <w:jc w:val="both"/>
              <w:rPr>
                <w:rFonts w:ascii="Times New Roman" w:hAnsi="Times New Roman" w:cs="Times New Roman"/>
                <w:szCs w:val="24"/>
              </w:rPr>
            </w:pPr>
            <w:r>
              <w:rPr>
                <w:rFonts w:ascii="Times New Roman" w:hAnsi="Times New Roman" w:cs="Times New Roman"/>
                <w:szCs w:val="24"/>
              </w:rPr>
              <w:t>заявителем не представлены на обозрение оригиналы документов, необходимые для предоставления государственной услуги</w:t>
            </w:r>
          </w:p>
        </w:tc>
      </w:tr>
      <w:tr w:rsidR="003A70C8">
        <w:tc>
          <w:tcPr>
            <w:tcW w:w="1950" w:type="dxa"/>
            <w:shd w:val="clear" w:color="auto" w:fill="auto"/>
          </w:tcPr>
          <w:p w:rsidR="003A70C8" w:rsidRDefault="003A70C8">
            <w:pPr>
              <w:pStyle w:val="ConsPlusNormal"/>
              <w:jc w:val="both"/>
              <w:rPr>
                <w:rFonts w:ascii="Times New Roman" w:hAnsi="Times New Roman" w:cs="Times New Roman"/>
                <w:szCs w:val="24"/>
              </w:rPr>
            </w:pPr>
          </w:p>
        </w:tc>
        <w:tc>
          <w:tcPr>
            <w:tcW w:w="7619" w:type="dxa"/>
            <w:shd w:val="clear" w:color="auto" w:fill="auto"/>
          </w:tcPr>
          <w:p w:rsidR="003A70C8" w:rsidRDefault="006C32D8">
            <w:pPr>
              <w:pStyle w:val="ConsPlusNormal"/>
              <w:jc w:val="both"/>
              <w:rPr>
                <w:rFonts w:ascii="Times New Roman" w:hAnsi="Times New Roman" w:cs="Times New Roman"/>
                <w:szCs w:val="24"/>
              </w:rPr>
            </w:pPr>
            <w:r>
              <w:rPr>
                <w:rFonts w:ascii="Times New Roman" w:hAnsi="Times New Roman" w:cs="Times New Roman"/>
                <w:szCs w:val="24"/>
              </w:rPr>
              <w:t xml:space="preserve">заявителем предоставлены ненадлежащее оформленные документы (содержат исправления, имеют серьезные повреждения, </w:t>
            </w:r>
            <w:r>
              <w:rPr>
                <w:rFonts w:ascii="Times New Roman" w:hAnsi="Times New Roman" w:cs="Times New Roman"/>
                <w:szCs w:val="24"/>
              </w:rPr>
              <w:br/>
              <w:t>не позволяющие однозначно истолковать их содержание, отсутствует (написаны не полностью) адрес, подпись, печать (при необходимости), фамилия, имя отчество, заявление и документы исполнены карандашом)</w:t>
            </w:r>
          </w:p>
        </w:tc>
      </w:tr>
      <w:tr w:rsidR="003A70C8">
        <w:tc>
          <w:tcPr>
            <w:tcW w:w="1950" w:type="dxa"/>
            <w:shd w:val="clear" w:color="auto" w:fill="auto"/>
          </w:tcPr>
          <w:p w:rsidR="003A70C8" w:rsidRDefault="003A70C8">
            <w:pPr>
              <w:pStyle w:val="ConsPlusNormal"/>
              <w:jc w:val="both"/>
              <w:rPr>
                <w:rFonts w:ascii="Times New Roman" w:hAnsi="Times New Roman" w:cs="Times New Roman"/>
                <w:szCs w:val="24"/>
              </w:rPr>
            </w:pPr>
          </w:p>
        </w:tc>
        <w:tc>
          <w:tcPr>
            <w:tcW w:w="7619" w:type="dxa"/>
            <w:shd w:val="clear" w:color="auto" w:fill="auto"/>
          </w:tcPr>
          <w:p w:rsidR="003A70C8" w:rsidRDefault="006C32D8" w:rsidP="00F1236B">
            <w:pPr>
              <w:pStyle w:val="ConsPlusNormal"/>
              <w:jc w:val="both"/>
              <w:rPr>
                <w:rFonts w:ascii="Times New Roman" w:hAnsi="Times New Roman" w:cs="Times New Roman"/>
                <w:szCs w:val="24"/>
              </w:rPr>
            </w:pPr>
            <w:r>
              <w:rPr>
                <w:rFonts w:ascii="Times New Roman" w:hAnsi="Times New Roman" w:cs="Times New Roman"/>
                <w:szCs w:val="24"/>
              </w:rPr>
              <w:t xml:space="preserve">направление заявителем посредством почтового отправления </w:t>
            </w:r>
            <w:r>
              <w:rPr>
                <w:rFonts w:ascii="Times New Roman" w:hAnsi="Times New Roman" w:cs="Times New Roman"/>
                <w:szCs w:val="24"/>
              </w:rPr>
              <w:br/>
              <w:t xml:space="preserve">в </w:t>
            </w:r>
            <w:r w:rsidR="008D2408">
              <w:rPr>
                <w:rFonts w:ascii="Times New Roman" w:hAnsi="Times New Roman" w:cs="Times New Roman"/>
                <w:szCs w:val="24"/>
              </w:rPr>
              <w:t>Севприроднадзор</w:t>
            </w:r>
            <w:r w:rsidRPr="00C32EF8">
              <w:rPr>
                <w:rFonts w:ascii="Times New Roman" w:hAnsi="Times New Roman" w:cs="Times New Roman"/>
                <w:szCs w:val="24"/>
              </w:rPr>
              <w:t xml:space="preserve"> </w:t>
            </w:r>
            <w:r w:rsidR="00F1236B">
              <w:rPr>
                <w:rFonts w:ascii="Times New Roman" w:hAnsi="Times New Roman" w:cs="Times New Roman"/>
                <w:szCs w:val="24"/>
              </w:rPr>
              <w:t>уведом</w:t>
            </w:r>
            <w:r>
              <w:rPr>
                <w:rFonts w:ascii="Times New Roman" w:hAnsi="Times New Roman" w:cs="Times New Roman"/>
                <w:szCs w:val="24"/>
              </w:rPr>
              <w:t xml:space="preserve">ления и документов, перечень которых приведен </w:t>
            </w:r>
            <w:r w:rsidR="00FE06DB">
              <w:rPr>
                <w:rFonts w:ascii="Times New Roman" w:hAnsi="Times New Roman" w:cs="Times New Roman"/>
                <w:szCs w:val="24"/>
              </w:rPr>
              <w:br/>
            </w:r>
            <w:r>
              <w:rPr>
                <w:rFonts w:ascii="Times New Roman" w:hAnsi="Times New Roman" w:cs="Times New Roman"/>
                <w:szCs w:val="24"/>
              </w:rPr>
              <w:t>в подразделе 2.6 административного регламента,</w:t>
            </w:r>
            <w:r w:rsidR="00CF7BFE">
              <w:rPr>
                <w:rFonts w:ascii="Times New Roman" w:hAnsi="Times New Roman" w:cs="Times New Roman"/>
                <w:szCs w:val="24"/>
              </w:rPr>
              <w:t xml:space="preserve"> </w:t>
            </w:r>
            <w:r>
              <w:rPr>
                <w:rFonts w:ascii="Times New Roman" w:hAnsi="Times New Roman" w:cs="Times New Roman"/>
                <w:szCs w:val="24"/>
              </w:rPr>
              <w:t xml:space="preserve">не заверенных </w:t>
            </w:r>
            <w:r w:rsidR="00CF7BFE">
              <w:rPr>
                <w:rFonts w:ascii="Times New Roman" w:hAnsi="Times New Roman" w:cs="Times New Roman"/>
                <w:szCs w:val="24"/>
              </w:rPr>
              <w:br/>
            </w:r>
            <w:r>
              <w:rPr>
                <w:rFonts w:ascii="Times New Roman" w:hAnsi="Times New Roman" w:cs="Times New Roman"/>
                <w:szCs w:val="24"/>
              </w:rPr>
              <w:t xml:space="preserve">в нотариальном порядке, за исключением </w:t>
            </w:r>
            <w:r w:rsidR="00FE06DB">
              <w:rPr>
                <w:rFonts w:ascii="Times New Roman" w:hAnsi="Times New Roman" w:cs="Times New Roman"/>
                <w:szCs w:val="24"/>
              </w:rPr>
              <w:t>уведом</w:t>
            </w:r>
            <w:r>
              <w:rPr>
                <w:rFonts w:ascii="Times New Roman" w:hAnsi="Times New Roman" w:cs="Times New Roman"/>
                <w:szCs w:val="24"/>
              </w:rPr>
              <w:t>ления</w:t>
            </w:r>
          </w:p>
        </w:tc>
      </w:tr>
      <w:tr w:rsidR="003A70C8">
        <w:tc>
          <w:tcPr>
            <w:tcW w:w="1950" w:type="dxa"/>
            <w:shd w:val="clear" w:color="auto" w:fill="auto"/>
          </w:tcPr>
          <w:p w:rsidR="003A70C8" w:rsidRDefault="003A70C8">
            <w:pPr>
              <w:pStyle w:val="ConsPlusNormal"/>
              <w:jc w:val="both"/>
              <w:rPr>
                <w:rFonts w:ascii="Times New Roman" w:hAnsi="Times New Roman" w:cs="Times New Roman"/>
                <w:szCs w:val="24"/>
              </w:rPr>
            </w:pPr>
          </w:p>
        </w:tc>
        <w:tc>
          <w:tcPr>
            <w:tcW w:w="7619" w:type="dxa"/>
            <w:shd w:val="clear" w:color="auto" w:fill="auto"/>
          </w:tcPr>
          <w:p w:rsidR="003A70C8" w:rsidRDefault="006C32D8">
            <w:pPr>
              <w:pStyle w:val="ConsPlusNormal"/>
              <w:jc w:val="both"/>
              <w:rPr>
                <w:rFonts w:ascii="Times New Roman" w:hAnsi="Times New Roman" w:cs="Times New Roman"/>
                <w:szCs w:val="24"/>
              </w:rPr>
            </w:pPr>
            <w:r>
              <w:rPr>
                <w:rFonts w:ascii="Times New Roman" w:hAnsi="Times New Roman" w:cs="Times New Roman"/>
                <w:szCs w:val="24"/>
              </w:rPr>
              <w:t>предоставленные заявителем документы либо их копии являются нечитаемыми</w:t>
            </w:r>
          </w:p>
        </w:tc>
      </w:tr>
      <w:tr w:rsidR="003A70C8">
        <w:tc>
          <w:tcPr>
            <w:tcW w:w="1950" w:type="dxa"/>
            <w:shd w:val="clear" w:color="auto" w:fill="auto"/>
          </w:tcPr>
          <w:p w:rsidR="003A70C8" w:rsidRDefault="003A70C8">
            <w:pPr>
              <w:pStyle w:val="ConsPlusNormal"/>
              <w:jc w:val="both"/>
              <w:rPr>
                <w:rFonts w:ascii="Times New Roman" w:hAnsi="Times New Roman" w:cs="Times New Roman"/>
                <w:szCs w:val="24"/>
              </w:rPr>
            </w:pPr>
          </w:p>
        </w:tc>
        <w:tc>
          <w:tcPr>
            <w:tcW w:w="7619" w:type="dxa"/>
            <w:shd w:val="clear" w:color="auto" w:fill="auto"/>
          </w:tcPr>
          <w:p w:rsidR="003A70C8" w:rsidRDefault="006C32D8" w:rsidP="00FE06DB">
            <w:pPr>
              <w:pStyle w:val="ConsPlusNormal"/>
              <w:jc w:val="both"/>
              <w:rPr>
                <w:rFonts w:ascii="Times New Roman" w:hAnsi="Times New Roman" w:cs="Times New Roman"/>
                <w:szCs w:val="24"/>
              </w:rPr>
            </w:pPr>
            <w:r>
              <w:rPr>
                <w:rFonts w:ascii="Times New Roman" w:hAnsi="Times New Roman" w:cs="Times New Roman"/>
                <w:szCs w:val="24"/>
              </w:rPr>
              <w:t xml:space="preserve">указанные в </w:t>
            </w:r>
            <w:r w:rsidR="00FE06DB">
              <w:rPr>
                <w:rFonts w:ascii="Times New Roman" w:hAnsi="Times New Roman" w:cs="Times New Roman"/>
                <w:szCs w:val="24"/>
              </w:rPr>
              <w:t>уведом</w:t>
            </w:r>
            <w:r>
              <w:rPr>
                <w:rFonts w:ascii="Times New Roman" w:hAnsi="Times New Roman" w:cs="Times New Roman"/>
                <w:szCs w:val="24"/>
              </w:rPr>
              <w:t xml:space="preserve">лении документы не соответствуют прилагаемым </w:t>
            </w:r>
            <w:r>
              <w:rPr>
                <w:rFonts w:ascii="Times New Roman" w:hAnsi="Times New Roman" w:cs="Times New Roman"/>
                <w:szCs w:val="24"/>
              </w:rPr>
              <w:br/>
              <w:t xml:space="preserve">к </w:t>
            </w:r>
            <w:r w:rsidR="00FE06DB">
              <w:rPr>
                <w:rFonts w:ascii="Times New Roman" w:hAnsi="Times New Roman" w:cs="Times New Roman"/>
                <w:szCs w:val="24"/>
              </w:rPr>
              <w:t>уведом</w:t>
            </w:r>
            <w:r>
              <w:rPr>
                <w:rFonts w:ascii="Times New Roman" w:hAnsi="Times New Roman" w:cs="Times New Roman"/>
                <w:szCs w:val="24"/>
              </w:rPr>
              <w:t>лению документам</w:t>
            </w:r>
          </w:p>
        </w:tc>
      </w:tr>
    </w:tbl>
    <w:p w:rsidR="003A70C8" w:rsidRDefault="003A70C8" w:rsidP="002E0579">
      <w:pPr>
        <w:pStyle w:val="ConsPlusNormal"/>
        <w:jc w:val="both"/>
        <w:rPr>
          <w:rFonts w:ascii="Times New Roman" w:hAnsi="Times New Roman" w:cs="Times New Roman"/>
          <w:sz w:val="28"/>
          <w:szCs w:val="28"/>
        </w:rPr>
      </w:pPr>
    </w:p>
    <w:p w:rsidR="003A70C8" w:rsidRPr="00F74ABE" w:rsidRDefault="006C32D8">
      <w:pPr>
        <w:pStyle w:val="ConsPlusNormal"/>
        <w:ind w:firstLine="709"/>
        <w:jc w:val="both"/>
        <w:rPr>
          <w:rFonts w:ascii="Times New Roman" w:hAnsi="Times New Roman" w:cs="Times New Roman"/>
          <w:szCs w:val="24"/>
        </w:rPr>
      </w:pPr>
      <w:r w:rsidRPr="00F74ABE">
        <w:rPr>
          <w:rFonts w:ascii="Times New Roman" w:hAnsi="Times New Roman" w:cs="Times New Roman"/>
          <w:szCs w:val="24"/>
        </w:rPr>
        <w:t xml:space="preserve">В связи с изложенным принято решение об отказе в приеме </w:t>
      </w:r>
      <w:r w:rsidR="00FE06DB">
        <w:rPr>
          <w:rFonts w:ascii="Times New Roman" w:hAnsi="Times New Roman" w:cs="Times New Roman"/>
          <w:szCs w:val="24"/>
        </w:rPr>
        <w:t>уведом</w:t>
      </w:r>
      <w:r w:rsidRPr="00F74ABE">
        <w:rPr>
          <w:rFonts w:ascii="Times New Roman" w:hAnsi="Times New Roman" w:cs="Times New Roman"/>
          <w:szCs w:val="24"/>
        </w:rPr>
        <w:t>ления и иных документов, необходимых для предоставления государственной услуги.</w:t>
      </w:r>
    </w:p>
    <w:p w:rsidR="003A70C8" w:rsidRDefault="003A70C8" w:rsidP="002E0579">
      <w:pPr>
        <w:pStyle w:val="ConsPlusNormal"/>
        <w:jc w:val="both"/>
        <w:rPr>
          <w:rFonts w:ascii="Times New Roman" w:hAnsi="Times New Roman" w:cs="Times New Roman"/>
          <w:sz w:val="28"/>
          <w:szCs w:val="28"/>
        </w:rPr>
      </w:pPr>
    </w:p>
    <w:p w:rsidR="003A70C8" w:rsidRPr="00F74ABE" w:rsidRDefault="006C32D8">
      <w:pPr>
        <w:pStyle w:val="ConsPlusNormal"/>
        <w:ind w:firstLine="709"/>
        <w:jc w:val="both"/>
        <w:rPr>
          <w:rFonts w:ascii="Times New Roman" w:hAnsi="Times New Roman" w:cs="Times New Roman"/>
          <w:szCs w:val="24"/>
        </w:rPr>
      </w:pPr>
      <w:r w:rsidRPr="00F74ABE">
        <w:rPr>
          <w:rFonts w:ascii="Times New Roman" w:hAnsi="Times New Roman" w:cs="Times New Roman"/>
          <w:szCs w:val="24"/>
        </w:rPr>
        <w:t>Отказ в приеме документов, необходимых для предоставления государственной услуги, не препятствует повторному обращению заявителя за получением государственной услуги после устранения причины, послужившей основанием для отказа.</w:t>
      </w:r>
    </w:p>
    <w:p w:rsidR="003A70C8" w:rsidRDefault="003A70C8" w:rsidP="002E0579">
      <w:pPr>
        <w:pStyle w:val="ConsPlusNormal"/>
        <w:jc w:val="both"/>
        <w:rPr>
          <w:rFonts w:ascii="Times New Roman" w:hAnsi="Times New Roman" w:cs="Times New Roman"/>
          <w:sz w:val="28"/>
          <w:szCs w:val="28"/>
          <w:highlight w:val="yellow"/>
        </w:rPr>
      </w:pPr>
    </w:p>
    <w:p w:rsidR="003A70C8" w:rsidRDefault="003A70C8" w:rsidP="002E0579">
      <w:pPr>
        <w:pStyle w:val="ConsPlusNormal"/>
        <w:jc w:val="both"/>
        <w:rPr>
          <w:rFonts w:ascii="Times New Roman" w:hAnsi="Times New Roman" w:cs="Times New Roman"/>
          <w:sz w:val="28"/>
          <w:szCs w:val="28"/>
          <w:highlight w:val="yellow"/>
        </w:rPr>
      </w:pPr>
    </w:p>
    <w:tbl>
      <w:tblPr>
        <w:tblStyle w:val="ad"/>
        <w:tblW w:w="9570" w:type="dxa"/>
        <w:tblLook w:val="04A0" w:firstRow="1" w:lastRow="0" w:firstColumn="1" w:lastColumn="0" w:noHBand="0" w:noVBand="1"/>
      </w:tblPr>
      <w:tblGrid>
        <w:gridCol w:w="4498"/>
        <w:gridCol w:w="654"/>
        <w:gridCol w:w="4418"/>
      </w:tblGrid>
      <w:tr w:rsidR="003A70C8">
        <w:tc>
          <w:tcPr>
            <w:tcW w:w="4498" w:type="dxa"/>
            <w:tcBorders>
              <w:top w:val="nil"/>
              <w:left w:val="nil"/>
              <w:bottom w:val="nil"/>
              <w:right w:val="nil"/>
            </w:tcBorders>
            <w:shd w:val="clear" w:color="auto" w:fill="auto"/>
          </w:tcPr>
          <w:p w:rsidR="003A70C8" w:rsidRPr="00F74ABE" w:rsidRDefault="006C32D8">
            <w:pPr>
              <w:pStyle w:val="ConsPlusNormal"/>
              <w:jc w:val="both"/>
              <w:rPr>
                <w:rFonts w:ascii="Times New Roman" w:hAnsi="Times New Roman" w:cs="Times New Roman"/>
                <w:szCs w:val="24"/>
              </w:rPr>
            </w:pPr>
            <w:r w:rsidRPr="00F74ABE">
              <w:rPr>
                <w:rFonts w:ascii="Times New Roman" w:hAnsi="Times New Roman" w:cs="Times New Roman"/>
                <w:szCs w:val="24"/>
              </w:rPr>
              <w:t xml:space="preserve">Уведомление </w:t>
            </w:r>
            <w:r w:rsidR="003E15AE">
              <w:rPr>
                <w:rFonts w:ascii="Times New Roman" w:hAnsi="Times New Roman" w:cs="Times New Roman"/>
                <w:szCs w:val="24"/>
              </w:rPr>
              <w:t>выдал</w:t>
            </w:r>
            <w:r w:rsidRPr="00F74ABE">
              <w:rPr>
                <w:rFonts w:ascii="Times New Roman" w:hAnsi="Times New Roman" w:cs="Times New Roman"/>
                <w:szCs w:val="24"/>
              </w:rPr>
              <w:t>:</w:t>
            </w:r>
          </w:p>
          <w:p w:rsidR="003A70C8" w:rsidRDefault="006C32D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w:t>
            </w:r>
          </w:p>
        </w:tc>
        <w:tc>
          <w:tcPr>
            <w:tcW w:w="654"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rPr>
            </w:pPr>
          </w:p>
        </w:tc>
        <w:tc>
          <w:tcPr>
            <w:tcW w:w="4418" w:type="dxa"/>
            <w:tcBorders>
              <w:top w:val="nil"/>
              <w:left w:val="nil"/>
              <w:bottom w:val="nil"/>
              <w:right w:val="nil"/>
            </w:tcBorders>
            <w:shd w:val="clear" w:color="auto" w:fill="auto"/>
          </w:tcPr>
          <w:p w:rsidR="003A70C8" w:rsidRPr="00F74ABE" w:rsidRDefault="006C32D8">
            <w:pPr>
              <w:pStyle w:val="ConsPlusNormal"/>
              <w:jc w:val="both"/>
              <w:rPr>
                <w:rFonts w:ascii="Times New Roman" w:hAnsi="Times New Roman" w:cs="Times New Roman"/>
                <w:szCs w:val="24"/>
              </w:rPr>
            </w:pPr>
            <w:r w:rsidRPr="00F74ABE">
              <w:rPr>
                <w:rFonts w:ascii="Times New Roman" w:hAnsi="Times New Roman" w:cs="Times New Roman"/>
                <w:szCs w:val="24"/>
              </w:rPr>
              <w:t>Уведомление получил:</w:t>
            </w:r>
          </w:p>
          <w:p w:rsidR="003A70C8" w:rsidRDefault="006C32D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w:t>
            </w:r>
          </w:p>
        </w:tc>
      </w:tr>
      <w:tr w:rsidR="003A70C8">
        <w:tc>
          <w:tcPr>
            <w:tcW w:w="4498" w:type="dxa"/>
            <w:tcBorders>
              <w:top w:val="nil"/>
              <w:left w:val="nil"/>
              <w:bottom w:val="nil"/>
              <w:right w:val="nil"/>
            </w:tcBorders>
            <w:shd w:val="clear" w:color="auto" w:fill="auto"/>
          </w:tcPr>
          <w:p w:rsidR="003A70C8" w:rsidRDefault="006C32D8">
            <w:pPr>
              <w:pStyle w:val="ConsPlusNormal"/>
              <w:jc w:val="center"/>
              <w:rPr>
                <w:rFonts w:ascii="Times New Roman" w:hAnsi="Times New Roman" w:cs="Times New Roman"/>
                <w:sz w:val="16"/>
                <w:szCs w:val="16"/>
              </w:rPr>
            </w:pPr>
            <w:r>
              <w:rPr>
                <w:rFonts w:ascii="Times New Roman" w:hAnsi="Times New Roman" w:cs="Times New Roman"/>
                <w:sz w:val="16"/>
                <w:szCs w:val="16"/>
              </w:rPr>
              <w:t>(должность,</w:t>
            </w:r>
          </w:p>
          <w:p w:rsidR="003A70C8" w:rsidRDefault="006C32D8">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c>
          <w:tcPr>
            <w:tcW w:w="654"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rPr>
            </w:pPr>
          </w:p>
        </w:tc>
        <w:tc>
          <w:tcPr>
            <w:tcW w:w="4418" w:type="dxa"/>
            <w:tcBorders>
              <w:top w:val="nil"/>
              <w:left w:val="nil"/>
              <w:bottom w:val="nil"/>
              <w:right w:val="nil"/>
            </w:tcBorders>
            <w:shd w:val="clear" w:color="auto" w:fill="auto"/>
            <w:vAlign w:val="center"/>
          </w:tcPr>
          <w:p w:rsidR="003A70C8" w:rsidRDefault="006C32D8">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3A70C8">
        <w:tc>
          <w:tcPr>
            <w:tcW w:w="4498" w:type="dxa"/>
            <w:tcBorders>
              <w:top w:val="nil"/>
              <w:left w:val="nil"/>
              <w:bottom w:val="nil"/>
              <w:right w:val="nil"/>
            </w:tcBorders>
            <w:shd w:val="clear" w:color="auto" w:fill="auto"/>
          </w:tcPr>
          <w:p w:rsidR="003A70C8" w:rsidRDefault="006C32D8">
            <w:pPr>
              <w:pStyle w:val="ConsPlusNormal"/>
              <w:jc w:val="center"/>
              <w:rPr>
                <w:rFonts w:ascii="Times New Roman" w:hAnsi="Times New Roman" w:cs="Times New Roman"/>
                <w:sz w:val="16"/>
                <w:szCs w:val="16"/>
              </w:rPr>
            </w:pPr>
            <w:r>
              <w:rPr>
                <w:rFonts w:ascii="Times New Roman" w:hAnsi="Times New Roman" w:cs="Times New Roman"/>
                <w:sz w:val="16"/>
                <w:szCs w:val="16"/>
              </w:rPr>
              <w:t>ФИО уполномоченного лица)</w:t>
            </w:r>
          </w:p>
          <w:p w:rsidR="003A70C8" w:rsidRDefault="006C32D8">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c>
          <w:tcPr>
            <w:tcW w:w="654"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rPr>
            </w:pPr>
          </w:p>
        </w:tc>
        <w:tc>
          <w:tcPr>
            <w:tcW w:w="4418" w:type="dxa"/>
            <w:tcBorders>
              <w:top w:val="nil"/>
              <w:left w:val="nil"/>
              <w:bottom w:val="nil"/>
              <w:right w:val="nil"/>
            </w:tcBorders>
            <w:shd w:val="clear" w:color="auto" w:fill="auto"/>
          </w:tcPr>
          <w:p w:rsidR="003A70C8" w:rsidRDefault="006C32D8">
            <w:pPr>
              <w:pStyle w:val="ConsPlusNormal"/>
              <w:jc w:val="center"/>
              <w:rPr>
                <w:rFonts w:ascii="Times New Roman" w:hAnsi="Times New Roman" w:cs="Times New Roman"/>
                <w:sz w:val="16"/>
                <w:szCs w:val="16"/>
              </w:rPr>
            </w:pPr>
            <w:r>
              <w:rPr>
                <w:rFonts w:ascii="Times New Roman" w:hAnsi="Times New Roman" w:cs="Times New Roman"/>
                <w:sz w:val="16"/>
                <w:szCs w:val="16"/>
              </w:rPr>
              <w:t>(ФИО, подпись заявителя)</w:t>
            </w:r>
          </w:p>
          <w:p w:rsidR="003A70C8" w:rsidRDefault="003A70C8">
            <w:pPr>
              <w:pStyle w:val="ConsPlusNormal"/>
              <w:rPr>
                <w:rFonts w:ascii="Times New Roman" w:hAnsi="Times New Roman" w:cs="Times New Roman"/>
                <w:sz w:val="28"/>
                <w:szCs w:val="28"/>
              </w:rPr>
            </w:pPr>
          </w:p>
        </w:tc>
      </w:tr>
      <w:tr w:rsidR="003A70C8">
        <w:tc>
          <w:tcPr>
            <w:tcW w:w="4498"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rPr>
            </w:pPr>
          </w:p>
        </w:tc>
        <w:tc>
          <w:tcPr>
            <w:tcW w:w="654"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rPr>
            </w:pPr>
          </w:p>
        </w:tc>
        <w:tc>
          <w:tcPr>
            <w:tcW w:w="4418" w:type="dxa"/>
            <w:tcBorders>
              <w:top w:val="nil"/>
              <w:left w:val="nil"/>
              <w:bottom w:val="nil"/>
              <w:right w:val="nil"/>
            </w:tcBorders>
            <w:shd w:val="clear" w:color="auto" w:fill="auto"/>
          </w:tcPr>
          <w:p w:rsidR="003A70C8" w:rsidRDefault="003A70C8">
            <w:pPr>
              <w:pStyle w:val="ConsPlusNormal"/>
              <w:jc w:val="both"/>
              <w:rPr>
                <w:rFonts w:ascii="Times New Roman" w:hAnsi="Times New Roman" w:cs="Times New Roman"/>
                <w:sz w:val="28"/>
                <w:szCs w:val="28"/>
              </w:rPr>
            </w:pPr>
          </w:p>
        </w:tc>
      </w:tr>
      <w:tr w:rsidR="003A70C8" w:rsidRPr="00F74ABE">
        <w:tc>
          <w:tcPr>
            <w:tcW w:w="4498" w:type="dxa"/>
            <w:tcBorders>
              <w:top w:val="nil"/>
              <w:left w:val="nil"/>
              <w:bottom w:val="nil"/>
              <w:right w:val="nil"/>
            </w:tcBorders>
            <w:shd w:val="clear" w:color="auto" w:fill="auto"/>
          </w:tcPr>
          <w:p w:rsidR="003A70C8" w:rsidRPr="00F74ABE" w:rsidRDefault="006C32D8">
            <w:pPr>
              <w:pStyle w:val="ConsPlusNormal"/>
              <w:jc w:val="both"/>
              <w:rPr>
                <w:rFonts w:ascii="Times New Roman" w:hAnsi="Times New Roman" w:cs="Times New Roman"/>
                <w:szCs w:val="24"/>
              </w:rPr>
            </w:pPr>
            <w:r w:rsidRPr="00F74ABE">
              <w:rPr>
                <w:rFonts w:ascii="Times New Roman" w:hAnsi="Times New Roman" w:cs="Times New Roman"/>
                <w:szCs w:val="24"/>
              </w:rPr>
              <w:t>«____»________________ 20___ г.</w:t>
            </w:r>
          </w:p>
        </w:tc>
        <w:tc>
          <w:tcPr>
            <w:tcW w:w="654" w:type="dxa"/>
            <w:tcBorders>
              <w:top w:val="nil"/>
              <w:left w:val="nil"/>
              <w:bottom w:val="nil"/>
              <w:right w:val="nil"/>
            </w:tcBorders>
            <w:shd w:val="clear" w:color="auto" w:fill="auto"/>
          </w:tcPr>
          <w:p w:rsidR="003A70C8" w:rsidRPr="00F74ABE" w:rsidRDefault="003A70C8">
            <w:pPr>
              <w:pStyle w:val="ConsPlusNormal"/>
              <w:jc w:val="both"/>
              <w:rPr>
                <w:rFonts w:ascii="Times New Roman" w:hAnsi="Times New Roman" w:cs="Times New Roman"/>
                <w:szCs w:val="24"/>
              </w:rPr>
            </w:pPr>
          </w:p>
        </w:tc>
        <w:tc>
          <w:tcPr>
            <w:tcW w:w="4418" w:type="dxa"/>
            <w:tcBorders>
              <w:top w:val="nil"/>
              <w:left w:val="nil"/>
              <w:bottom w:val="nil"/>
              <w:right w:val="nil"/>
            </w:tcBorders>
            <w:shd w:val="clear" w:color="auto" w:fill="auto"/>
          </w:tcPr>
          <w:p w:rsidR="003A70C8" w:rsidRPr="00F74ABE" w:rsidRDefault="006C32D8">
            <w:pPr>
              <w:pStyle w:val="ConsPlusNormal"/>
              <w:jc w:val="both"/>
              <w:rPr>
                <w:rFonts w:ascii="Times New Roman" w:hAnsi="Times New Roman" w:cs="Times New Roman"/>
                <w:szCs w:val="24"/>
              </w:rPr>
            </w:pPr>
            <w:r w:rsidRPr="00F74ABE">
              <w:rPr>
                <w:rFonts w:ascii="Times New Roman" w:hAnsi="Times New Roman" w:cs="Times New Roman"/>
                <w:szCs w:val="24"/>
              </w:rPr>
              <w:t>«____»________________ 20___ г.</w:t>
            </w:r>
          </w:p>
        </w:tc>
      </w:tr>
    </w:tbl>
    <w:p w:rsidR="003A70C8" w:rsidRPr="00F74ABE" w:rsidRDefault="003A70C8">
      <w:pPr>
        <w:spacing w:after="200" w:line="276" w:lineRule="auto"/>
        <w:rPr>
          <w:highlight w:val="yellow"/>
        </w:rPr>
      </w:pPr>
    </w:p>
    <w:p w:rsidR="003A70C8" w:rsidRDefault="003A70C8">
      <w:pPr>
        <w:spacing w:after="200" w:line="276" w:lineRule="auto"/>
        <w:rPr>
          <w:sz w:val="28"/>
          <w:szCs w:val="28"/>
          <w:highlight w:val="yellow"/>
        </w:rPr>
      </w:pPr>
    </w:p>
    <w:p w:rsidR="003A70C8" w:rsidRDefault="006C32D8">
      <w:pPr>
        <w:spacing w:after="200" w:line="276" w:lineRule="auto"/>
        <w:rPr>
          <w:sz w:val="28"/>
          <w:szCs w:val="28"/>
          <w:highlight w:val="yellow"/>
        </w:rPr>
      </w:pPr>
      <w:r>
        <w:br w:type="page"/>
      </w:r>
    </w:p>
    <w:p w:rsidR="003A70C8" w:rsidRDefault="006C32D8" w:rsidP="00646240">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3A70C8" w:rsidRDefault="006C32D8" w:rsidP="00646240">
      <w:pPr>
        <w:pStyle w:val="ConsPlusNormal"/>
        <w:ind w:firstLine="5103"/>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A70C8" w:rsidRDefault="003A70C8" w:rsidP="00646240">
      <w:pPr>
        <w:pStyle w:val="ConsPlusNormal"/>
        <w:jc w:val="both"/>
        <w:rPr>
          <w:rFonts w:ascii="Times New Roman" w:hAnsi="Times New Roman" w:cs="Times New Roman"/>
          <w:sz w:val="28"/>
          <w:szCs w:val="28"/>
          <w:highlight w:val="yellow"/>
        </w:rPr>
      </w:pPr>
    </w:p>
    <w:p w:rsidR="003A70C8" w:rsidRPr="00F74ABE" w:rsidRDefault="006C32D8">
      <w:pPr>
        <w:pStyle w:val="ConsPlusNormal"/>
        <w:ind w:firstLine="709"/>
        <w:jc w:val="center"/>
        <w:rPr>
          <w:rFonts w:ascii="Times New Roman" w:hAnsi="Times New Roman" w:cs="Times New Roman"/>
          <w:szCs w:val="24"/>
        </w:rPr>
      </w:pPr>
      <w:r w:rsidRPr="00F74ABE">
        <w:rPr>
          <w:rFonts w:ascii="Times New Roman" w:hAnsi="Times New Roman" w:cs="Times New Roman"/>
          <w:szCs w:val="24"/>
        </w:rPr>
        <w:t>ФОРМА МЕЖВЕДОМСТВЕННОГО ЗАПРОСА</w:t>
      </w:r>
    </w:p>
    <w:p w:rsidR="003A70C8" w:rsidRPr="00F74ABE" w:rsidRDefault="006C32D8">
      <w:pPr>
        <w:pStyle w:val="ConsPlusNormal"/>
        <w:ind w:firstLine="709"/>
        <w:jc w:val="center"/>
        <w:rPr>
          <w:rFonts w:ascii="Times New Roman" w:hAnsi="Times New Roman" w:cs="Times New Roman"/>
          <w:szCs w:val="24"/>
        </w:rPr>
      </w:pPr>
      <w:r w:rsidRPr="00F74ABE">
        <w:rPr>
          <w:rFonts w:ascii="Times New Roman" w:hAnsi="Times New Roman" w:cs="Times New Roman"/>
          <w:szCs w:val="24"/>
        </w:rPr>
        <w:t>о представлении документов и информации</w:t>
      </w:r>
    </w:p>
    <w:p w:rsidR="003A70C8" w:rsidRDefault="003A70C8" w:rsidP="00646240">
      <w:pPr>
        <w:pStyle w:val="ConsPlusNormal"/>
        <w:jc w:val="both"/>
        <w:rPr>
          <w:rFonts w:ascii="Times New Roman" w:hAnsi="Times New Roman" w:cs="Times New Roman"/>
          <w:sz w:val="28"/>
          <w:szCs w:val="28"/>
        </w:rPr>
      </w:pPr>
    </w:p>
    <w:p w:rsidR="003A70C8" w:rsidRPr="00F74ABE" w:rsidRDefault="006C32D8" w:rsidP="009D17F1">
      <w:pPr>
        <w:pStyle w:val="ConsPlusNonformat"/>
        <w:ind w:firstLine="5103"/>
        <w:jc w:val="both"/>
        <w:rPr>
          <w:rFonts w:ascii="Times New Roman" w:hAnsi="Times New Roman" w:cs="Times New Roman"/>
          <w:sz w:val="24"/>
          <w:szCs w:val="24"/>
        </w:rPr>
      </w:pPr>
      <w:r w:rsidRPr="00F74ABE">
        <w:rPr>
          <w:rFonts w:ascii="Times New Roman" w:hAnsi="Times New Roman" w:cs="Times New Roman"/>
          <w:sz w:val="24"/>
          <w:szCs w:val="24"/>
        </w:rPr>
        <w:t>Наименование органа (организации),</w:t>
      </w:r>
    </w:p>
    <w:p w:rsidR="003A70C8" w:rsidRPr="00F74ABE" w:rsidRDefault="006C32D8" w:rsidP="009D17F1">
      <w:pPr>
        <w:pStyle w:val="ConsPlusNonformat"/>
        <w:ind w:firstLine="5103"/>
        <w:jc w:val="both"/>
        <w:rPr>
          <w:rFonts w:ascii="Times New Roman" w:hAnsi="Times New Roman" w:cs="Times New Roman"/>
          <w:sz w:val="24"/>
          <w:szCs w:val="24"/>
        </w:rPr>
      </w:pPr>
      <w:r w:rsidRPr="00F74ABE">
        <w:rPr>
          <w:rFonts w:ascii="Times New Roman" w:hAnsi="Times New Roman" w:cs="Times New Roman"/>
          <w:sz w:val="24"/>
          <w:szCs w:val="24"/>
        </w:rPr>
        <w:t>в адрес которого направляется</w:t>
      </w:r>
    </w:p>
    <w:p w:rsidR="003A70C8" w:rsidRPr="00F74ABE" w:rsidRDefault="006C32D8" w:rsidP="009D17F1">
      <w:pPr>
        <w:pStyle w:val="ConsPlusNonformat"/>
        <w:ind w:firstLine="5103"/>
        <w:jc w:val="both"/>
        <w:rPr>
          <w:rFonts w:ascii="Times New Roman" w:hAnsi="Times New Roman" w:cs="Times New Roman"/>
          <w:sz w:val="24"/>
          <w:szCs w:val="24"/>
        </w:rPr>
      </w:pPr>
      <w:r w:rsidRPr="00F74ABE">
        <w:rPr>
          <w:rFonts w:ascii="Times New Roman" w:hAnsi="Times New Roman" w:cs="Times New Roman"/>
          <w:sz w:val="24"/>
          <w:szCs w:val="24"/>
        </w:rPr>
        <w:t>межведомственный запрос</w:t>
      </w:r>
    </w:p>
    <w:p w:rsidR="003A70C8" w:rsidRDefault="003A70C8" w:rsidP="00646240">
      <w:pPr>
        <w:pStyle w:val="ConsPlusNonformat"/>
        <w:jc w:val="both"/>
        <w:rPr>
          <w:rFonts w:ascii="Times New Roman" w:hAnsi="Times New Roman" w:cs="Times New Roman"/>
          <w:sz w:val="28"/>
          <w:szCs w:val="28"/>
          <w:highlight w:val="yellow"/>
        </w:rPr>
      </w:pPr>
    </w:p>
    <w:p w:rsidR="003A70C8" w:rsidRDefault="003A70C8" w:rsidP="00646240">
      <w:pPr>
        <w:pStyle w:val="ConsPlusNonformat"/>
        <w:jc w:val="both"/>
        <w:rPr>
          <w:rFonts w:ascii="Times New Roman" w:hAnsi="Times New Roman" w:cs="Times New Roman"/>
          <w:sz w:val="28"/>
          <w:szCs w:val="28"/>
          <w:highlight w:val="yellow"/>
        </w:rPr>
      </w:pPr>
    </w:p>
    <w:p w:rsidR="003A70C8" w:rsidRPr="00F74ABE" w:rsidRDefault="006C32D8">
      <w:pPr>
        <w:pStyle w:val="ConsPlusNormal"/>
        <w:ind w:firstLine="709"/>
        <w:jc w:val="center"/>
        <w:rPr>
          <w:rFonts w:ascii="Times New Roman" w:hAnsi="Times New Roman" w:cs="Times New Roman"/>
          <w:szCs w:val="24"/>
        </w:rPr>
      </w:pPr>
      <w:r w:rsidRPr="00F74ABE">
        <w:rPr>
          <w:rFonts w:ascii="Times New Roman" w:hAnsi="Times New Roman" w:cs="Times New Roman"/>
          <w:szCs w:val="24"/>
        </w:rPr>
        <w:t>МЕЖВЕДОМСТВЕННЫЙ ЗАПРОС</w:t>
      </w:r>
    </w:p>
    <w:p w:rsidR="003A70C8" w:rsidRPr="00F74ABE" w:rsidRDefault="006C32D8">
      <w:pPr>
        <w:pStyle w:val="ConsPlusNonformat"/>
        <w:ind w:firstLine="709"/>
        <w:jc w:val="center"/>
        <w:rPr>
          <w:rFonts w:ascii="Times New Roman" w:hAnsi="Times New Roman" w:cs="Times New Roman"/>
          <w:sz w:val="24"/>
          <w:szCs w:val="24"/>
        </w:rPr>
      </w:pPr>
      <w:r w:rsidRPr="00F74ABE">
        <w:rPr>
          <w:rFonts w:ascii="Times New Roman" w:hAnsi="Times New Roman" w:cs="Times New Roman"/>
          <w:sz w:val="24"/>
          <w:szCs w:val="24"/>
        </w:rPr>
        <w:t>о представлении документов и информации</w:t>
      </w:r>
    </w:p>
    <w:p w:rsidR="003A70C8" w:rsidRDefault="003A70C8" w:rsidP="00646240">
      <w:pPr>
        <w:pStyle w:val="ConsPlusNonformat"/>
        <w:rPr>
          <w:rFonts w:ascii="Times New Roman" w:hAnsi="Times New Roman" w:cs="Times New Roman"/>
          <w:sz w:val="28"/>
          <w:szCs w:val="28"/>
          <w:highlight w:val="yellow"/>
        </w:rPr>
      </w:pPr>
    </w:p>
    <w:p w:rsidR="003A70C8" w:rsidRPr="00F74ABE" w:rsidRDefault="006C32D8">
      <w:pPr>
        <w:pStyle w:val="ConsPlusNonformat"/>
        <w:ind w:firstLine="709"/>
        <w:jc w:val="both"/>
        <w:rPr>
          <w:rFonts w:ascii="Times New Roman" w:hAnsi="Times New Roman" w:cs="Times New Roman"/>
          <w:sz w:val="24"/>
          <w:szCs w:val="24"/>
        </w:rPr>
      </w:pPr>
      <w:r w:rsidRPr="00F74ABE">
        <w:rPr>
          <w:rFonts w:ascii="Times New Roman" w:hAnsi="Times New Roman" w:cs="Times New Roman"/>
          <w:sz w:val="24"/>
          <w:szCs w:val="24"/>
        </w:rPr>
        <w:t>На основании ст</w:t>
      </w:r>
      <w:r w:rsidR="00E57DE5">
        <w:rPr>
          <w:rFonts w:ascii="Times New Roman" w:hAnsi="Times New Roman" w:cs="Times New Roman"/>
          <w:sz w:val="24"/>
          <w:szCs w:val="24"/>
        </w:rPr>
        <w:t>. </w:t>
      </w:r>
      <w:r w:rsidRPr="00F74ABE">
        <w:rPr>
          <w:rFonts w:ascii="Times New Roman" w:hAnsi="Times New Roman" w:cs="Times New Roman"/>
          <w:sz w:val="24"/>
          <w:szCs w:val="24"/>
        </w:rPr>
        <w:t>6 Федерального закона от 27.07.2010 № 210-ФЗ «Об организации оказания государственных и муниципальных услуг»</w:t>
      </w:r>
      <w:r w:rsidR="00FB245A">
        <w:rPr>
          <w:rFonts w:ascii="Times New Roman" w:hAnsi="Times New Roman" w:cs="Times New Roman"/>
          <w:sz w:val="24"/>
          <w:szCs w:val="24"/>
        </w:rPr>
        <w:t xml:space="preserve"> </w:t>
      </w:r>
      <w:r w:rsidRPr="00F74ABE">
        <w:rPr>
          <w:rFonts w:ascii="Times New Roman" w:hAnsi="Times New Roman" w:cs="Times New Roman"/>
          <w:sz w:val="24"/>
          <w:szCs w:val="24"/>
        </w:rPr>
        <w:t>для оказания</w:t>
      </w:r>
      <w:r w:rsidR="00FB245A">
        <w:rPr>
          <w:rFonts w:ascii="Times New Roman" w:hAnsi="Times New Roman" w:cs="Times New Roman"/>
          <w:sz w:val="24"/>
          <w:szCs w:val="24"/>
        </w:rPr>
        <w:t xml:space="preserve"> </w:t>
      </w:r>
      <w:r w:rsidRPr="00F74ABE">
        <w:rPr>
          <w:rFonts w:ascii="Times New Roman" w:hAnsi="Times New Roman" w:cs="Times New Roman"/>
          <w:sz w:val="24"/>
          <w:szCs w:val="24"/>
        </w:rPr>
        <w:t>государственной услуги:</w:t>
      </w:r>
    </w:p>
    <w:p w:rsidR="003A70C8" w:rsidRDefault="006C32D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(полное наименование государственной услуги, номер (идентификатор)</w:t>
      </w:r>
    </w:p>
    <w:p w:rsidR="003A70C8" w:rsidRDefault="006C32D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A70C8" w:rsidRDefault="006C32D8">
      <w:pPr>
        <w:pStyle w:val="ConsPlusNonformat"/>
        <w:ind w:firstLine="709"/>
        <w:jc w:val="center"/>
        <w:rPr>
          <w:rFonts w:ascii="Times New Roman" w:hAnsi="Times New Roman" w:cs="Times New Roman"/>
          <w:sz w:val="16"/>
          <w:szCs w:val="16"/>
        </w:rPr>
      </w:pPr>
      <w:r>
        <w:rPr>
          <w:rFonts w:ascii="Times New Roman" w:hAnsi="Times New Roman" w:cs="Times New Roman"/>
          <w:sz w:val="16"/>
          <w:szCs w:val="16"/>
        </w:rPr>
        <w:t>услуги в реестре государственных услуг (если имеется))</w:t>
      </w:r>
    </w:p>
    <w:p w:rsidR="003A70C8" w:rsidRDefault="006C32D8">
      <w:pPr>
        <w:pStyle w:val="ConsPlusNonformat"/>
        <w:jc w:val="both"/>
        <w:rPr>
          <w:rFonts w:ascii="Times New Roman" w:hAnsi="Times New Roman" w:cs="Times New Roman"/>
          <w:sz w:val="28"/>
          <w:szCs w:val="28"/>
        </w:rPr>
      </w:pPr>
      <w:r w:rsidRPr="00F74ABE">
        <w:rPr>
          <w:rFonts w:ascii="Times New Roman" w:hAnsi="Times New Roman" w:cs="Times New Roman"/>
          <w:sz w:val="24"/>
          <w:szCs w:val="24"/>
        </w:rPr>
        <w:t xml:space="preserve">в соответствии </w:t>
      </w:r>
      <w:proofErr w:type="gramStart"/>
      <w:r w:rsidRPr="00F74ABE">
        <w:rPr>
          <w:rFonts w:ascii="Times New Roman" w:hAnsi="Times New Roman" w:cs="Times New Roman"/>
          <w:sz w:val="24"/>
          <w:szCs w:val="24"/>
        </w:rPr>
        <w:t>с:</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w:t>
      </w:r>
      <w:r w:rsidR="00B534D7">
        <w:rPr>
          <w:rFonts w:ascii="Times New Roman" w:hAnsi="Times New Roman" w:cs="Times New Roman"/>
          <w:sz w:val="28"/>
          <w:szCs w:val="28"/>
        </w:rPr>
        <w:t>___</w:t>
      </w:r>
    </w:p>
    <w:p w:rsidR="003A70C8" w:rsidRDefault="006C32D8">
      <w:pPr>
        <w:pStyle w:val="ConsPlusNonformat"/>
        <w:ind w:firstLine="709"/>
        <w:jc w:val="center"/>
        <w:rPr>
          <w:rFonts w:ascii="Times New Roman" w:hAnsi="Times New Roman" w:cs="Times New Roman"/>
          <w:sz w:val="16"/>
          <w:szCs w:val="16"/>
        </w:rPr>
      </w:pPr>
      <w:r>
        <w:rPr>
          <w:rFonts w:ascii="Times New Roman" w:hAnsi="Times New Roman" w:cs="Times New Roman"/>
          <w:sz w:val="16"/>
          <w:szCs w:val="16"/>
        </w:rPr>
        <w:t>(указание на положения нормативного правового акта, которыми предусмотрено</w:t>
      </w:r>
    </w:p>
    <w:p w:rsidR="003A70C8" w:rsidRDefault="006C32D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представление документов и информации, необходимых для предоставления</w:t>
      </w:r>
      <w:r w:rsidR="00E57DE5">
        <w:rPr>
          <w:rFonts w:ascii="Times New Roman" w:hAnsi="Times New Roman" w:cs="Times New Roman"/>
          <w:sz w:val="16"/>
          <w:szCs w:val="16"/>
        </w:rPr>
        <w:t xml:space="preserve"> </w:t>
      </w:r>
      <w:r>
        <w:rPr>
          <w:rFonts w:ascii="Times New Roman" w:hAnsi="Times New Roman" w:cs="Times New Roman"/>
          <w:sz w:val="16"/>
          <w:szCs w:val="16"/>
        </w:rPr>
        <w:t>государственной услуги</w:t>
      </w:r>
      <w:r>
        <w:rPr>
          <w:rFonts w:ascii="Times New Roman" w:hAnsi="Times New Roman" w:cs="Times New Roman"/>
          <w:sz w:val="28"/>
          <w:szCs w:val="28"/>
        </w:rPr>
        <w:t>,</w:t>
      </w:r>
    </w:p>
    <w:p w:rsidR="003A70C8" w:rsidRDefault="006C32D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и указание на реквизиты данного нормативного правового акта)</w:t>
      </w:r>
    </w:p>
    <w:p w:rsidR="003A70C8" w:rsidRDefault="003A70C8">
      <w:pPr>
        <w:pStyle w:val="ConsPlusNonformat"/>
        <w:jc w:val="both"/>
        <w:rPr>
          <w:rFonts w:ascii="Times New Roman" w:hAnsi="Times New Roman" w:cs="Times New Roman"/>
          <w:sz w:val="28"/>
          <w:szCs w:val="28"/>
        </w:rPr>
      </w:pPr>
    </w:p>
    <w:p w:rsidR="003A70C8" w:rsidRDefault="006C32D8">
      <w:pPr>
        <w:pStyle w:val="ConsPlusNonformat"/>
        <w:jc w:val="both"/>
        <w:rPr>
          <w:rFonts w:ascii="Times New Roman" w:hAnsi="Times New Roman" w:cs="Times New Roman"/>
          <w:sz w:val="28"/>
          <w:szCs w:val="28"/>
        </w:rPr>
      </w:pPr>
      <w:r w:rsidRPr="00F74ABE">
        <w:rPr>
          <w:rFonts w:ascii="Times New Roman" w:hAnsi="Times New Roman" w:cs="Times New Roman"/>
          <w:sz w:val="24"/>
          <w:szCs w:val="24"/>
        </w:rPr>
        <w:t>прошу представить:</w:t>
      </w:r>
      <w:r>
        <w:rPr>
          <w:rFonts w:ascii="Times New Roman" w:hAnsi="Times New Roman" w:cs="Times New Roman"/>
          <w:sz w:val="28"/>
          <w:szCs w:val="28"/>
        </w:rPr>
        <w:t xml:space="preserve"> _________________________________________________</w:t>
      </w:r>
      <w:r w:rsidR="00B534D7">
        <w:rPr>
          <w:rFonts w:ascii="Times New Roman" w:hAnsi="Times New Roman" w:cs="Times New Roman"/>
          <w:sz w:val="28"/>
          <w:szCs w:val="28"/>
        </w:rPr>
        <w:t>__</w:t>
      </w:r>
    </w:p>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документов и информации, необходимых для предоставления</w:t>
      </w:r>
    </w:p>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28"/>
          <w:szCs w:val="28"/>
        </w:rPr>
        <w:t>__________________________________________________________________</w:t>
      </w:r>
    </w:p>
    <w:p w:rsidR="003A70C8" w:rsidRDefault="006C32D8">
      <w:pPr>
        <w:pStyle w:val="ConsPlusNonformat"/>
        <w:ind w:firstLine="709"/>
        <w:jc w:val="center"/>
        <w:rPr>
          <w:rFonts w:ascii="Times New Roman" w:hAnsi="Times New Roman" w:cs="Times New Roman"/>
          <w:sz w:val="16"/>
          <w:szCs w:val="16"/>
        </w:rPr>
      </w:pPr>
      <w:r>
        <w:rPr>
          <w:rFonts w:ascii="Times New Roman" w:hAnsi="Times New Roman" w:cs="Times New Roman"/>
          <w:sz w:val="16"/>
          <w:szCs w:val="16"/>
        </w:rPr>
        <w:t>государственной услуги)</w:t>
      </w:r>
    </w:p>
    <w:p w:rsidR="003A70C8" w:rsidRDefault="006C32D8">
      <w:pPr>
        <w:pStyle w:val="ConsPlusNonformat"/>
        <w:jc w:val="both"/>
        <w:rPr>
          <w:rFonts w:ascii="Times New Roman" w:hAnsi="Times New Roman" w:cs="Times New Roman"/>
          <w:sz w:val="28"/>
          <w:szCs w:val="28"/>
        </w:rPr>
      </w:pPr>
      <w:r w:rsidRPr="00F74ABE">
        <w:rPr>
          <w:rFonts w:ascii="Times New Roman" w:hAnsi="Times New Roman" w:cs="Times New Roman"/>
          <w:sz w:val="24"/>
          <w:szCs w:val="24"/>
        </w:rPr>
        <w:t xml:space="preserve">в </w:t>
      </w:r>
      <w:r w:rsidR="00B534D7" w:rsidRPr="00F74ABE">
        <w:rPr>
          <w:rFonts w:ascii="Times New Roman" w:hAnsi="Times New Roman" w:cs="Times New Roman"/>
          <w:sz w:val="24"/>
          <w:szCs w:val="24"/>
        </w:rPr>
        <w:t>отношении:</w:t>
      </w:r>
      <w:r w:rsidR="00B534D7">
        <w:rPr>
          <w:rFonts w:ascii="Times New Roman" w:hAnsi="Times New Roman" w:cs="Times New Roman"/>
          <w:sz w:val="28"/>
          <w:szCs w:val="28"/>
        </w:rPr>
        <w:t xml:space="preserve"> _</w:t>
      </w:r>
      <w:r>
        <w:rPr>
          <w:rFonts w:ascii="Times New Roman" w:hAnsi="Times New Roman" w:cs="Times New Roman"/>
          <w:sz w:val="28"/>
          <w:szCs w:val="28"/>
        </w:rPr>
        <w:t>_____________________________________________________</w:t>
      </w:r>
      <w:r w:rsidR="00B534D7">
        <w:rPr>
          <w:rFonts w:ascii="Times New Roman" w:hAnsi="Times New Roman" w:cs="Times New Roman"/>
          <w:sz w:val="28"/>
          <w:szCs w:val="28"/>
        </w:rPr>
        <w:t>__</w:t>
      </w:r>
    </w:p>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юридического лица; фамилия, имя, отчество гражданина)</w:t>
      </w:r>
    </w:p>
    <w:p w:rsidR="003A70C8" w:rsidRDefault="003A70C8" w:rsidP="009D17F1">
      <w:pPr>
        <w:pStyle w:val="ConsPlusNonformat"/>
        <w:jc w:val="both"/>
        <w:rPr>
          <w:rFonts w:ascii="Times New Roman" w:hAnsi="Times New Roman" w:cs="Times New Roman"/>
          <w:sz w:val="28"/>
          <w:szCs w:val="28"/>
        </w:rPr>
      </w:pPr>
    </w:p>
    <w:p w:rsidR="003A70C8" w:rsidRPr="00F74ABE" w:rsidRDefault="006C32D8">
      <w:pPr>
        <w:pStyle w:val="ConsPlusNonformat"/>
        <w:ind w:firstLine="709"/>
        <w:jc w:val="both"/>
        <w:rPr>
          <w:rFonts w:ascii="Times New Roman" w:hAnsi="Times New Roman" w:cs="Times New Roman"/>
          <w:sz w:val="24"/>
          <w:szCs w:val="24"/>
        </w:rPr>
      </w:pPr>
      <w:r w:rsidRPr="00F74ABE">
        <w:rPr>
          <w:rFonts w:ascii="Times New Roman" w:hAnsi="Times New Roman" w:cs="Times New Roman"/>
          <w:sz w:val="24"/>
          <w:szCs w:val="24"/>
        </w:rPr>
        <w:t>Сообщаем сведения, необходимые для представления документа и информации:</w:t>
      </w:r>
    </w:p>
    <w:p w:rsidR="003A70C8" w:rsidRDefault="006C32D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A70C8" w:rsidRDefault="006C32D8">
      <w:pPr>
        <w:pStyle w:val="ConsPlusNonformat"/>
        <w:jc w:val="center"/>
        <w:rPr>
          <w:rFonts w:ascii="Times New Roman" w:hAnsi="Times New Roman" w:cs="Times New Roman"/>
          <w:sz w:val="16"/>
          <w:szCs w:val="16"/>
        </w:rPr>
      </w:pPr>
      <w:r>
        <w:rPr>
          <w:rFonts w:ascii="Times New Roman" w:hAnsi="Times New Roman" w:cs="Times New Roman"/>
          <w:sz w:val="16"/>
          <w:szCs w:val="16"/>
        </w:rPr>
        <w:t>(сведения, необходимые для представления документов и информации,</w:t>
      </w:r>
      <w:r w:rsidR="0057548F" w:rsidRPr="0057548F">
        <w:rPr>
          <w:rFonts w:ascii="Times New Roman" w:hAnsi="Times New Roman" w:cs="Times New Roman"/>
          <w:sz w:val="16"/>
          <w:szCs w:val="16"/>
        </w:rPr>
        <w:t xml:space="preserve"> </w:t>
      </w:r>
      <w:r w:rsidR="0057548F">
        <w:rPr>
          <w:rFonts w:ascii="Times New Roman" w:hAnsi="Times New Roman" w:cs="Times New Roman"/>
          <w:sz w:val="16"/>
          <w:szCs w:val="16"/>
        </w:rPr>
        <w:t xml:space="preserve">установленные административным регламентом </w:t>
      </w:r>
      <w:r w:rsidR="0057548F">
        <w:rPr>
          <w:rFonts w:ascii="Times New Roman" w:hAnsi="Times New Roman" w:cs="Times New Roman"/>
          <w:sz w:val="16"/>
          <w:szCs w:val="16"/>
        </w:rPr>
        <w:br/>
        <w:t>предоставления государственной услуги,</w:t>
      </w:r>
    </w:p>
    <w:p w:rsidR="003A70C8" w:rsidRDefault="006C32D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7548F" w:rsidRDefault="0057548F" w:rsidP="0057548F">
      <w:pPr>
        <w:pStyle w:val="ConsPlusNonformat"/>
        <w:jc w:val="center"/>
        <w:rPr>
          <w:rFonts w:ascii="Times New Roman" w:hAnsi="Times New Roman" w:cs="Times New Roman"/>
          <w:sz w:val="16"/>
          <w:szCs w:val="16"/>
        </w:rPr>
      </w:pPr>
      <w:r>
        <w:rPr>
          <w:rFonts w:ascii="Times New Roman" w:hAnsi="Times New Roman" w:cs="Times New Roman"/>
          <w:sz w:val="16"/>
          <w:szCs w:val="16"/>
        </w:rPr>
        <w:t>а также сведения, предусмотренные нормативными правовыми актами</w:t>
      </w:r>
      <w:r w:rsidRPr="0057548F">
        <w:rPr>
          <w:rFonts w:ascii="Times New Roman" w:hAnsi="Times New Roman" w:cs="Times New Roman"/>
          <w:sz w:val="16"/>
          <w:szCs w:val="16"/>
        </w:rPr>
        <w:t xml:space="preserve"> </w:t>
      </w:r>
      <w:r>
        <w:rPr>
          <w:rFonts w:ascii="Times New Roman" w:hAnsi="Times New Roman" w:cs="Times New Roman"/>
          <w:sz w:val="16"/>
          <w:szCs w:val="16"/>
        </w:rPr>
        <w:t xml:space="preserve">как необходимые </w:t>
      </w:r>
      <w:r>
        <w:rPr>
          <w:rFonts w:ascii="Times New Roman" w:hAnsi="Times New Roman" w:cs="Times New Roman"/>
          <w:sz w:val="16"/>
          <w:szCs w:val="16"/>
        </w:rPr>
        <w:br/>
        <w:t>для представления таких документов и информации)</w:t>
      </w:r>
    </w:p>
    <w:p w:rsidR="003A70C8" w:rsidRPr="00D9118A" w:rsidRDefault="006C32D8">
      <w:pPr>
        <w:pStyle w:val="ConsPlusNonformat"/>
        <w:ind w:firstLine="709"/>
        <w:jc w:val="both"/>
        <w:rPr>
          <w:rFonts w:ascii="Times New Roman" w:hAnsi="Times New Roman" w:cs="Times New Roman"/>
          <w:sz w:val="24"/>
          <w:szCs w:val="24"/>
        </w:rPr>
      </w:pPr>
      <w:r w:rsidRPr="00D9118A">
        <w:rPr>
          <w:rFonts w:ascii="Times New Roman" w:hAnsi="Times New Roman" w:cs="Times New Roman"/>
          <w:sz w:val="24"/>
          <w:szCs w:val="24"/>
        </w:rPr>
        <w:t xml:space="preserve">Срок ожидаемого ответа на межведомственный </w:t>
      </w:r>
      <w:proofErr w:type="gramStart"/>
      <w:r w:rsidRPr="00D9118A">
        <w:rPr>
          <w:rFonts w:ascii="Times New Roman" w:hAnsi="Times New Roman" w:cs="Times New Roman"/>
          <w:sz w:val="24"/>
          <w:szCs w:val="24"/>
        </w:rPr>
        <w:t>запрос:_</w:t>
      </w:r>
      <w:proofErr w:type="gramEnd"/>
      <w:r w:rsidRPr="00D9118A">
        <w:rPr>
          <w:rFonts w:ascii="Times New Roman" w:hAnsi="Times New Roman" w:cs="Times New Roman"/>
          <w:sz w:val="24"/>
          <w:szCs w:val="24"/>
        </w:rPr>
        <w:t>__________</w:t>
      </w:r>
      <w:r w:rsidR="00D9118A">
        <w:rPr>
          <w:rFonts w:ascii="Times New Roman" w:hAnsi="Times New Roman" w:cs="Times New Roman"/>
          <w:sz w:val="24"/>
          <w:szCs w:val="24"/>
        </w:rPr>
        <w:t>___________</w:t>
      </w:r>
      <w:r w:rsidRPr="00D9118A">
        <w:rPr>
          <w:rFonts w:ascii="Times New Roman" w:hAnsi="Times New Roman" w:cs="Times New Roman"/>
          <w:sz w:val="24"/>
          <w:szCs w:val="24"/>
        </w:rPr>
        <w:t>_.</w:t>
      </w:r>
    </w:p>
    <w:p w:rsidR="003A70C8" w:rsidRDefault="006C32D8">
      <w:pPr>
        <w:pStyle w:val="ConsPlusNonformat"/>
        <w:ind w:firstLine="709"/>
        <w:rPr>
          <w:rFonts w:ascii="Times New Roman" w:hAnsi="Times New Roman" w:cs="Times New Roman"/>
          <w:sz w:val="28"/>
          <w:szCs w:val="28"/>
        </w:rPr>
      </w:pPr>
      <w:r w:rsidRPr="00D9118A">
        <w:rPr>
          <w:rFonts w:ascii="Times New Roman" w:hAnsi="Times New Roman" w:cs="Times New Roman"/>
          <w:sz w:val="24"/>
          <w:szCs w:val="24"/>
        </w:rPr>
        <w:t xml:space="preserve">Контактные сведения для направления ответа на межведомственный </w:t>
      </w:r>
      <w:proofErr w:type="gramStart"/>
      <w:r w:rsidR="00B534D7" w:rsidRPr="00D9118A">
        <w:rPr>
          <w:rFonts w:ascii="Times New Roman" w:hAnsi="Times New Roman" w:cs="Times New Roman"/>
          <w:sz w:val="24"/>
          <w:szCs w:val="24"/>
        </w:rPr>
        <w:t>запрос:</w:t>
      </w:r>
      <w:r w:rsidR="0057548F">
        <w:rPr>
          <w:rFonts w:ascii="Times New Roman" w:hAnsi="Times New Roman" w:cs="Times New Roman"/>
          <w:sz w:val="24"/>
          <w:szCs w:val="24"/>
        </w:rPr>
        <w:t>_</w:t>
      </w:r>
      <w:proofErr w:type="gramEnd"/>
      <w:r w:rsidR="0057548F">
        <w:rPr>
          <w:rFonts w:ascii="Times New Roman" w:hAnsi="Times New Roman" w:cs="Times New Roman"/>
          <w:sz w:val="24"/>
          <w:szCs w:val="24"/>
        </w:rPr>
        <w:t>_____</w:t>
      </w:r>
    </w:p>
    <w:p w:rsidR="003A70C8" w:rsidRDefault="006C32D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A70C8" w:rsidRDefault="0057548F">
      <w:pPr>
        <w:pStyle w:val="ConsPlusNonformat"/>
        <w:ind w:firstLine="709"/>
        <w:jc w:val="center"/>
        <w:rPr>
          <w:rFonts w:ascii="Times New Roman" w:hAnsi="Times New Roman" w:cs="Times New Roman"/>
          <w:sz w:val="16"/>
          <w:szCs w:val="16"/>
        </w:rPr>
      </w:pPr>
      <w:r>
        <w:rPr>
          <w:rFonts w:ascii="Times New Roman" w:hAnsi="Times New Roman" w:cs="Times New Roman"/>
          <w:sz w:val="16"/>
          <w:szCs w:val="16"/>
        </w:rPr>
        <w:t xml:space="preserve">(почтовый адрес с индексом; </w:t>
      </w:r>
      <w:r w:rsidR="006C32D8">
        <w:rPr>
          <w:rFonts w:ascii="Times New Roman" w:hAnsi="Times New Roman" w:cs="Times New Roman"/>
          <w:sz w:val="16"/>
          <w:szCs w:val="16"/>
        </w:rPr>
        <w:t>адрес для направления электронных сообщений)</w:t>
      </w:r>
    </w:p>
    <w:p w:rsidR="003A70C8" w:rsidRDefault="003A70C8">
      <w:pPr>
        <w:pStyle w:val="ConsPlusNonformat"/>
        <w:ind w:firstLine="709"/>
        <w:jc w:val="both"/>
        <w:rPr>
          <w:rFonts w:ascii="Times New Roman" w:hAnsi="Times New Roman" w:cs="Times New Roman"/>
          <w:sz w:val="28"/>
          <w:szCs w:val="28"/>
        </w:rPr>
      </w:pPr>
    </w:p>
    <w:p w:rsidR="00CA7A45" w:rsidRDefault="006C32D8">
      <w:pPr>
        <w:pStyle w:val="ConsPlusNonformat"/>
        <w:tabs>
          <w:tab w:val="left" w:pos="6521"/>
        </w:tabs>
        <w:ind w:right="3684"/>
        <w:jc w:val="both"/>
        <w:rPr>
          <w:rFonts w:ascii="Times New Roman" w:hAnsi="Times New Roman" w:cs="Times New Roman"/>
          <w:sz w:val="24"/>
          <w:szCs w:val="24"/>
        </w:rPr>
      </w:pPr>
      <w:r w:rsidRPr="00D9118A">
        <w:rPr>
          <w:rFonts w:ascii="Times New Roman" w:hAnsi="Times New Roman" w:cs="Times New Roman"/>
          <w:sz w:val="24"/>
          <w:szCs w:val="24"/>
        </w:rPr>
        <w:t xml:space="preserve">Межведомственный запрос подготовил </w:t>
      </w:r>
    </w:p>
    <w:p w:rsidR="003A70C8" w:rsidRPr="00D9118A" w:rsidRDefault="006C32D8">
      <w:pPr>
        <w:pStyle w:val="ConsPlusNonformat"/>
        <w:tabs>
          <w:tab w:val="left" w:pos="6521"/>
        </w:tabs>
        <w:ind w:right="3684"/>
        <w:jc w:val="both"/>
        <w:rPr>
          <w:rFonts w:ascii="Times New Roman" w:hAnsi="Times New Roman" w:cs="Times New Roman"/>
          <w:sz w:val="24"/>
          <w:szCs w:val="24"/>
        </w:rPr>
      </w:pPr>
      <w:r w:rsidRPr="00D9118A">
        <w:rPr>
          <w:rFonts w:ascii="Times New Roman" w:hAnsi="Times New Roman" w:cs="Times New Roman"/>
          <w:sz w:val="24"/>
          <w:szCs w:val="24"/>
        </w:rPr>
        <w:t xml:space="preserve">и </w:t>
      </w:r>
      <w:proofErr w:type="gramStart"/>
      <w:r w:rsidRPr="00D9118A">
        <w:rPr>
          <w:rFonts w:ascii="Times New Roman" w:hAnsi="Times New Roman" w:cs="Times New Roman"/>
          <w:sz w:val="24"/>
          <w:szCs w:val="24"/>
        </w:rPr>
        <w:t>направил:_</w:t>
      </w:r>
      <w:proofErr w:type="gramEnd"/>
      <w:r w:rsidRPr="00D9118A">
        <w:rPr>
          <w:rFonts w:ascii="Times New Roman" w:hAnsi="Times New Roman" w:cs="Times New Roman"/>
          <w:sz w:val="24"/>
          <w:szCs w:val="24"/>
        </w:rPr>
        <w:t>__________________________</w:t>
      </w:r>
      <w:r w:rsidR="00D9118A">
        <w:rPr>
          <w:rFonts w:ascii="Times New Roman" w:hAnsi="Times New Roman" w:cs="Times New Roman"/>
          <w:sz w:val="24"/>
          <w:szCs w:val="24"/>
        </w:rPr>
        <w:t>______</w:t>
      </w:r>
      <w:r w:rsidRPr="00D9118A">
        <w:rPr>
          <w:rFonts w:ascii="Times New Roman" w:hAnsi="Times New Roman" w:cs="Times New Roman"/>
          <w:sz w:val="24"/>
          <w:szCs w:val="24"/>
        </w:rPr>
        <w:t>___</w:t>
      </w:r>
      <w:r w:rsidR="001A3B15">
        <w:rPr>
          <w:rFonts w:ascii="Times New Roman" w:hAnsi="Times New Roman" w:cs="Times New Roman"/>
          <w:sz w:val="24"/>
          <w:szCs w:val="24"/>
        </w:rPr>
        <w:t>_</w:t>
      </w:r>
    </w:p>
    <w:p w:rsidR="003A70C8" w:rsidRDefault="006C32D8">
      <w:pPr>
        <w:pStyle w:val="ConsPlusNonformat"/>
        <w:tabs>
          <w:tab w:val="left" w:pos="6521"/>
        </w:tabs>
        <w:ind w:right="3684"/>
        <w:jc w:val="center"/>
        <w:rPr>
          <w:rFonts w:ascii="Times New Roman" w:hAnsi="Times New Roman" w:cs="Times New Roman"/>
          <w:sz w:val="16"/>
          <w:szCs w:val="16"/>
        </w:rPr>
      </w:pPr>
      <w:r>
        <w:rPr>
          <w:rFonts w:ascii="Times New Roman" w:hAnsi="Times New Roman" w:cs="Times New Roman"/>
          <w:sz w:val="16"/>
          <w:szCs w:val="16"/>
        </w:rPr>
        <w:t xml:space="preserve">              (должность, </w:t>
      </w:r>
    </w:p>
    <w:p w:rsidR="003A70C8" w:rsidRDefault="006C32D8">
      <w:pPr>
        <w:pStyle w:val="ConsPlusNonformat"/>
        <w:tabs>
          <w:tab w:val="left" w:pos="6521"/>
        </w:tabs>
        <w:ind w:right="3684"/>
        <w:jc w:val="center"/>
        <w:rPr>
          <w:rFonts w:ascii="Times New Roman" w:hAnsi="Times New Roman" w:cs="Times New Roman"/>
          <w:sz w:val="16"/>
          <w:szCs w:val="16"/>
        </w:rPr>
      </w:pPr>
      <w:r>
        <w:rPr>
          <w:rFonts w:ascii="Times New Roman" w:hAnsi="Times New Roman" w:cs="Times New Roman"/>
          <w:sz w:val="28"/>
          <w:szCs w:val="28"/>
        </w:rPr>
        <w:t>________________________________________</w:t>
      </w:r>
      <w:r>
        <w:rPr>
          <w:rFonts w:ascii="Times New Roman" w:hAnsi="Times New Roman" w:cs="Times New Roman"/>
          <w:sz w:val="16"/>
          <w:szCs w:val="16"/>
        </w:rPr>
        <w:t xml:space="preserve"> ФИО уполномоченного сотрудника полностью,</w:t>
      </w:r>
    </w:p>
    <w:p w:rsidR="003A70C8" w:rsidRDefault="006C32D8">
      <w:pPr>
        <w:pStyle w:val="ConsPlusNonformat"/>
        <w:tabs>
          <w:tab w:val="left" w:pos="6521"/>
        </w:tabs>
        <w:ind w:right="3684"/>
        <w:jc w:val="center"/>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3A70C8" w:rsidRDefault="006C32D8">
      <w:pPr>
        <w:pStyle w:val="ConsPlusNonformat"/>
        <w:tabs>
          <w:tab w:val="left" w:pos="6521"/>
        </w:tabs>
        <w:ind w:right="3684"/>
        <w:jc w:val="center"/>
        <w:rPr>
          <w:rFonts w:ascii="Times New Roman" w:hAnsi="Times New Roman" w:cs="Times New Roman"/>
          <w:sz w:val="16"/>
          <w:szCs w:val="16"/>
        </w:rPr>
      </w:pPr>
      <w:r>
        <w:rPr>
          <w:rFonts w:ascii="Times New Roman" w:hAnsi="Times New Roman" w:cs="Times New Roman"/>
          <w:sz w:val="16"/>
          <w:szCs w:val="16"/>
        </w:rPr>
        <w:t>номер служебного телефона, адрес электронной почты)</w:t>
      </w:r>
    </w:p>
    <w:p w:rsidR="003A70C8" w:rsidRDefault="006C32D8">
      <w:pPr>
        <w:pStyle w:val="ConsPlusNonformat"/>
        <w:tabs>
          <w:tab w:val="left" w:pos="6521"/>
        </w:tabs>
        <w:ind w:right="3684"/>
        <w:jc w:val="both"/>
        <w:rPr>
          <w:rFonts w:ascii="Times New Roman" w:hAnsi="Times New Roman" w:cs="Times New Roman"/>
          <w:sz w:val="28"/>
          <w:szCs w:val="28"/>
        </w:rPr>
      </w:pPr>
      <w:r w:rsidRPr="00D9118A">
        <w:rPr>
          <w:rFonts w:ascii="Times New Roman" w:hAnsi="Times New Roman" w:cs="Times New Roman"/>
          <w:sz w:val="24"/>
          <w:szCs w:val="24"/>
        </w:rPr>
        <w:lastRenderedPageBreak/>
        <w:t>Должность лица, подписавшего межведомственный запрос</w:t>
      </w:r>
      <w:r>
        <w:rPr>
          <w:rFonts w:ascii="Times New Roman" w:hAnsi="Times New Roman" w:cs="Times New Roman"/>
          <w:sz w:val="28"/>
          <w:szCs w:val="28"/>
        </w:rPr>
        <w:t>_________________</w:t>
      </w:r>
      <w:r w:rsidR="00D9118A">
        <w:rPr>
          <w:rFonts w:ascii="Times New Roman" w:hAnsi="Times New Roman" w:cs="Times New Roman"/>
          <w:sz w:val="28"/>
          <w:szCs w:val="28"/>
        </w:rPr>
        <w:t>________________</w:t>
      </w:r>
      <w:r w:rsidR="001A3B15">
        <w:rPr>
          <w:rFonts w:ascii="Times New Roman" w:hAnsi="Times New Roman" w:cs="Times New Roman"/>
          <w:sz w:val="28"/>
          <w:szCs w:val="28"/>
        </w:rPr>
        <w:t>__</w:t>
      </w:r>
    </w:p>
    <w:p w:rsidR="003A70C8" w:rsidRDefault="006C32D8">
      <w:pPr>
        <w:pStyle w:val="ConsPlusNonformat"/>
        <w:tabs>
          <w:tab w:val="left" w:pos="6521"/>
        </w:tabs>
        <w:ind w:right="3684"/>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3A70C8" w:rsidRDefault="006C32D8">
      <w:pPr>
        <w:pStyle w:val="ConsPlusNonformat"/>
        <w:tabs>
          <w:tab w:val="left" w:pos="6521"/>
        </w:tabs>
        <w:ind w:right="3684"/>
        <w:jc w:val="both"/>
        <w:rPr>
          <w:rFonts w:ascii="Times New Roman" w:hAnsi="Times New Roman" w:cs="Times New Roman"/>
          <w:sz w:val="16"/>
          <w:szCs w:val="16"/>
        </w:rPr>
      </w:pPr>
      <w:r>
        <w:rPr>
          <w:rFonts w:ascii="Times New Roman" w:hAnsi="Times New Roman" w:cs="Times New Roman"/>
          <w:sz w:val="16"/>
          <w:szCs w:val="16"/>
        </w:rPr>
        <w:t xml:space="preserve">                                                       (должность, </w:t>
      </w:r>
    </w:p>
    <w:p w:rsidR="003A70C8" w:rsidRDefault="006C32D8">
      <w:pPr>
        <w:pStyle w:val="ConsPlusNonformat"/>
        <w:tabs>
          <w:tab w:val="left" w:pos="6521"/>
        </w:tabs>
        <w:ind w:right="3684"/>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3A70C8" w:rsidRDefault="006C32D8">
      <w:pPr>
        <w:pStyle w:val="ConsPlusNonformat"/>
        <w:tabs>
          <w:tab w:val="left" w:pos="6521"/>
        </w:tabs>
        <w:ind w:right="3684"/>
        <w:jc w:val="center"/>
        <w:rPr>
          <w:rFonts w:ascii="Times New Roman" w:hAnsi="Times New Roman" w:cs="Times New Roman"/>
          <w:sz w:val="28"/>
          <w:szCs w:val="28"/>
        </w:rPr>
      </w:pPr>
      <w:r>
        <w:rPr>
          <w:rFonts w:ascii="Times New Roman" w:hAnsi="Times New Roman" w:cs="Times New Roman"/>
          <w:sz w:val="16"/>
          <w:szCs w:val="16"/>
        </w:rPr>
        <w:t xml:space="preserve">ФИО уполномоченного сотрудника </w:t>
      </w:r>
      <w:r w:rsidR="001E0CF8">
        <w:rPr>
          <w:rFonts w:ascii="Times New Roman" w:hAnsi="Times New Roman" w:cs="Times New Roman"/>
          <w:sz w:val="16"/>
          <w:szCs w:val="16"/>
        </w:rPr>
        <w:t>полностью)</w:t>
      </w:r>
      <w:r w:rsidR="001E0CF8">
        <w:rPr>
          <w:rFonts w:ascii="Times New Roman" w:hAnsi="Times New Roman" w:cs="Times New Roman"/>
          <w:sz w:val="28"/>
          <w:szCs w:val="28"/>
        </w:rPr>
        <w:t xml:space="preserve"> _</w:t>
      </w:r>
      <w:r>
        <w:rPr>
          <w:rFonts w:ascii="Times New Roman" w:hAnsi="Times New Roman" w:cs="Times New Roman"/>
          <w:sz w:val="28"/>
          <w:szCs w:val="28"/>
        </w:rPr>
        <w:t>_______________________________________</w:t>
      </w:r>
    </w:p>
    <w:p w:rsidR="003A70C8" w:rsidRDefault="006C32D8">
      <w:pPr>
        <w:pStyle w:val="ConsPlusNonformat"/>
        <w:tabs>
          <w:tab w:val="left" w:pos="6521"/>
        </w:tabs>
        <w:ind w:right="3684"/>
        <w:jc w:val="center"/>
        <w:rPr>
          <w:rFonts w:ascii="Times New Roman" w:hAnsi="Times New Roman" w:cs="Times New Roman"/>
          <w:sz w:val="16"/>
          <w:szCs w:val="16"/>
        </w:rPr>
      </w:pPr>
      <w:r>
        <w:rPr>
          <w:rFonts w:ascii="Times New Roman" w:hAnsi="Times New Roman" w:cs="Times New Roman"/>
          <w:sz w:val="16"/>
          <w:szCs w:val="16"/>
        </w:rPr>
        <w:t>(подпись)</w:t>
      </w:r>
    </w:p>
    <w:p w:rsidR="003A70C8" w:rsidRDefault="003A70C8">
      <w:pPr>
        <w:pStyle w:val="ConsPlusNonformat"/>
        <w:tabs>
          <w:tab w:val="left" w:pos="6521"/>
        </w:tabs>
        <w:ind w:right="3684"/>
        <w:jc w:val="both"/>
        <w:rPr>
          <w:rFonts w:ascii="Times New Roman" w:hAnsi="Times New Roman" w:cs="Times New Roman"/>
          <w:sz w:val="28"/>
          <w:szCs w:val="28"/>
        </w:rPr>
      </w:pPr>
    </w:p>
    <w:p w:rsidR="003A70C8" w:rsidRPr="00D9118A" w:rsidRDefault="006C32D8">
      <w:pPr>
        <w:pStyle w:val="ConsPlusNonformat"/>
        <w:tabs>
          <w:tab w:val="left" w:pos="6521"/>
        </w:tabs>
        <w:ind w:right="3684"/>
        <w:jc w:val="both"/>
        <w:rPr>
          <w:rFonts w:ascii="Times New Roman" w:hAnsi="Times New Roman" w:cs="Times New Roman"/>
          <w:sz w:val="24"/>
          <w:szCs w:val="24"/>
        </w:rPr>
      </w:pPr>
      <w:r w:rsidRPr="00D9118A">
        <w:rPr>
          <w:rFonts w:ascii="Times New Roman" w:hAnsi="Times New Roman" w:cs="Times New Roman"/>
          <w:sz w:val="24"/>
          <w:szCs w:val="24"/>
        </w:rPr>
        <w:t>«____» ____________ 20___ г.</w:t>
      </w:r>
    </w:p>
    <w:p w:rsidR="003A70C8" w:rsidRDefault="003A70C8">
      <w:pPr>
        <w:pStyle w:val="ConsPlusNonformat"/>
        <w:tabs>
          <w:tab w:val="left" w:pos="6521"/>
        </w:tabs>
        <w:ind w:right="3684"/>
        <w:jc w:val="both"/>
        <w:rPr>
          <w:rFonts w:ascii="Times New Roman" w:hAnsi="Times New Roman" w:cs="Times New Roman"/>
          <w:sz w:val="28"/>
          <w:szCs w:val="28"/>
        </w:rPr>
      </w:pPr>
    </w:p>
    <w:p w:rsidR="003A70C8" w:rsidRPr="00D9118A" w:rsidRDefault="009C471D">
      <w:pPr>
        <w:pStyle w:val="ConsPlusNonformat"/>
        <w:tabs>
          <w:tab w:val="left" w:pos="6521"/>
        </w:tabs>
        <w:ind w:right="3684"/>
        <w:jc w:val="both"/>
        <w:rPr>
          <w:rFonts w:ascii="Times New Roman" w:hAnsi="Times New Roman" w:cs="Times New Roman"/>
          <w:sz w:val="24"/>
          <w:szCs w:val="24"/>
        </w:rPr>
      </w:pPr>
      <w:r>
        <w:rPr>
          <w:rFonts w:ascii="Times New Roman" w:hAnsi="Times New Roman" w:cs="Times New Roman"/>
          <w:sz w:val="24"/>
          <w:szCs w:val="24"/>
        </w:rPr>
        <w:t>М.П</w:t>
      </w:r>
      <w:r w:rsidR="006C32D8" w:rsidRPr="00D9118A">
        <w:rPr>
          <w:rFonts w:ascii="Times New Roman" w:hAnsi="Times New Roman" w:cs="Times New Roman"/>
          <w:sz w:val="24"/>
          <w:szCs w:val="24"/>
        </w:rPr>
        <w:t>.</w:t>
      </w:r>
    </w:p>
    <w:p w:rsidR="003A70C8" w:rsidRDefault="003A70C8">
      <w:pPr>
        <w:pStyle w:val="ConsPlusNormal"/>
        <w:ind w:firstLine="709"/>
        <w:jc w:val="both"/>
        <w:rPr>
          <w:rFonts w:ascii="Times New Roman" w:hAnsi="Times New Roman" w:cs="Times New Roman"/>
          <w:sz w:val="28"/>
          <w:szCs w:val="28"/>
          <w:highlight w:val="yellow"/>
        </w:rPr>
      </w:pPr>
    </w:p>
    <w:p w:rsidR="003A70C8" w:rsidRDefault="006C32D8">
      <w:pPr>
        <w:spacing w:after="200" w:line="276" w:lineRule="auto"/>
      </w:pPr>
      <w:r>
        <w:br w:type="page"/>
      </w:r>
    </w:p>
    <w:p w:rsidR="00FE7834" w:rsidRPr="00FE7834" w:rsidRDefault="00FE7834" w:rsidP="0076435C">
      <w:pPr>
        <w:widowControl w:val="0"/>
        <w:ind w:firstLine="5103"/>
        <w:outlineLvl w:val="1"/>
        <w:rPr>
          <w:sz w:val="28"/>
          <w:szCs w:val="28"/>
        </w:rPr>
      </w:pPr>
      <w:r w:rsidRPr="00FE7834">
        <w:rPr>
          <w:sz w:val="28"/>
          <w:szCs w:val="28"/>
        </w:rPr>
        <w:lastRenderedPageBreak/>
        <w:t>Приложение № </w:t>
      </w:r>
      <w:r w:rsidR="00D9118A" w:rsidRPr="00D9118A">
        <w:rPr>
          <w:sz w:val="28"/>
          <w:szCs w:val="28"/>
        </w:rPr>
        <w:t>9</w:t>
      </w:r>
    </w:p>
    <w:p w:rsidR="00FE7834" w:rsidRPr="00FE7834" w:rsidRDefault="00FE7834" w:rsidP="0076435C">
      <w:pPr>
        <w:widowControl w:val="0"/>
        <w:ind w:firstLine="5103"/>
        <w:rPr>
          <w:sz w:val="28"/>
          <w:szCs w:val="28"/>
        </w:rPr>
      </w:pPr>
      <w:r w:rsidRPr="00FE7834">
        <w:rPr>
          <w:sz w:val="28"/>
          <w:szCs w:val="28"/>
        </w:rPr>
        <w:t>к административному регламенту</w:t>
      </w:r>
    </w:p>
    <w:p w:rsidR="00FE7834" w:rsidRPr="00FE7834" w:rsidRDefault="00FE7834" w:rsidP="0076435C">
      <w:pPr>
        <w:widowControl w:val="0"/>
        <w:jc w:val="both"/>
        <w:rPr>
          <w:sz w:val="28"/>
          <w:szCs w:val="28"/>
        </w:rPr>
      </w:pPr>
    </w:p>
    <w:p w:rsidR="00FE7834" w:rsidRDefault="00FE7834" w:rsidP="0076435C">
      <w:pPr>
        <w:autoSpaceDE w:val="0"/>
        <w:autoSpaceDN w:val="0"/>
        <w:jc w:val="right"/>
      </w:pPr>
      <w:r w:rsidRPr="0076435C">
        <w:t>ФОРМА</w:t>
      </w:r>
    </w:p>
    <w:p w:rsidR="0076435C" w:rsidRPr="0076435C" w:rsidRDefault="0076435C" w:rsidP="0076435C">
      <w:pPr>
        <w:autoSpaceDE w:val="0"/>
        <w:autoSpaceDN w:val="0"/>
      </w:pPr>
    </w:p>
    <w:p w:rsidR="00FE7834" w:rsidRPr="0076435C" w:rsidRDefault="00FE7834" w:rsidP="0076435C">
      <w:pPr>
        <w:autoSpaceDE w:val="0"/>
        <w:autoSpaceDN w:val="0"/>
        <w:jc w:val="center"/>
        <w:rPr>
          <w:sz w:val="26"/>
          <w:szCs w:val="26"/>
        </w:rPr>
      </w:pPr>
      <w:r w:rsidRPr="0076435C">
        <w:rPr>
          <w:sz w:val="26"/>
          <w:szCs w:val="26"/>
        </w:rPr>
        <w:t xml:space="preserve">Уведомление об изменении параметров планируемого строительства </w:t>
      </w:r>
      <w:r w:rsidR="00274AC9" w:rsidRPr="0076435C">
        <w:rPr>
          <w:sz w:val="26"/>
          <w:szCs w:val="26"/>
        </w:rPr>
        <w:br/>
      </w:r>
      <w:r w:rsidRPr="0076435C">
        <w:rPr>
          <w:sz w:val="26"/>
          <w:szCs w:val="26"/>
        </w:rPr>
        <w:t xml:space="preserve">или реконструкции объекта индивидуального жилищного строительства </w:t>
      </w:r>
      <w:r w:rsidR="00274AC9" w:rsidRPr="0076435C">
        <w:rPr>
          <w:sz w:val="26"/>
          <w:szCs w:val="26"/>
        </w:rPr>
        <w:br/>
      </w:r>
      <w:r w:rsidRPr="0076435C">
        <w:rPr>
          <w:sz w:val="26"/>
          <w:szCs w:val="26"/>
        </w:rPr>
        <w:t>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FE7834" w:rsidRPr="00FE7834" w:rsidTr="00B318E7">
        <w:trPr>
          <w:jc w:val="right"/>
        </w:trPr>
        <w:tc>
          <w:tcPr>
            <w:tcW w:w="198" w:type="dxa"/>
            <w:tcBorders>
              <w:top w:val="nil"/>
              <w:left w:val="nil"/>
              <w:bottom w:val="nil"/>
              <w:right w:val="nil"/>
            </w:tcBorders>
            <w:vAlign w:val="bottom"/>
          </w:tcPr>
          <w:p w:rsidR="00FE7834" w:rsidRPr="00FE7834" w:rsidRDefault="00FE7834" w:rsidP="00FE7834">
            <w:pPr>
              <w:autoSpaceDE w:val="0"/>
              <w:autoSpaceDN w:val="0"/>
              <w:jc w:val="right"/>
            </w:pPr>
            <w:r w:rsidRPr="00FE7834">
              <w:t>«</w:t>
            </w:r>
          </w:p>
        </w:tc>
        <w:tc>
          <w:tcPr>
            <w:tcW w:w="397" w:type="dxa"/>
            <w:tcBorders>
              <w:top w:val="nil"/>
              <w:left w:val="nil"/>
              <w:bottom w:val="single" w:sz="4" w:space="0" w:color="auto"/>
              <w:right w:val="nil"/>
            </w:tcBorders>
            <w:vAlign w:val="bottom"/>
          </w:tcPr>
          <w:p w:rsidR="00FE7834" w:rsidRPr="00FE7834" w:rsidRDefault="00FE7834" w:rsidP="00FE7834">
            <w:pPr>
              <w:autoSpaceDE w:val="0"/>
              <w:autoSpaceDN w:val="0"/>
              <w:jc w:val="center"/>
            </w:pPr>
          </w:p>
        </w:tc>
        <w:tc>
          <w:tcPr>
            <w:tcW w:w="255" w:type="dxa"/>
            <w:tcBorders>
              <w:top w:val="nil"/>
              <w:left w:val="nil"/>
              <w:bottom w:val="nil"/>
              <w:right w:val="nil"/>
            </w:tcBorders>
            <w:vAlign w:val="bottom"/>
          </w:tcPr>
          <w:p w:rsidR="00FE7834" w:rsidRPr="00FE7834" w:rsidRDefault="00FE7834" w:rsidP="00FE7834">
            <w:pPr>
              <w:autoSpaceDE w:val="0"/>
              <w:autoSpaceDN w:val="0"/>
            </w:pPr>
            <w:r w:rsidRPr="00FE7834">
              <w:t>»</w:t>
            </w:r>
          </w:p>
        </w:tc>
        <w:tc>
          <w:tcPr>
            <w:tcW w:w="1418" w:type="dxa"/>
            <w:tcBorders>
              <w:top w:val="nil"/>
              <w:left w:val="nil"/>
              <w:bottom w:val="single" w:sz="4" w:space="0" w:color="auto"/>
              <w:right w:val="nil"/>
            </w:tcBorders>
            <w:vAlign w:val="bottom"/>
          </w:tcPr>
          <w:p w:rsidR="00FE7834" w:rsidRPr="00FE7834" w:rsidRDefault="00FE7834" w:rsidP="00FE7834">
            <w:pPr>
              <w:autoSpaceDE w:val="0"/>
              <w:autoSpaceDN w:val="0"/>
              <w:jc w:val="center"/>
            </w:pPr>
          </w:p>
        </w:tc>
        <w:tc>
          <w:tcPr>
            <w:tcW w:w="369" w:type="dxa"/>
            <w:tcBorders>
              <w:top w:val="nil"/>
              <w:left w:val="nil"/>
              <w:bottom w:val="nil"/>
              <w:right w:val="nil"/>
            </w:tcBorders>
            <w:vAlign w:val="bottom"/>
          </w:tcPr>
          <w:p w:rsidR="00FE7834" w:rsidRPr="00FE7834" w:rsidRDefault="00FE7834" w:rsidP="00FE7834">
            <w:pPr>
              <w:autoSpaceDE w:val="0"/>
              <w:autoSpaceDN w:val="0"/>
              <w:jc w:val="right"/>
            </w:pPr>
            <w:r w:rsidRPr="00FE7834">
              <w:t>20</w:t>
            </w:r>
          </w:p>
        </w:tc>
        <w:tc>
          <w:tcPr>
            <w:tcW w:w="369" w:type="dxa"/>
            <w:tcBorders>
              <w:top w:val="nil"/>
              <w:left w:val="nil"/>
              <w:bottom w:val="single" w:sz="4" w:space="0" w:color="auto"/>
              <w:right w:val="nil"/>
            </w:tcBorders>
            <w:vAlign w:val="bottom"/>
          </w:tcPr>
          <w:p w:rsidR="00FE7834" w:rsidRPr="00FE7834" w:rsidRDefault="00FE7834" w:rsidP="00FE7834">
            <w:pPr>
              <w:autoSpaceDE w:val="0"/>
              <w:autoSpaceDN w:val="0"/>
            </w:pPr>
          </w:p>
        </w:tc>
        <w:tc>
          <w:tcPr>
            <w:tcW w:w="312" w:type="dxa"/>
            <w:tcBorders>
              <w:top w:val="nil"/>
              <w:left w:val="nil"/>
              <w:bottom w:val="nil"/>
              <w:right w:val="nil"/>
            </w:tcBorders>
            <w:vAlign w:val="bottom"/>
          </w:tcPr>
          <w:p w:rsidR="00FE7834" w:rsidRPr="00FE7834" w:rsidRDefault="00FE7834" w:rsidP="00FE7834">
            <w:pPr>
              <w:autoSpaceDE w:val="0"/>
              <w:autoSpaceDN w:val="0"/>
              <w:ind w:left="57"/>
            </w:pPr>
            <w:r w:rsidRPr="00FE7834">
              <w:t>г.</w:t>
            </w:r>
          </w:p>
        </w:tc>
      </w:tr>
    </w:tbl>
    <w:p w:rsidR="00FE7834" w:rsidRPr="00FE7834" w:rsidRDefault="00FE7834" w:rsidP="00FE7834">
      <w:pPr>
        <w:autoSpaceDE w:val="0"/>
        <w:autoSpaceDN w:val="0"/>
        <w:spacing w:before="240"/>
      </w:pPr>
    </w:p>
    <w:p w:rsidR="00FE7834" w:rsidRPr="00FE7834" w:rsidRDefault="00FE7834" w:rsidP="00FE7834">
      <w:pPr>
        <w:pBdr>
          <w:top w:val="single" w:sz="4" w:space="1" w:color="auto"/>
        </w:pBdr>
        <w:autoSpaceDE w:val="0"/>
        <w:autoSpaceDN w:val="0"/>
        <w:rPr>
          <w:sz w:val="2"/>
          <w:szCs w:val="2"/>
        </w:rPr>
      </w:pPr>
    </w:p>
    <w:p w:rsidR="00FE7834" w:rsidRPr="00FE7834" w:rsidRDefault="00FE7834" w:rsidP="00FE7834">
      <w:pPr>
        <w:autoSpaceDE w:val="0"/>
        <w:autoSpaceDN w:val="0"/>
      </w:pPr>
    </w:p>
    <w:p w:rsidR="00FE7834" w:rsidRPr="00FE7834" w:rsidRDefault="00FE7834" w:rsidP="00FE7834">
      <w:pPr>
        <w:pBdr>
          <w:top w:val="single" w:sz="4" w:space="1" w:color="auto"/>
        </w:pBdr>
        <w:autoSpaceDE w:val="0"/>
        <w:autoSpaceDN w:val="0"/>
        <w:spacing w:after="240"/>
        <w:jc w:val="center"/>
        <w:rPr>
          <w:sz w:val="20"/>
          <w:szCs w:val="20"/>
        </w:rPr>
      </w:pPr>
      <w:r w:rsidRPr="00FE783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E7834" w:rsidRPr="00FE7834" w:rsidRDefault="00FE7834" w:rsidP="00FE7834">
      <w:pPr>
        <w:autoSpaceDE w:val="0"/>
        <w:autoSpaceDN w:val="0"/>
        <w:spacing w:after="240"/>
        <w:jc w:val="center"/>
        <w:rPr>
          <w:b/>
        </w:rPr>
      </w:pPr>
      <w:r w:rsidRPr="00FE7834">
        <w:rPr>
          <w:b/>
        </w:rPr>
        <w:t>1. Сведения о застройщике: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E7834" w:rsidRPr="00FE7834" w:rsidTr="00B318E7">
        <w:tc>
          <w:tcPr>
            <w:tcW w:w="850" w:type="dxa"/>
          </w:tcPr>
          <w:p w:rsidR="00FE7834" w:rsidRPr="00FE7834" w:rsidRDefault="00FE7834" w:rsidP="00FE7834">
            <w:pPr>
              <w:autoSpaceDE w:val="0"/>
              <w:autoSpaceDN w:val="0"/>
              <w:jc w:val="center"/>
            </w:pPr>
            <w:r w:rsidRPr="00FE7834">
              <w:t>1.1</w:t>
            </w:r>
          </w:p>
        </w:tc>
        <w:tc>
          <w:tcPr>
            <w:tcW w:w="4423" w:type="dxa"/>
          </w:tcPr>
          <w:p w:rsidR="00FE7834" w:rsidRPr="00FE7834" w:rsidRDefault="00FE7834" w:rsidP="00FE7834">
            <w:pPr>
              <w:autoSpaceDE w:val="0"/>
              <w:autoSpaceDN w:val="0"/>
              <w:ind w:left="57" w:right="57"/>
              <w:jc w:val="both"/>
            </w:pPr>
            <w:r w:rsidRPr="00FE7834">
              <w:t>Сведения о физическом лице, в случае если застройщиком является физическое лицо:</w:t>
            </w:r>
          </w:p>
        </w:tc>
        <w:tc>
          <w:tcPr>
            <w:tcW w:w="4253" w:type="dxa"/>
          </w:tcPr>
          <w:p w:rsidR="00FE7834" w:rsidRPr="00FE7834" w:rsidRDefault="00FE7834" w:rsidP="00FE7834">
            <w:pPr>
              <w:autoSpaceDE w:val="0"/>
              <w:autoSpaceDN w:val="0"/>
              <w:ind w:left="57" w:right="57"/>
              <w:jc w:val="both"/>
            </w:pPr>
          </w:p>
        </w:tc>
      </w:tr>
      <w:tr w:rsidR="00FE7834" w:rsidRPr="00FE7834" w:rsidTr="00B318E7">
        <w:tc>
          <w:tcPr>
            <w:tcW w:w="850" w:type="dxa"/>
          </w:tcPr>
          <w:p w:rsidR="00FE7834" w:rsidRPr="00FE7834" w:rsidRDefault="00FE7834" w:rsidP="00FE7834">
            <w:pPr>
              <w:autoSpaceDE w:val="0"/>
              <w:autoSpaceDN w:val="0"/>
              <w:jc w:val="center"/>
            </w:pPr>
            <w:r w:rsidRPr="00FE7834">
              <w:t>1.1.1</w:t>
            </w:r>
          </w:p>
        </w:tc>
        <w:tc>
          <w:tcPr>
            <w:tcW w:w="4423" w:type="dxa"/>
          </w:tcPr>
          <w:p w:rsidR="00FE7834" w:rsidRPr="00FE7834" w:rsidRDefault="00FE7834" w:rsidP="00FE7834">
            <w:pPr>
              <w:autoSpaceDE w:val="0"/>
              <w:autoSpaceDN w:val="0"/>
              <w:ind w:left="57" w:right="57"/>
              <w:jc w:val="both"/>
            </w:pPr>
            <w:r w:rsidRPr="00FE7834">
              <w:t>Фамилия, имя, отчество (при наличии)</w:t>
            </w:r>
          </w:p>
        </w:tc>
        <w:tc>
          <w:tcPr>
            <w:tcW w:w="4253" w:type="dxa"/>
          </w:tcPr>
          <w:p w:rsidR="00FE7834" w:rsidRPr="00FE7834" w:rsidRDefault="00FE7834" w:rsidP="00FE7834">
            <w:pPr>
              <w:autoSpaceDE w:val="0"/>
              <w:autoSpaceDN w:val="0"/>
              <w:ind w:left="57" w:right="57"/>
              <w:jc w:val="both"/>
            </w:pPr>
          </w:p>
        </w:tc>
      </w:tr>
      <w:tr w:rsidR="00FE7834" w:rsidRPr="00FE7834" w:rsidTr="00B318E7">
        <w:tc>
          <w:tcPr>
            <w:tcW w:w="850" w:type="dxa"/>
          </w:tcPr>
          <w:p w:rsidR="00FE7834" w:rsidRPr="00FE7834" w:rsidRDefault="00FE7834" w:rsidP="00FE7834">
            <w:pPr>
              <w:autoSpaceDE w:val="0"/>
              <w:autoSpaceDN w:val="0"/>
              <w:jc w:val="center"/>
            </w:pPr>
            <w:r w:rsidRPr="00FE7834">
              <w:t>1.1.2</w:t>
            </w:r>
          </w:p>
        </w:tc>
        <w:tc>
          <w:tcPr>
            <w:tcW w:w="4423" w:type="dxa"/>
          </w:tcPr>
          <w:p w:rsidR="00FE7834" w:rsidRPr="00FE7834" w:rsidRDefault="00FE7834" w:rsidP="00FE7834">
            <w:pPr>
              <w:autoSpaceDE w:val="0"/>
              <w:autoSpaceDN w:val="0"/>
              <w:ind w:left="57" w:right="57"/>
              <w:jc w:val="both"/>
            </w:pPr>
            <w:r w:rsidRPr="00FE7834">
              <w:t>Место жительства</w:t>
            </w:r>
          </w:p>
        </w:tc>
        <w:tc>
          <w:tcPr>
            <w:tcW w:w="4253" w:type="dxa"/>
          </w:tcPr>
          <w:p w:rsidR="00FE7834" w:rsidRPr="00FE7834" w:rsidRDefault="00FE7834" w:rsidP="00FE7834">
            <w:pPr>
              <w:autoSpaceDE w:val="0"/>
              <w:autoSpaceDN w:val="0"/>
              <w:ind w:left="57" w:right="57"/>
              <w:jc w:val="both"/>
            </w:pPr>
          </w:p>
        </w:tc>
      </w:tr>
      <w:tr w:rsidR="00FE7834" w:rsidRPr="00FE7834" w:rsidTr="00B318E7">
        <w:tc>
          <w:tcPr>
            <w:tcW w:w="850" w:type="dxa"/>
          </w:tcPr>
          <w:p w:rsidR="00FE7834" w:rsidRPr="00FE7834" w:rsidRDefault="00FE7834" w:rsidP="00FE7834">
            <w:pPr>
              <w:autoSpaceDE w:val="0"/>
              <w:autoSpaceDN w:val="0"/>
              <w:jc w:val="center"/>
            </w:pPr>
            <w:r w:rsidRPr="00FE7834">
              <w:t>1.1.3</w:t>
            </w:r>
          </w:p>
        </w:tc>
        <w:tc>
          <w:tcPr>
            <w:tcW w:w="4423" w:type="dxa"/>
          </w:tcPr>
          <w:p w:rsidR="00FE7834" w:rsidRPr="00FE7834" w:rsidRDefault="00FE7834" w:rsidP="00FE7834">
            <w:pPr>
              <w:autoSpaceDE w:val="0"/>
              <w:autoSpaceDN w:val="0"/>
              <w:ind w:left="57" w:right="57"/>
              <w:jc w:val="both"/>
            </w:pPr>
            <w:r w:rsidRPr="00FE7834">
              <w:t>Реквизиты документа, удостоверяющего личность</w:t>
            </w:r>
          </w:p>
        </w:tc>
        <w:tc>
          <w:tcPr>
            <w:tcW w:w="4253" w:type="dxa"/>
          </w:tcPr>
          <w:p w:rsidR="00FE7834" w:rsidRPr="00FE7834" w:rsidRDefault="00FE7834" w:rsidP="00FE7834">
            <w:pPr>
              <w:autoSpaceDE w:val="0"/>
              <w:autoSpaceDN w:val="0"/>
              <w:ind w:left="57" w:right="57"/>
              <w:jc w:val="both"/>
            </w:pPr>
          </w:p>
        </w:tc>
      </w:tr>
      <w:tr w:rsidR="00FE7834" w:rsidRPr="00FE7834" w:rsidTr="00B318E7">
        <w:tc>
          <w:tcPr>
            <w:tcW w:w="850" w:type="dxa"/>
          </w:tcPr>
          <w:p w:rsidR="00FE7834" w:rsidRPr="00FE7834" w:rsidRDefault="00FE7834" w:rsidP="00FE7834">
            <w:pPr>
              <w:autoSpaceDE w:val="0"/>
              <w:autoSpaceDN w:val="0"/>
              <w:jc w:val="center"/>
            </w:pPr>
            <w:r w:rsidRPr="00FE7834">
              <w:t>1.2</w:t>
            </w:r>
          </w:p>
        </w:tc>
        <w:tc>
          <w:tcPr>
            <w:tcW w:w="4423" w:type="dxa"/>
          </w:tcPr>
          <w:p w:rsidR="00FE7834" w:rsidRPr="00FE7834" w:rsidRDefault="00FE7834" w:rsidP="00FE7834">
            <w:pPr>
              <w:autoSpaceDE w:val="0"/>
              <w:autoSpaceDN w:val="0"/>
              <w:ind w:left="57" w:right="57"/>
              <w:jc w:val="both"/>
            </w:pPr>
            <w:r w:rsidRPr="00FE7834">
              <w:t>Сведения о юридическом лице, в случае если застройщиком является юридическое лицо:</w:t>
            </w:r>
          </w:p>
        </w:tc>
        <w:tc>
          <w:tcPr>
            <w:tcW w:w="4253" w:type="dxa"/>
          </w:tcPr>
          <w:p w:rsidR="00FE7834" w:rsidRPr="00FE7834" w:rsidRDefault="00FE7834" w:rsidP="00FE7834">
            <w:pPr>
              <w:autoSpaceDE w:val="0"/>
              <w:autoSpaceDN w:val="0"/>
              <w:ind w:left="57" w:right="57"/>
              <w:jc w:val="both"/>
            </w:pPr>
          </w:p>
        </w:tc>
      </w:tr>
      <w:tr w:rsidR="00FE7834" w:rsidRPr="00FE7834" w:rsidTr="00B318E7">
        <w:tc>
          <w:tcPr>
            <w:tcW w:w="850" w:type="dxa"/>
          </w:tcPr>
          <w:p w:rsidR="00FE7834" w:rsidRPr="00FE7834" w:rsidRDefault="00FE7834" w:rsidP="00FE7834">
            <w:pPr>
              <w:autoSpaceDE w:val="0"/>
              <w:autoSpaceDN w:val="0"/>
              <w:jc w:val="center"/>
            </w:pPr>
            <w:r w:rsidRPr="00FE7834">
              <w:t>1.2.1</w:t>
            </w:r>
          </w:p>
        </w:tc>
        <w:tc>
          <w:tcPr>
            <w:tcW w:w="4423" w:type="dxa"/>
          </w:tcPr>
          <w:p w:rsidR="00FE7834" w:rsidRPr="00FE7834" w:rsidRDefault="00FE7834" w:rsidP="00FE7834">
            <w:pPr>
              <w:autoSpaceDE w:val="0"/>
              <w:autoSpaceDN w:val="0"/>
              <w:ind w:left="57" w:right="57"/>
              <w:jc w:val="both"/>
            </w:pPr>
            <w:r w:rsidRPr="00FE7834">
              <w:t>Наименование</w:t>
            </w:r>
          </w:p>
        </w:tc>
        <w:tc>
          <w:tcPr>
            <w:tcW w:w="4253" w:type="dxa"/>
          </w:tcPr>
          <w:p w:rsidR="00FE7834" w:rsidRPr="00FE7834" w:rsidRDefault="00FE7834" w:rsidP="00FE7834">
            <w:pPr>
              <w:autoSpaceDE w:val="0"/>
              <w:autoSpaceDN w:val="0"/>
              <w:ind w:left="57" w:right="57"/>
              <w:jc w:val="both"/>
            </w:pPr>
          </w:p>
        </w:tc>
      </w:tr>
      <w:tr w:rsidR="00FE7834" w:rsidRPr="00FE7834" w:rsidTr="00B318E7">
        <w:tc>
          <w:tcPr>
            <w:tcW w:w="850" w:type="dxa"/>
          </w:tcPr>
          <w:p w:rsidR="00FE7834" w:rsidRPr="00FE7834" w:rsidRDefault="00FE7834" w:rsidP="00FE7834">
            <w:pPr>
              <w:autoSpaceDE w:val="0"/>
              <w:autoSpaceDN w:val="0"/>
              <w:jc w:val="center"/>
            </w:pPr>
            <w:r w:rsidRPr="00FE7834">
              <w:t>1.2.2</w:t>
            </w:r>
          </w:p>
        </w:tc>
        <w:tc>
          <w:tcPr>
            <w:tcW w:w="4423" w:type="dxa"/>
          </w:tcPr>
          <w:p w:rsidR="00FE7834" w:rsidRPr="00FE7834" w:rsidRDefault="00FE7834" w:rsidP="00FE7834">
            <w:pPr>
              <w:autoSpaceDE w:val="0"/>
              <w:autoSpaceDN w:val="0"/>
              <w:ind w:left="57" w:right="57"/>
              <w:jc w:val="both"/>
            </w:pPr>
            <w:r w:rsidRPr="00FE7834">
              <w:t>Место нахождения</w:t>
            </w:r>
          </w:p>
        </w:tc>
        <w:tc>
          <w:tcPr>
            <w:tcW w:w="4253" w:type="dxa"/>
          </w:tcPr>
          <w:p w:rsidR="00FE7834" w:rsidRPr="00FE7834" w:rsidRDefault="00FE7834" w:rsidP="00FE7834">
            <w:pPr>
              <w:autoSpaceDE w:val="0"/>
              <w:autoSpaceDN w:val="0"/>
              <w:ind w:left="57" w:right="57"/>
              <w:jc w:val="both"/>
            </w:pPr>
          </w:p>
        </w:tc>
      </w:tr>
      <w:tr w:rsidR="00FE7834" w:rsidRPr="00FE7834" w:rsidTr="00B318E7">
        <w:tc>
          <w:tcPr>
            <w:tcW w:w="850" w:type="dxa"/>
          </w:tcPr>
          <w:p w:rsidR="00FE7834" w:rsidRPr="00FE7834" w:rsidRDefault="00FE7834" w:rsidP="00FE7834">
            <w:pPr>
              <w:autoSpaceDE w:val="0"/>
              <w:autoSpaceDN w:val="0"/>
              <w:jc w:val="center"/>
            </w:pPr>
            <w:r w:rsidRPr="00FE7834">
              <w:t>1.2.3</w:t>
            </w:r>
          </w:p>
        </w:tc>
        <w:tc>
          <w:tcPr>
            <w:tcW w:w="4423" w:type="dxa"/>
          </w:tcPr>
          <w:p w:rsidR="00FE7834" w:rsidRPr="00FE7834" w:rsidRDefault="00FE7834" w:rsidP="00FE7834">
            <w:pPr>
              <w:autoSpaceDE w:val="0"/>
              <w:autoSpaceDN w:val="0"/>
              <w:ind w:left="57" w:right="57"/>
              <w:jc w:val="both"/>
            </w:pPr>
            <w:r w:rsidRPr="00FE7834">
              <w:t xml:space="preserve">Государственный регистрационный номер записи о государственной регистрации юридического лица </w:t>
            </w:r>
            <w:r w:rsidR="009B6C0E">
              <w:br/>
            </w:r>
            <w:r w:rsidRPr="00FE7834">
              <w:t>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FE7834" w:rsidRPr="00FE7834" w:rsidRDefault="00FE7834" w:rsidP="00FE7834">
            <w:pPr>
              <w:autoSpaceDE w:val="0"/>
              <w:autoSpaceDN w:val="0"/>
              <w:ind w:left="57" w:right="57"/>
              <w:jc w:val="both"/>
            </w:pPr>
          </w:p>
        </w:tc>
      </w:tr>
      <w:tr w:rsidR="00FE7834" w:rsidRPr="00FE7834" w:rsidTr="00B318E7">
        <w:tc>
          <w:tcPr>
            <w:tcW w:w="850" w:type="dxa"/>
          </w:tcPr>
          <w:p w:rsidR="00FE7834" w:rsidRPr="00FE7834" w:rsidRDefault="00FE7834" w:rsidP="00FE7834">
            <w:pPr>
              <w:autoSpaceDE w:val="0"/>
              <w:autoSpaceDN w:val="0"/>
              <w:jc w:val="center"/>
            </w:pPr>
            <w:r w:rsidRPr="00FE7834">
              <w:t>1.2.4</w:t>
            </w:r>
          </w:p>
        </w:tc>
        <w:tc>
          <w:tcPr>
            <w:tcW w:w="4423" w:type="dxa"/>
          </w:tcPr>
          <w:p w:rsidR="00FE7834" w:rsidRPr="00FE7834" w:rsidRDefault="00FE7834" w:rsidP="00FE7834">
            <w:pPr>
              <w:autoSpaceDE w:val="0"/>
              <w:autoSpaceDN w:val="0"/>
              <w:ind w:left="57" w:right="57"/>
              <w:jc w:val="both"/>
            </w:pPr>
            <w:r w:rsidRPr="00FE7834">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FE7834" w:rsidRPr="00FE7834" w:rsidRDefault="00FE7834" w:rsidP="00FE7834">
            <w:pPr>
              <w:autoSpaceDE w:val="0"/>
              <w:autoSpaceDN w:val="0"/>
              <w:ind w:left="57" w:right="57"/>
              <w:jc w:val="both"/>
            </w:pPr>
          </w:p>
        </w:tc>
      </w:tr>
    </w:tbl>
    <w:p w:rsidR="00FE7834" w:rsidRPr="00FE7834" w:rsidRDefault="00FE7834" w:rsidP="00FE7834">
      <w:pPr>
        <w:autoSpaceDE w:val="0"/>
        <w:autoSpaceDN w:val="0"/>
      </w:pPr>
    </w:p>
    <w:p w:rsidR="00FE7834" w:rsidRPr="00FE7834" w:rsidRDefault="00FE7834" w:rsidP="00FE7834">
      <w:pPr>
        <w:pageBreakBefore/>
        <w:autoSpaceDE w:val="0"/>
        <w:autoSpaceDN w:val="0"/>
        <w:spacing w:after="240"/>
        <w:jc w:val="center"/>
        <w:rPr>
          <w:b/>
        </w:rPr>
      </w:pPr>
      <w:r w:rsidRPr="00FE7834">
        <w:rPr>
          <w:b/>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E7834" w:rsidRPr="00FE7834" w:rsidTr="00B318E7">
        <w:tc>
          <w:tcPr>
            <w:tcW w:w="850" w:type="dxa"/>
          </w:tcPr>
          <w:p w:rsidR="00FE7834" w:rsidRPr="00FE7834" w:rsidRDefault="00FE7834" w:rsidP="00FE7834">
            <w:pPr>
              <w:autoSpaceDE w:val="0"/>
              <w:autoSpaceDN w:val="0"/>
              <w:jc w:val="center"/>
            </w:pPr>
            <w:r w:rsidRPr="00FE7834">
              <w:t>2.1</w:t>
            </w:r>
          </w:p>
        </w:tc>
        <w:tc>
          <w:tcPr>
            <w:tcW w:w="4423" w:type="dxa"/>
          </w:tcPr>
          <w:p w:rsidR="00FE7834" w:rsidRPr="00FE7834" w:rsidRDefault="00FE7834" w:rsidP="00FE7834">
            <w:pPr>
              <w:autoSpaceDE w:val="0"/>
              <w:autoSpaceDN w:val="0"/>
              <w:ind w:left="57" w:right="57"/>
            </w:pPr>
            <w:r w:rsidRPr="00FE7834">
              <w:t>Кадастровый номер земельного участка (при наличии)</w:t>
            </w:r>
          </w:p>
        </w:tc>
        <w:tc>
          <w:tcPr>
            <w:tcW w:w="4253" w:type="dxa"/>
          </w:tcPr>
          <w:p w:rsidR="00FE7834" w:rsidRPr="00FE7834" w:rsidRDefault="00FE7834" w:rsidP="00FE7834">
            <w:pPr>
              <w:autoSpaceDE w:val="0"/>
              <w:autoSpaceDN w:val="0"/>
              <w:ind w:left="57" w:right="57"/>
            </w:pPr>
          </w:p>
        </w:tc>
      </w:tr>
      <w:tr w:rsidR="00FE7834" w:rsidRPr="00FE7834" w:rsidTr="00B318E7">
        <w:tc>
          <w:tcPr>
            <w:tcW w:w="850" w:type="dxa"/>
          </w:tcPr>
          <w:p w:rsidR="00FE7834" w:rsidRPr="00FE7834" w:rsidRDefault="00FE7834" w:rsidP="00FE7834">
            <w:pPr>
              <w:autoSpaceDE w:val="0"/>
              <w:autoSpaceDN w:val="0"/>
              <w:jc w:val="center"/>
            </w:pPr>
            <w:r w:rsidRPr="00FE7834">
              <w:t>2.2</w:t>
            </w:r>
          </w:p>
        </w:tc>
        <w:tc>
          <w:tcPr>
            <w:tcW w:w="4423" w:type="dxa"/>
          </w:tcPr>
          <w:p w:rsidR="00FE7834" w:rsidRPr="00FE7834" w:rsidRDefault="00FE7834" w:rsidP="00FE7834">
            <w:pPr>
              <w:autoSpaceDE w:val="0"/>
              <w:autoSpaceDN w:val="0"/>
              <w:ind w:left="57" w:right="57"/>
            </w:pPr>
            <w:r w:rsidRPr="00FE7834">
              <w:t>Адрес или описание местоположения земельного участка</w:t>
            </w:r>
          </w:p>
        </w:tc>
        <w:tc>
          <w:tcPr>
            <w:tcW w:w="4253" w:type="dxa"/>
          </w:tcPr>
          <w:p w:rsidR="00FE7834" w:rsidRPr="00FE7834" w:rsidRDefault="00FE7834" w:rsidP="00FE7834">
            <w:pPr>
              <w:autoSpaceDE w:val="0"/>
              <w:autoSpaceDN w:val="0"/>
              <w:ind w:left="57" w:right="57"/>
            </w:pPr>
          </w:p>
        </w:tc>
      </w:tr>
    </w:tbl>
    <w:p w:rsidR="00FE7834" w:rsidRPr="00FE7834" w:rsidRDefault="00FE7834" w:rsidP="00FE7834">
      <w:pPr>
        <w:autoSpaceDE w:val="0"/>
        <w:autoSpaceDN w:val="0"/>
        <w:spacing w:before="240" w:after="240"/>
        <w:jc w:val="center"/>
        <w:rPr>
          <w:b/>
        </w:rPr>
      </w:pPr>
      <w:r w:rsidRPr="00FE7834">
        <w:rPr>
          <w:b/>
        </w:rPr>
        <w:t xml:space="preserve">3. Сведения об изменении параметров планируемого строительства </w:t>
      </w:r>
      <w:r w:rsidRPr="00FE7834">
        <w:rPr>
          <w:b/>
        </w:rPr>
        <w:br/>
        <w:t xml:space="preserve">или реконструкции объекта индивидуального жилищного строительства </w:t>
      </w:r>
      <w:r w:rsidRPr="00FE7834">
        <w:rPr>
          <w:b/>
        </w:rPr>
        <w:br/>
        <w:t>или садового дома</w:t>
      </w:r>
    </w:p>
    <w:tbl>
      <w:tblPr>
        <w:tblStyle w:val="2"/>
        <w:tblW w:w="9526"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2653"/>
      </w:tblGrid>
      <w:tr w:rsidR="00FE7834" w:rsidRPr="00FE7834" w:rsidTr="00B318E7">
        <w:tc>
          <w:tcPr>
            <w:tcW w:w="567" w:type="dxa"/>
            <w:vMerge w:val="restart"/>
          </w:tcPr>
          <w:p w:rsidR="00FE7834" w:rsidRPr="00FE7834" w:rsidRDefault="00FE7834" w:rsidP="00FE7834">
            <w:pPr>
              <w:jc w:val="center"/>
            </w:pPr>
            <w:r w:rsidRPr="00FE7834">
              <w:t>№ п/п</w:t>
            </w:r>
          </w:p>
        </w:tc>
        <w:tc>
          <w:tcPr>
            <w:tcW w:w="2892" w:type="dxa"/>
            <w:vMerge w:val="restart"/>
          </w:tcPr>
          <w:p w:rsidR="00FE7834" w:rsidRPr="00FE7834" w:rsidRDefault="00FE7834" w:rsidP="00FE7834">
            <w:pPr>
              <w:jc w:val="center"/>
            </w:pPr>
            <w:r w:rsidRPr="00FE783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E7834" w:rsidRPr="00FE7834" w:rsidRDefault="00FE7834" w:rsidP="00FE7834">
            <w:pPr>
              <w:jc w:val="center"/>
            </w:pPr>
            <w:r w:rsidRPr="00FE783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653" w:type="dxa"/>
            <w:vMerge w:val="restart"/>
          </w:tcPr>
          <w:p w:rsidR="00FE7834" w:rsidRPr="00FE7834" w:rsidRDefault="00FE7834" w:rsidP="00FE7834">
            <w:pPr>
              <w:jc w:val="center"/>
            </w:pPr>
            <w:r w:rsidRPr="00FE783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E7834" w:rsidRPr="00FE7834" w:rsidTr="00B318E7">
        <w:tc>
          <w:tcPr>
            <w:tcW w:w="567" w:type="dxa"/>
            <w:vMerge/>
          </w:tcPr>
          <w:p w:rsidR="00FE7834" w:rsidRPr="00FE7834" w:rsidRDefault="00FE7834" w:rsidP="00FE7834">
            <w:pPr>
              <w:jc w:val="center"/>
            </w:pPr>
          </w:p>
        </w:tc>
        <w:tc>
          <w:tcPr>
            <w:tcW w:w="2892" w:type="dxa"/>
            <w:vMerge/>
          </w:tcPr>
          <w:p w:rsidR="00FE7834" w:rsidRPr="00FE7834" w:rsidRDefault="00FE7834" w:rsidP="00FE7834">
            <w:pPr>
              <w:jc w:val="center"/>
            </w:pPr>
          </w:p>
        </w:tc>
        <w:tc>
          <w:tcPr>
            <w:tcW w:w="170" w:type="dxa"/>
            <w:tcBorders>
              <w:top w:val="nil"/>
              <w:bottom w:val="nil"/>
              <w:right w:val="nil"/>
            </w:tcBorders>
            <w:vAlign w:val="bottom"/>
          </w:tcPr>
          <w:p w:rsidR="00FE7834" w:rsidRPr="00FE7834" w:rsidRDefault="00FE7834" w:rsidP="00FE7834">
            <w:pPr>
              <w:jc w:val="center"/>
            </w:pPr>
          </w:p>
        </w:tc>
        <w:tc>
          <w:tcPr>
            <w:tcW w:w="3062" w:type="dxa"/>
            <w:tcBorders>
              <w:top w:val="nil"/>
              <w:left w:val="nil"/>
              <w:right w:val="nil"/>
            </w:tcBorders>
            <w:vAlign w:val="bottom"/>
          </w:tcPr>
          <w:p w:rsidR="00FE7834" w:rsidRPr="00FE7834" w:rsidRDefault="00FE7834" w:rsidP="00FE7834">
            <w:pPr>
              <w:jc w:val="center"/>
            </w:pPr>
          </w:p>
        </w:tc>
        <w:tc>
          <w:tcPr>
            <w:tcW w:w="182" w:type="dxa"/>
            <w:tcBorders>
              <w:top w:val="nil"/>
              <w:left w:val="nil"/>
              <w:bottom w:val="nil"/>
            </w:tcBorders>
            <w:vAlign w:val="bottom"/>
          </w:tcPr>
          <w:p w:rsidR="00FE7834" w:rsidRPr="00FE7834" w:rsidRDefault="00FE7834" w:rsidP="00FE7834">
            <w:pPr>
              <w:jc w:val="center"/>
            </w:pPr>
          </w:p>
        </w:tc>
        <w:tc>
          <w:tcPr>
            <w:tcW w:w="2653" w:type="dxa"/>
            <w:vMerge/>
          </w:tcPr>
          <w:p w:rsidR="00FE7834" w:rsidRPr="00FE7834" w:rsidRDefault="00FE7834" w:rsidP="00FE7834">
            <w:pPr>
              <w:jc w:val="center"/>
            </w:pPr>
          </w:p>
        </w:tc>
      </w:tr>
      <w:tr w:rsidR="00FE7834" w:rsidRPr="00FE7834" w:rsidTr="00B318E7">
        <w:tc>
          <w:tcPr>
            <w:tcW w:w="567" w:type="dxa"/>
            <w:vMerge/>
          </w:tcPr>
          <w:p w:rsidR="00FE7834" w:rsidRPr="00FE7834" w:rsidRDefault="00FE7834" w:rsidP="00FE7834">
            <w:pPr>
              <w:jc w:val="center"/>
            </w:pPr>
          </w:p>
        </w:tc>
        <w:tc>
          <w:tcPr>
            <w:tcW w:w="2892" w:type="dxa"/>
            <w:vMerge/>
          </w:tcPr>
          <w:p w:rsidR="00FE7834" w:rsidRPr="00FE7834" w:rsidRDefault="00FE7834" w:rsidP="00FE7834">
            <w:pPr>
              <w:jc w:val="center"/>
            </w:pPr>
          </w:p>
        </w:tc>
        <w:tc>
          <w:tcPr>
            <w:tcW w:w="170" w:type="dxa"/>
            <w:tcBorders>
              <w:top w:val="nil"/>
              <w:right w:val="nil"/>
            </w:tcBorders>
          </w:tcPr>
          <w:p w:rsidR="00FE7834" w:rsidRPr="00FE7834" w:rsidRDefault="00FE7834" w:rsidP="00FE7834">
            <w:pPr>
              <w:jc w:val="center"/>
              <w:rPr>
                <w:sz w:val="20"/>
                <w:szCs w:val="20"/>
              </w:rPr>
            </w:pPr>
          </w:p>
        </w:tc>
        <w:tc>
          <w:tcPr>
            <w:tcW w:w="3062" w:type="dxa"/>
            <w:tcBorders>
              <w:left w:val="nil"/>
              <w:right w:val="nil"/>
            </w:tcBorders>
          </w:tcPr>
          <w:p w:rsidR="00FE7834" w:rsidRPr="00FE7834" w:rsidRDefault="00FE7834" w:rsidP="00FE7834">
            <w:pPr>
              <w:jc w:val="center"/>
              <w:rPr>
                <w:sz w:val="20"/>
                <w:szCs w:val="20"/>
              </w:rPr>
            </w:pPr>
            <w:r w:rsidRPr="00FE7834">
              <w:rPr>
                <w:sz w:val="20"/>
                <w:szCs w:val="20"/>
              </w:rPr>
              <w:t>(дата направления уведомления)</w:t>
            </w:r>
          </w:p>
        </w:tc>
        <w:tc>
          <w:tcPr>
            <w:tcW w:w="182" w:type="dxa"/>
            <w:tcBorders>
              <w:top w:val="nil"/>
              <w:left w:val="nil"/>
            </w:tcBorders>
          </w:tcPr>
          <w:p w:rsidR="00FE7834" w:rsidRPr="00FE7834" w:rsidRDefault="00FE7834" w:rsidP="00FE7834">
            <w:pPr>
              <w:jc w:val="center"/>
              <w:rPr>
                <w:sz w:val="20"/>
                <w:szCs w:val="20"/>
              </w:rPr>
            </w:pPr>
          </w:p>
        </w:tc>
        <w:tc>
          <w:tcPr>
            <w:tcW w:w="2653" w:type="dxa"/>
            <w:vMerge/>
          </w:tcPr>
          <w:p w:rsidR="00FE7834" w:rsidRPr="00FE7834" w:rsidRDefault="00FE7834" w:rsidP="00FE7834">
            <w:pPr>
              <w:jc w:val="center"/>
            </w:pPr>
          </w:p>
        </w:tc>
      </w:tr>
      <w:tr w:rsidR="00FE7834" w:rsidRPr="00FE7834" w:rsidTr="00B318E7">
        <w:tc>
          <w:tcPr>
            <w:tcW w:w="567" w:type="dxa"/>
          </w:tcPr>
          <w:p w:rsidR="00FE7834" w:rsidRPr="00FE7834" w:rsidRDefault="00FE7834" w:rsidP="00FE7834">
            <w:pPr>
              <w:jc w:val="center"/>
            </w:pPr>
            <w:r w:rsidRPr="00FE7834">
              <w:t>3.1</w:t>
            </w:r>
          </w:p>
        </w:tc>
        <w:tc>
          <w:tcPr>
            <w:tcW w:w="2892" w:type="dxa"/>
          </w:tcPr>
          <w:p w:rsidR="00FE7834" w:rsidRPr="00FE7834" w:rsidRDefault="00FE7834" w:rsidP="00FE7834">
            <w:pPr>
              <w:ind w:left="57" w:right="57"/>
            </w:pPr>
            <w:r w:rsidRPr="00FE7834">
              <w:t>Количество надземных этажей</w:t>
            </w:r>
          </w:p>
        </w:tc>
        <w:tc>
          <w:tcPr>
            <w:tcW w:w="3414" w:type="dxa"/>
            <w:gridSpan w:val="3"/>
          </w:tcPr>
          <w:p w:rsidR="00FE7834" w:rsidRPr="00FE7834" w:rsidRDefault="00FE7834" w:rsidP="00FE7834">
            <w:pPr>
              <w:jc w:val="center"/>
            </w:pPr>
          </w:p>
        </w:tc>
        <w:tc>
          <w:tcPr>
            <w:tcW w:w="2653" w:type="dxa"/>
          </w:tcPr>
          <w:p w:rsidR="00FE7834" w:rsidRPr="00FE7834" w:rsidRDefault="00FE7834" w:rsidP="00FE7834">
            <w:pPr>
              <w:jc w:val="center"/>
            </w:pPr>
          </w:p>
        </w:tc>
      </w:tr>
      <w:tr w:rsidR="00FE7834" w:rsidRPr="00FE7834" w:rsidTr="00B318E7">
        <w:tc>
          <w:tcPr>
            <w:tcW w:w="567" w:type="dxa"/>
          </w:tcPr>
          <w:p w:rsidR="00FE7834" w:rsidRPr="00FE7834" w:rsidRDefault="00FE7834" w:rsidP="00FE7834">
            <w:pPr>
              <w:jc w:val="center"/>
            </w:pPr>
            <w:r w:rsidRPr="00FE7834">
              <w:t>3.2</w:t>
            </w:r>
          </w:p>
        </w:tc>
        <w:tc>
          <w:tcPr>
            <w:tcW w:w="2892" w:type="dxa"/>
          </w:tcPr>
          <w:p w:rsidR="00FE7834" w:rsidRPr="00FE7834" w:rsidRDefault="00FE7834" w:rsidP="00FE7834">
            <w:pPr>
              <w:ind w:left="57" w:right="57"/>
            </w:pPr>
            <w:r w:rsidRPr="00FE7834">
              <w:t>Высота</w:t>
            </w:r>
          </w:p>
        </w:tc>
        <w:tc>
          <w:tcPr>
            <w:tcW w:w="3414" w:type="dxa"/>
            <w:gridSpan w:val="3"/>
          </w:tcPr>
          <w:p w:rsidR="00FE7834" w:rsidRPr="00FE7834" w:rsidRDefault="00FE7834" w:rsidP="00FE7834">
            <w:pPr>
              <w:jc w:val="center"/>
            </w:pPr>
          </w:p>
        </w:tc>
        <w:tc>
          <w:tcPr>
            <w:tcW w:w="2653" w:type="dxa"/>
          </w:tcPr>
          <w:p w:rsidR="00FE7834" w:rsidRPr="00FE7834" w:rsidRDefault="00FE7834" w:rsidP="00FE7834">
            <w:pPr>
              <w:jc w:val="center"/>
            </w:pPr>
          </w:p>
        </w:tc>
      </w:tr>
      <w:tr w:rsidR="00FE7834" w:rsidRPr="00FE7834" w:rsidTr="00B318E7">
        <w:tc>
          <w:tcPr>
            <w:tcW w:w="567" w:type="dxa"/>
          </w:tcPr>
          <w:p w:rsidR="00FE7834" w:rsidRPr="00FE7834" w:rsidRDefault="00FE7834" w:rsidP="00FE7834">
            <w:pPr>
              <w:jc w:val="center"/>
            </w:pPr>
            <w:r w:rsidRPr="00FE7834">
              <w:t>3.3</w:t>
            </w:r>
          </w:p>
        </w:tc>
        <w:tc>
          <w:tcPr>
            <w:tcW w:w="2892" w:type="dxa"/>
          </w:tcPr>
          <w:p w:rsidR="00FE7834" w:rsidRPr="00FE7834" w:rsidRDefault="00FE7834" w:rsidP="00FE7834">
            <w:pPr>
              <w:ind w:left="57" w:right="57"/>
            </w:pPr>
            <w:r w:rsidRPr="00FE7834">
              <w:t xml:space="preserve">Сведения об отступах </w:t>
            </w:r>
            <w:r w:rsidR="009B6C0E">
              <w:br/>
            </w:r>
            <w:r w:rsidRPr="00FE7834">
              <w:t>от границ земельного участка</w:t>
            </w:r>
          </w:p>
        </w:tc>
        <w:tc>
          <w:tcPr>
            <w:tcW w:w="3414" w:type="dxa"/>
            <w:gridSpan w:val="3"/>
          </w:tcPr>
          <w:p w:rsidR="00FE7834" w:rsidRPr="00FE7834" w:rsidRDefault="00FE7834" w:rsidP="00FE7834">
            <w:pPr>
              <w:jc w:val="center"/>
            </w:pPr>
          </w:p>
        </w:tc>
        <w:tc>
          <w:tcPr>
            <w:tcW w:w="2653" w:type="dxa"/>
          </w:tcPr>
          <w:p w:rsidR="00FE7834" w:rsidRPr="00FE7834" w:rsidRDefault="00FE7834" w:rsidP="00FE7834">
            <w:pPr>
              <w:jc w:val="center"/>
            </w:pPr>
          </w:p>
        </w:tc>
      </w:tr>
      <w:tr w:rsidR="00FE7834" w:rsidRPr="00FE7834" w:rsidTr="00B318E7">
        <w:tc>
          <w:tcPr>
            <w:tcW w:w="567" w:type="dxa"/>
          </w:tcPr>
          <w:p w:rsidR="00FE7834" w:rsidRPr="00FE7834" w:rsidRDefault="00FE7834" w:rsidP="00FE7834">
            <w:pPr>
              <w:jc w:val="center"/>
            </w:pPr>
            <w:r w:rsidRPr="00FE7834">
              <w:t>3.4</w:t>
            </w:r>
          </w:p>
        </w:tc>
        <w:tc>
          <w:tcPr>
            <w:tcW w:w="2892" w:type="dxa"/>
          </w:tcPr>
          <w:p w:rsidR="00FE7834" w:rsidRPr="00FE7834" w:rsidRDefault="00FE7834" w:rsidP="00FE7834">
            <w:pPr>
              <w:ind w:left="57" w:right="57"/>
            </w:pPr>
            <w:r w:rsidRPr="00FE7834">
              <w:t>Площадь застройки</w:t>
            </w:r>
          </w:p>
        </w:tc>
        <w:tc>
          <w:tcPr>
            <w:tcW w:w="3414" w:type="dxa"/>
            <w:gridSpan w:val="3"/>
          </w:tcPr>
          <w:p w:rsidR="00FE7834" w:rsidRPr="00FE7834" w:rsidRDefault="00FE7834" w:rsidP="00FE7834">
            <w:pPr>
              <w:jc w:val="center"/>
            </w:pPr>
          </w:p>
        </w:tc>
        <w:tc>
          <w:tcPr>
            <w:tcW w:w="2653" w:type="dxa"/>
          </w:tcPr>
          <w:p w:rsidR="00FE7834" w:rsidRPr="00FE7834" w:rsidRDefault="00FE7834" w:rsidP="00FE7834">
            <w:pPr>
              <w:jc w:val="center"/>
            </w:pPr>
          </w:p>
        </w:tc>
      </w:tr>
    </w:tbl>
    <w:p w:rsidR="00FE7834" w:rsidRPr="00FE7834" w:rsidRDefault="00FE7834" w:rsidP="00FE7834">
      <w:pPr>
        <w:autoSpaceDE w:val="0"/>
        <w:autoSpaceDN w:val="0"/>
      </w:pPr>
    </w:p>
    <w:p w:rsidR="00FE7834" w:rsidRPr="00FE7834" w:rsidRDefault="00FE7834" w:rsidP="00FE7834">
      <w:pPr>
        <w:pageBreakBefore/>
        <w:autoSpaceDE w:val="0"/>
        <w:autoSpaceDN w:val="0"/>
        <w:spacing w:after="240"/>
        <w:jc w:val="center"/>
        <w:rPr>
          <w:b/>
        </w:rPr>
      </w:pPr>
      <w:r w:rsidRPr="00FE7834">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2"/>
        <w:tblW w:w="9526" w:type="dxa"/>
        <w:tblLayout w:type="fixed"/>
        <w:tblCellMar>
          <w:left w:w="28" w:type="dxa"/>
          <w:right w:w="28" w:type="dxa"/>
        </w:tblCellMar>
        <w:tblLook w:val="01E0" w:firstRow="1" w:lastRow="1" w:firstColumn="1" w:lastColumn="1" w:noHBand="0" w:noVBand="0"/>
      </w:tblPr>
      <w:tblGrid>
        <w:gridCol w:w="9526"/>
      </w:tblGrid>
      <w:tr w:rsidR="00FE7834" w:rsidRPr="00FE7834" w:rsidTr="00B318E7">
        <w:trPr>
          <w:trHeight w:val="11624"/>
        </w:trPr>
        <w:tc>
          <w:tcPr>
            <w:tcW w:w="9526" w:type="dxa"/>
          </w:tcPr>
          <w:p w:rsidR="00FE7834" w:rsidRPr="00271F6B" w:rsidRDefault="00FE7834" w:rsidP="00FE7834">
            <w:pPr>
              <w:jc w:val="center"/>
            </w:pPr>
          </w:p>
        </w:tc>
      </w:tr>
    </w:tbl>
    <w:p w:rsidR="00FE7834" w:rsidRPr="00FE7834" w:rsidRDefault="00FE7834" w:rsidP="00FE7834">
      <w:pPr>
        <w:pageBreakBefore/>
        <w:autoSpaceDE w:val="0"/>
        <w:autoSpaceDN w:val="0"/>
        <w:ind w:firstLine="567"/>
      </w:pPr>
      <w:r w:rsidRPr="00FE7834">
        <w:lastRenderedPageBreak/>
        <w:t>Почтовый адрес и (или) адрес электронной почты для связи:</w:t>
      </w:r>
    </w:p>
    <w:p w:rsidR="00FE7834" w:rsidRPr="00FE7834" w:rsidRDefault="00FE7834" w:rsidP="00FE7834">
      <w:pPr>
        <w:autoSpaceDE w:val="0"/>
        <w:autoSpaceDN w:val="0"/>
      </w:pPr>
    </w:p>
    <w:p w:rsidR="00FE7834" w:rsidRPr="00FE7834" w:rsidRDefault="00FE7834" w:rsidP="00FE7834">
      <w:pPr>
        <w:pBdr>
          <w:top w:val="single" w:sz="4" w:space="1" w:color="auto"/>
        </w:pBdr>
        <w:autoSpaceDE w:val="0"/>
        <w:autoSpaceDN w:val="0"/>
        <w:rPr>
          <w:sz w:val="2"/>
          <w:szCs w:val="2"/>
        </w:rPr>
      </w:pPr>
    </w:p>
    <w:p w:rsidR="00FE7834" w:rsidRPr="00FE7834" w:rsidRDefault="00FE7834" w:rsidP="00FE7834">
      <w:pPr>
        <w:autoSpaceDE w:val="0"/>
        <w:autoSpaceDN w:val="0"/>
        <w:spacing w:before="240"/>
        <w:ind w:firstLine="567"/>
        <w:jc w:val="both"/>
      </w:pPr>
      <w:r w:rsidRPr="00FE7834">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E7834" w:rsidRPr="00FE7834" w:rsidRDefault="00FE7834" w:rsidP="00FE7834">
      <w:pPr>
        <w:autoSpaceDE w:val="0"/>
        <w:autoSpaceDN w:val="0"/>
      </w:pPr>
    </w:p>
    <w:p w:rsidR="00FE7834" w:rsidRPr="00FE7834" w:rsidRDefault="00FE7834" w:rsidP="00FE7834">
      <w:pPr>
        <w:pBdr>
          <w:top w:val="single" w:sz="4" w:space="1" w:color="auto"/>
        </w:pBdr>
        <w:autoSpaceDE w:val="0"/>
        <w:autoSpaceDN w:val="0"/>
        <w:spacing w:after="480"/>
        <w:jc w:val="both"/>
        <w:rPr>
          <w:spacing w:val="-2"/>
          <w:sz w:val="20"/>
          <w:szCs w:val="20"/>
        </w:rPr>
      </w:pPr>
      <w:r w:rsidRPr="00FE7834">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E7834" w:rsidRPr="00FE7834" w:rsidRDefault="00FE7834" w:rsidP="00FE7834">
      <w:pPr>
        <w:autoSpaceDE w:val="0"/>
        <w:autoSpaceDN w:val="0"/>
        <w:rPr>
          <w:b/>
        </w:rPr>
      </w:pPr>
      <w:r w:rsidRPr="00FE7834">
        <w:rPr>
          <w:b/>
        </w:rPr>
        <w:t xml:space="preserve">Настоящим уведомлением я  </w:t>
      </w:r>
    </w:p>
    <w:p w:rsidR="00FE7834" w:rsidRPr="00FE7834" w:rsidRDefault="00FE7834" w:rsidP="00FE7834">
      <w:pPr>
        <w:pBdr>
          <w:top w:val="single" w:sz="4" w:space="1" w:color="auto"/>
        </w:pBdr>
        <w:autoSpaceDE w:val="0"/>
        <w:autoSpaceDN w:val="0"/>
        <w:ind w:left="3204"/>
        <w:rPr>
          <w:sz w:val="2"/>
          <w:szCs w:val="2"/>
        </w:rPr>
      </w:pPr>
    </w:p>
    <w:p w:rsidR="00FE7834" w:rsidRPr="00FE7834" w:rsidRDefault="00FE7834" w:rsidP="00FE7834">
      <w:pPr>
        <w:autoSpaceDE w:val="0"/>
        <w:autoSpaceDN w:val="0"/>
        <w:rPr>
          <w:b/>
        </w:rPr>
      </w:pPr>
    </w:p>
    <w:p w:rsidR="00FE7834" w:rsidRPr="00FE7834" w:rsidRDefault="00FE7834" w:rsidP="00FE7834">
      <w:pPr>
        <w:pBdr>
          <w:top w:val="single" w:sz="4" w:space="1" w:color="auto"/>
        </w:pBdr>
        <w:autoSpaceDE w:val="0"/>
        <w:autoSpaceDN w:val="0"/>
        <w:jc w:val="center"/>
        <w:rPr>
          <w:sz w:val="20"/>
          <w:szCs w:val="20"/>
        </w:rPr>
      </w:pPr>
      <w:r w:rsidRPr="00FE7834">
        <w:rPr>
          <w:sz w:val="20"/>
          <w:szCs w:val="20"/>
        </w:rPr>
        <w:t>(фамилия, имя, отчество (при наличии)</w:t>
      </w:r>
    </w:p>
    <w:p w:rsidR="00FE7834" w:rsidRPr="00FE7834" w:rsidRDefault="00FE7834" w:rsidP="00FE7834">
      <w:pPr>
        <w:autoSpaceDE w:val="0"/>
        <w:autoSpaceDN w:val="0"/>
        <w:spacing w:after="960"/>
        <w:jc w:val="both"/>
        <w:rPr>
          <w:b/>
        </w:rPr>
      </w:pPr>
      <w:r w:rsidRPr="00FE7834">
        <w:rPr>
          <w:b/>
        </w:rPr>
        <w:t>даю согласие на обработку персональных данных (в случае если застройщиком является физическое лицо).</w:t>
      </w:r>
    </w:p>
    <w:tbl>
      <w:tblPr>
        <w:tblW w:w="8959"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495"/>
      </w:tblGrid>
      <w:tr w:rsidR="00FE7834" w:rsidRPr="00FE7834" w:rsidTr="00B318E7">
        <w:trPr>
          <w:cantSplit/>
        </w:trPr>
        <w:tc>
          <w:tcPr>
            <w:tcW w:w="3119" w:type="dxa"/>
            <w:tcBorders>
              <w:top w:val="nil"/>
              <w:left w:val="nil"/>
              <w:bottom w:val="single" w:sz="4" w:space="0" w:color="auto"/>
              <w:right w:val="nil"/>
            </w:tcBorders>
            <w:vAlign w:val="bottom"/>
          </w:tcPr>
          <w:p w:rsidR="00FE7834" w:rsidRPr="00FE7834" w:rsidRDefault="00FE7834" w:rsidP="00FE7834">
            <w:pPr>
              <w:autoSpaceDE w:val="0"/>
              <w:autoSpaceDN w:val="0"/>
              <w:jc w:val="center"/>
            </w:pPr>
          </w:p>
        </w:tc>
        <w:tc>
          <w:tcPr>
            <w:tcW w:w="680" w:type="dxa"/>
            <w:tcBorders>
              <w:top w:val="nil"/>
              <w:left w:val="nil"/>
              <w:bottom w:val="nil"/>
              <w:right w:val="nil"/>
            </w:tcBorders>
            <w:vAlign w:val="bottom"/>
          </w:tcPr>
          <w:p w:rsidR="00FE7834" w:rsidRPr="00FE7834" w:rsidRDefault="00FE7834" w:rsidP="00FE7834">
            <w:pPr>
              <w:autoSpaceDE w:val="0"/>
              <w:autoSpaceDN w:val="0"/>
            </w:pPr>
          </w:p>
        </w:tc>
        <w:tc>
          <w:tcPr>
            <w:tcW w:w="1985" w:type="dxa"/>
            <w:tcBorders>
              <w:top w:val="nil"/>
              <w:left w:val="nil"/>
              <w:bottom w:val="single" w:sz="4" w:space="0" w:color="auto"/>
              <w:right w:val="nil"/>
            </w:tcBorders>
            <w:vAlign w:val="bottom"/>
          </w:tcPr>
          <w:p w:rsidR="00FE7834" w:rsidRPr="00FE7834" w:rsidRDefault="00FE7834" w:rsidP="00FE7834">
            <w:pPr>
              <w:autoSpaceDE w:val="0"/>
              <w:autoSpaceDN w:val="0"/>
              <w:jc w:val="center"/>
            </w:pPr>
          </w:p>
        </w:tc>
        <w:tc>
          <w:tcPr>
            <w:tcW w:w="680" w:type="dxa"/>
            <w:tcBorders>
              <w:top w:val="nil"/>
              <w:left w:val="nil"/>
              <w:bottom w:val="nil"/>
              <w:right w:val="nil"/>
            </w:tcBorders>
            <w:vAlign w:val="bottom"/>
          </w:tcPr>
          <w:p w:rsidR="00FE7834" w:rsidRPr="00FE7834" w:rsidRDefault="00FE7834" w:rsidP="00FE7834">
            <w:pPr>
              <w:autoSpaceDE w:val="0"/>
              <w:autoSpaceDN w:val="0"/>
              <w:jc w:val="center"/>
            </w:pPr>
          </w:p>
        </w:tc>
        <w:tc>
          <w:tcPr>
            <w:tcW w:w="2495" w:type="dxa"/>
            <w:tcBorders>
              <w:top w:val="nil"/>
              <w:left w:val="nil"/>
              <w:bottom w:val="single" w:sz="4" w:space="0" w:color="auto"/>
              <w:right w:val="nil"/>
            </w:tcBorders>
            <w:vAlign w:val="bottom"/>
          </w:tcPr>
          <w:p w:rsidR="00FE7834" w:rsidRPr="00FE7834" w:rsidRDefault="00FE7834" w:rsidP="00FE7834">
            <w:pPr>
              <w:autoSpaceDE w:val="0"/>
              <w:autoSpaceDN w:val="0"/>
              <w:jc w:val="center"/>
            </w:pPr>
          </w:p>
        </w:tc>
      </w:tr>
      <w:tr w:rsidR="00FE7834" w:rsidRPr="00FE7834" w:rsidTr="00B318E7">
        <w:trPr>
          <w:cantSplit/>
        </w:trPr>
        <w:tc>
          <w:tcPr>
            <w:tcW w:w="3119" w:type="dxa"/>
            <w:tcBorders>
              <w:top w:val="nil"/>
              <w:left w:val="nil"/>
              <w:bottom w:val="nil"/>
              <w:right w:val="nil"/>
            </w:tcBorders>
          </w:tcPr>
          <w:p w:rsidR="00FE7834" w:rsidRPr="00FE7834" w:rsidRDefault="00FE7834" w:rsidP="00FE7834">
            <w:pPr>
              <w:autoSpaceDE w:val="0"/>
              <w:autoSpaceDN w:val="0"/>
              <w:jc w:val="center"/>
              <w:rPr>
                <w:sz w:val="20"/>
                <w:szCs w:val="20"/>
              </w:rPr>
            </w:pPr>
            <w:r w:rsidRPr="00FE7834">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FE7834" w:rsidRPr="00FE7834" w:rsidRDefault="00FE7834" w:rsidP="00FE7834">
            <w:pPr>
              <w:autoSpaceDE w:val="0"/>
              <w:autoSpaceDN w:val="0"/>
              <w:rPr>
                <w:sz w:val="20"/>
                <w:szCs w:val="20"/>
              </w:rPr>
            </w:pPr>
          </w:p>
        </w:tc>
        <w:tc>
          <w:tcPr>
            <w:tcW w:w="1985" w:type="dxa"/>
            <w:tcBorders>
              <w:top w:val="nil"/>
              <w:left w:val="nil"/>
              <w:bottom w:val="nil"/>
              <w:right w:val="nil"/>
            </w:tcBorders>
          </w:tcPr>
          <w:p w:rsidR="00FE7834" w:rsidRPr="00FE7834" w:rsidRDefault="00FE7834" w:rsidP="00FE7834">
            <w:pPr>
              <w:autoSpaceDE w:val="0"/>
              <w:autoSpaceDN w:val="0"/>
              <w:jc w:val="center"/>
              <w:rPr>
                <w:sz w:val="20"/>
                <w:szCs w:val="20"/>
              </w:rPr>
            </w:pPr>
            <w:r w:rsidRPr="00FE7834">
              <w:rPr>
                <w:sz w:val="20"/>
                <w:szCs w:val="20"/>
              </w:rPr>
              <w:t>(подпись)</w:t>
            </w:r>
          </w:p>
        </w:tc>
        <w:tc>
          <w:tcPr>
            <w:tcW w:w="680" w:type="dxa"/>
            <w:tcBorders>
              <w:top w:val="nil"/>
              <w:left w:val="nil"/>
              <w:bottom w:val="nil"/>
              <w:right w:val="nil"/>
            </w:tcBorders>
          </w:tcPr>
          <w:p w:rsidR="00FE7834" w:rsidRPr="00FE7834" w:rsidRDefault="00FE7834" w:rsidP="00FE7834">
            <w:pPr>
              <w:autoSpaceDE w:val="0"/>
              <w:autoSpaceDN w:val="0"/>
              <w:jc w:val="center"/>
              <w:rPr>
                <w:sz w:val="20"/>
                <w:szCs w:val="20"/>
              </w:rPr>
            </w:pPr>
          </w:p>
        </w:tc>
        <w:tc>
          <w:tcPr>
            <w:tcW w:w="2495" w:type="dxa"/>
            <w:tcBorders>
              <w:top w:val="nil"/>
              <w:left w:val="nil"/>
              <w:bottom w:val="nil"/>
              <w:right w:val="nil"/>
            </w:tcBorders>
          </w:tcPr>
          <w:p w:rsidR="00FE7834" w:rsidRPr="00FE7834" w:rsidRDefault="00FE7834" w:rsidP="00FE7834">
            <w:pPr>
              <w:autoSpaceDE w:val="0"/>
              <w:autoSpaceDN w:val="0"/>
              <w:jc w:val="center"/>
              <w:rPr>
                <w:sz w:val="20"/>
                <w:szCs w:val="20"/>
              </w:rPr>
            </w:pPr>
            <w:r w:rsidRPr="00FE7834">
              <w:rPr>
                <w:sz w:val="20"/>
                <w:szCs w:val="20"/>
              </w:rPr>
              <w:t>(расшифровка подписи)</w:t>
            </w:r>
          </w:p>
        </w:tc>
      </w:tr>
    </w:tbl>
    <w:p w:rsidR="00FE7834" w:rsidRPr="00FE7834" w:rsidRDefault="00FE7834" w:rsidP="00FE7834">
      <w:pPr>
        <w:autoSpaceDE w:val="0"/>
        <w:autoSpaceDN w:val="0"/>
        <w:spacing w:before="360"/>
        <w:ind w:left="567" w:right="6237"/>
        <w:jc w:val="center"/>
        <w:rPr>
          <w:sz w:val="20"/>
          <w:szCs w:val="20"/>
        </w:rPr>
      </w:pPr>
      <w:r w:rsidRPr="00FE7834">
        <w:rPr>
          <w:sz w:val="20"/>
          <w:szCs w:val="20"/>
        </w:rPr>
        <w:t>М.П.</w:t>
      </w:r>
      <w:r w:rsidRPr="00FE7834">
        <w:rPr>
          <w:sz w:val="20"/>
          <w:szCs w:val="20"/>
        </w:rPr>
        <w:br/>
        <w:t>(при наличии)</w:t>
      </w:r>
    </w:p>
    <w:p w:rsidR="00FE7834" w:rsidRPr="00FE7834" w:rsidRDefault="00FE7834" w:rsidP="00FE7834">
      <w:pPr>
        <w:spacing w:after="200" w:line="276" w:lineRule="auto"/>
        <w:jc w:val="center"/>
        <w:rPr>
          <w:sz w:val="28"/>
          <w:szCs w:val="28"/>
          <w:highlight w:val="yellow"/>
        </w:rPr>
      </w:pPr>
      <w:r w:rsidRPr="00FE7834">
        <w:br w:type="page"/>
      </w:r>
    </w:p>
    <w:p w:rsidR="003A70C8" w:rsidRDefault="006C32D8" w:rsidP="0076435C">
      <w:pPr>
        <w:pStyle w:val="ConsPlusNormal"/>
        <w:ind w:firstLine="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00D9118A">
        <w:rPr>
          <w:rFonts w:ascii="Times New Roman" w:hAnsi="Times New Roman" w:cs="Times New Roman"/>
          <w:sz w:val="28"/>
          <w:szCs w:val="28"/>
        </w:rPr>
        <w:t>0</w:t>
      </w:r>
    </w:p>
    <w:p w:rsidR="003A70C8" w:rsidRDefault="006C32D8" w:rsidP="0076435C">
      <w:pPr>
        <w:pStyle w:val="ConsPlusNormal"/>
        <w:ind w:firstLine="5103"/>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A70C8" w:rsidRDefault="003A70C8" w:rsidP="0076435C">
      <w:pPr>
        <w:pStyle w:val="ConsPlusNormal"/>
        <w:jc w:val="both"/>
        <w:rPr>
          <w:rFonts w:ascii="Times New Roman" w:hAnsi="Times New Roman" w:cs="Times New Roman"/>
          <w:sz w:val="28"/>
          <w:szCs w:val="28"/>
          <w:highlight w:val="yellow"/>
        </w:rPr>
      </w:pPr>
    </w:p>
    <w:p w:rsidR="003A70C8" w:rsidRPr="00DA7A5A" w:rsidRDefault="006C32D8">
      <w:pPr>
        <w:pStyle w:val="ConsPlusTitle"/>
        <w:ind w:firstLine="709"/>
        <w:jc w:val="center"/>
        <w:rPr>
          <w:rFonts w:ascii="Times New Roman" w:hAnsi="Times New Roman" w:cs="Times New Roman"/>
          <w:b w:val="0"/>
          <w:szCs w:val="24"/>
        </w:rPr>
      </w:pPr>
      <w:bookmarkStart w:id="22" w:name="P1291"/>
      <w:bookmarkEnd w:id="22"/>
      <w:r w:rsidRPr="00DA7A5A">
        <w:rPr>
          <w:rFonts w:ascii="Times New Roman" w:hAnsi="Times New Roman" w:cs="Times New Roman"/>
          <w:b w:val="0"/>
          <w:szCs w:val="24"/>
        </w:rPr>
        <w:t>БЛОК-СХЕМА</w:t>
      </w:r>
    </w:p>
    <w:p w:rsidR="003A70C8" w:rsidRPr="00DA7A5A" w:rsidRDefault="006C32D8">
      <w:pPr>
        <w:pStyle w:val="ConsPlusNormal"/>
        <w:ind w:firstLine="709"/>
        <w:jc w:val="center"/>
        <w:rPr>
          <w:rFonts w:ascii="Times New Roman" w:hAnsi="Times New Roman" w:cs="Times New Roman"/>
          <w:szCs w:val="24"/>
        </w:rPr>
      </w:pPr>
      <w:r w:rsidRPr="00DA7A5A">
        <w:rPr>
          <w:rFonts w:ascii="Times New Roman" w:hAnsi="Times New Roman" w:cs="Times New Roman"/>
          <w:szCs w:val="24"/>
        </w:rPr>
        <w:t>предоставления государственной услуги «</w:t>
      </w:r>
      <w:r w:rsidR="00DA7A5A" w:rsidRPr="00DA7A5A">
        <w:rPr>
          <w:rFonts w:ascii="Times New Roman" w:hAnsi="Times New Roman" w:cs="Times New Roman"/>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соответствии с земельным и иным законодательством</w:t>
      </w:r>
      <w:r w:rsidRPr="00DA7A5A">
        <w:rPr>
          <w:rFonts w:ascii="Times New Roman" w:hAnsi="Times New Roman" w:cs="Times New Roman"/>
          <w:szCs w:val="24"/>
        </w:rPr>
        <w:t>»</w:t>
      </w:r>
    </w:p>
    <w:p w:rsidR="003A70C8" w:rsidRDefault="003A70C8">
      <w:pPr>
        <w:pStyle w:val="ConsPlusTitle"/>
        <w:rPr>
          <w:rFonts w:ascii="Times New Roman" w:hAnsi="Times New Roman" w:cs="Times New Roman"/>
          <w:sz w:val="28"/>
          <w:szCs w:val="28"/>
          <w:highlight w:val="yellow"/>
        </w:rPr>
      </w:pPr>
    </w:p>
    <w:tbl>
      <w:tblPr>
        <w:tblStyle w:val="ad"/>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gridCol w:w="236"/>
      </w:tblGrid>
      <w:tr w:rsidR="0022239C" w:rsidRPr="00AF6D6A" w:rsidTr="007A2C77">
        <w:trPr>
          <w:gridAfter w:val="1"/>
          <w:wAfter w:w="236" w:type="dxa"/>
        </w:trPr>
        <w:tc>
          <w:tcPr>
            <w:tcW w:w="9570" w:type="dxa"/>
            <w:gridSpan w:val="2"/>
            <w:tcBorders>
              <w:bottom w:val="single" w:sz="4" w:space="0" w:color="auto"/>
            </w:tcBorders>
            <w:shd w:val="clear" w:color="auto" w:fill="auto"/>
          </w:tcPr>
          <w:p w:rsidR="0022239C" w:rsidRPr="00AF6D6A" w:rsidRDefault="0022239C" w:rsidP="00D60F3C">
            <w:pPr>
              <w:pStyle w:val="ConsPlusTitle"/>
              <w:jc w:val="center"/>
              <w:rPr>
                <w:rFonts w:ascii="Times New Roman" w:hAnsi="Times New Roman" w:cs="Times New Roman"/>
                <w:b w:val="0"/>
                <w:szCs w:val="24"/>
              </w:rPr>
            </w:pPr>
            <w:r w:rsidRPr="00AF6D6A">
              <w:rPr>
                <w:rFonts w:ascii="Times New Roman" w:hAnsi="Times New Roman" w:cs="Times New Roman"/>
                <w:b w:val="0"/>
                <w:szCs w:val="24"/>
              </w:rPr>
              <w:t>Прием и регистрация документов, представленных для получения государственной услуги</w:t>
            </w:r>
          </w:p>
        </w:tc>
      </w:tr>
      <w:tr w:rsidR="0022239C" w:rsidRPr="00AF6D6A" w:rsidTr="007A2C77">
        <w:trPr>
          <w:gridAfter w:val="1"/>
          <w:wAfter w:w="236" w:type="dxa"/>
        </w:trPr>
        <w:tc>
          <w:tcPr>
            <w:tcW w:w="9570" w:type="dxa"/>
            <w:gridSpan w:val="2"/>
            <w:tcBorders>
              <w:left w:val="nil"/>
              <w:right w:val="nil"/>
            </w:tcBorders>
            <w:shd w:val="clear" w:color="auto" w:fill="auto"/>
          </w:tcPr>
          <w:p w:rsidR="0022239C" w:rsidRPr="00AF6D6A" w:rsidRDefault="0022239C" w:rsidP="00D60F3C">
            <w:pPr>
              <w:pStyle w:val="ConsPlusTitle"/>
              <w:jc w:val="center"/>
              <w:rPr>
                <w:rFonts w:ascii="Times New Roman" w:hAnsi="Times New Roman" w:cs="Times New Roman"/>
                <w:b w:val="0"/>
                <w:szCs w:val="24"/>
              </w:rPr>
            </w:pPr>
            <w:r w:rsidRPr="00AF6D6A">
              <w:rPr>
                <w:rFonts w:ascii="Symbol" w:eastAsia="Symbol" w:hAnsi="Symbol" w:cs="Symbol"/>
                <w:b w:val="0"/>
                <w:szCs w:val="24"/>
              </w:rPr>
              <w:t></w:t>
            </w:r>
          </w:p>
        </w:tc>
      </w:tr>
      <w:tr w:rsidR="0022239C" w:rsidRPr="00AF6D6A" w:rsidTr="00EB6266">
        <w:trPr>
          <w:gridAfter w:val="1"/>
          <w:wAfter w:w="236" w:type="dxa"/>
        </w:trPr>
        <w:tc>
          <w:tcPr>
            <w:tcW w:w="9570" w:type="dxa"/>
            <w:gridSpan w:val="2"/>
            <w:tcBorders>
              <w:bottom w:val="single" w:sz="4" w:space="0" w:color="auto"/>
            </w:tcBorders>
            <w:shd w:val="clear" w:color="auto" w:fill="auto"/>
          </w:tcPr>
          <w:p w:rsidR="0022239C" w:rsidRPr="00AF6D6A" w:rsidRDefault="0022239C" w:rsidP="0063316B">
            <w:pPr>
              <w:pStyle w:val="ConsPlusTitle"/>
              <w:jc w:val="center"/>
              <w:rPr>
                <w:rFonts w:ascii="Times New Roman" w:hAnsi="Times New Roman" w:cs="Times New Roman"/>
                <w:b w:val="0"/>
                <w:szCs w:val="24"/>
              </w:rPr>
            </w:pPr>
            <w:r w:rsidRPr="00AF6D6A">
              <w:rPr>
                <w:rFonts w:ascii="Times New Roman" w:hAnsi="Times New Roman" w:cs="Times New Roman"/>
                <w:b w:val="0"/>
                <w:szCs w:val="24"/>
              </w:rPr>
              <w:t xml:space="preserve">Проверка </w:t>
            </w:r>
            <w:r w:rsidR="008D2408">
              <w:rPr>
                <w:rFonts w:ascii="Times New Roman" w:hAnsi="Times New Roman" w:cs="Times New Roman"/>
                <w:b w:val="0"/>
                <w:szCs w:val="24"/>
              </w:rPr>
              <w:t>Севприроднадзор</w:t>
            </w:r>
            <w:r w:rsidRPr="00AF6D6A">
              <w:rPr>
                <w:rFonts w:ascii="Times New Roman" w:hAnsi="Times New Roman" w:cs="Times New Roman"/>
                <w:b w:val="0"/>
                <w:szCs w:val="24"/>
              </w:rPr>
              <w:t>ом комплектности представленных документов, а также проверка их соответствия требованиям административного регламента</w:t>
            </w:r>
          </w:p>
        </w:tc>
      </w:tr>
      <w:tr w:rsidR="0022239C" w:rsidRPr="00AF6D6A" w:rsidTr="00EB6266">
        <w:trPr>
          <w:gridAfter w:val="1"/>
          <w:wAfter w:w="236" w:type="dxa"/>
        </w:trPr>
        <w:tc>
          <w:tcPr>
            <w:tcW w:w="4785" w:type="dxa"/>
            <w:tcBorders>
              <w:left w:val="nil"/>
              <w:right w:val="nil"/>
            </w:tcBorders>
            <w:shd w:val="clear" w:color="auto" w:fill="auto"/>
          </w:tcPr>
          <w:p w:rsidR="0022239C" w:rsidRPr="00AF6D6A" w:rsidRDefault="0022239C" w:rsidP="00D60F3C">
            <w:pPr>
              <w:pStyle w:val="ConsPlusTitle"/>
              <w:jc w:val="center"/>
              <w:rPr>
                <w:rFonts w:ascii="Times New Roman" w:hAnsi="Times New Roman" w:cs="Times New Roman"/>
                <w:b w:val="0"/>
                <w:szCs w:val="24"/>
                <w:highlight w:val="yellow"/>
              </w:rPr>
            </w:pPr>
            <w:r w:rsidRPr="00AF6D6A">
              <w:rPr>
                <w:rFonts w:ascii="Symbol" w:eastAsia="Symbol" w:hAnsi="Symbol" w:cs="Symbol"/>
                <w:b w:val="0"/>
                <w:szCs w:val="24"/>
              </w:rPr>
              <w:t></w:t>
            </w:r>
          </w:p>
        </w:tc>
        <w:tc>
          <w:tcPr>
            <w:tcW w:w="4785" w:type="dxa"/>
            <w:tcBorders>
              <w:left w:val="nil"/>
              <w:right w:val="nil"/>
            </w:tcBorders>
            <w:shd w:val="clear" w:color="auto" w:fill="auto"/>
          </w:tcPr>
          <w:p w:rsidR="0022239C" w:rsidRPr="00AF6D6A" w:rsidRDefault="0022239C" w:rsidP="00D60F3C">
            <w:pPr>
              <w:pStyle w:val="ConsPlusTitle"/>
              <w:jc w:val="center"/>
              <w:rPr>
                <w:rFonts w:ascii="Times New Roman" w:hAnsi="Times New Roman" w:cs="Times New Roman"/>
                <w:b w:val="0"/>
                <w:szCs w:val="24"/>
                <w:highlight w:val="yellow"/>
              </w:rPr>
            </w:pPr>
            <w:r w:rsidRPr="00AF6D6A">
              <w:rPr>
                <w:rFonts w:ascii="Symbol" w:eastAsia="Symbol" w:hAnsi="Symbol" w:cs="Symbol"/>
                <w:b w:val="0"/>
                <w:szCs w:val="24"/>
              </w:rPr>
              <w:t></w:t>
            </w:r>
          </w:p>
        </w:tc>
      </w:tr>
      <w:tr w:rsidR="0022239C" w:rsidRPr="00AF6D6A" w:rsidTr="00EB6266">
        <w:trPr>
          <w:gridAfter w:val="1"/>
          <w:wAfter w:w="236" w:type="dxa"/>
        </w:trPr>
        <w:tc>
          <w:tcPr>
            <w:tcW w:w="4785" w:type="dxa"/>
            <w:tcBorders>
              <w:bottom w:val="single" w:sz="4" w:space="0" w:color="auto"/>
            </w:tcBorders>
            <w:shd w:val="clear" w:color="auto" w:fill="auto"/>
          </w:tcPr>
          <w:p w:rsidR="0022239C" w:rsidRPr="00AF6D6A" w:rsidRDefault="0022239C" w:rsidP="00D60F3C">
            <w:pPr>
              <w:pStyle w:val="ConsPlusTitle"/>
              <w:jc w:val="center"/>
              <w:rPr>
                <w:rFonts w:ascii="Times New Roman" w:hAnsi="Times New Roman" w:cs="Times New Roman"/>
                <w:b w:val="0"/>
                <w:szCs w:val="24"/>
              </w:rPr>
            </w:pPr>
            <w:r w:rsidRPr="00AF6D6A">
              <w:rPr>
                <w:rFonts w:ascii="Times New Roman" w:hAnsi="Times New Roman" w:cs="Times New Roman"/>
                <w:b w:val="0"/>
                <w:szCs w:val="24"/>
              </w:rPr>
              <w:t>Соответствуют</w:t>
            </w:r>
          </w:p>
        </w:tc>
        <w:tc>
          <w:tcPr>
            <w:tcW w:w="4785" w:type="dxa"/>
            <w:tcBorders>
              <w:bottom w:val="single" w:sz="4" w:space="0" w:color="auto"/>
            </w:tcBorders>
            <w:shd w:val="clear" w:color="auto" w:fill="auto"/>
          </w:tcPr>
          <w:p w:rsidR="0022239C" w:rsidRPr="00AF6D6A" w:rsidRDefault="0022239C" w:rsidP="00D60F3C">
            <w:pPr>
              <w:pStyle w:val="ConsPlusTitle"/>
              <w:jc w:val="center"/>
              <w:rPr>
                <w:rFonts w:ascii="Times New Roman" w:hAnsi="Times New Roman" w:cs="Times New Roman"/>
                <w:b w:val="0"/>
                <w:szCs w:val="24"/>
              </w:rPr>
            </w:pPr>
            <w:r w:rsidRPr="00AF6D6A">
              <w:rPr>
                <w:rFonts w:ascii="Times New Roman" w:hAnsi="Times New Roman" w:cs="Times New Roman"/>
                <w:b w:val="0"/>
                <w:szCs w:val="24"/>
              </w:rPr>
              <w:t>Не соответствуют</w:t>
            </w:r>
          </w:p>
        </w:tc>
      </w:tr>
      <w:tr w:rsidR="0022239C" w:rsidRPr="00AF6D6A" w:rsidTr="00EB6266">
        <w:trPr>
          <w:gridAfter w:val="1"/>
          <w:wAfter w:w="236" w:type="dxa"/>
        </w:trPr>
        <w:tc>
          <w:tcPr>
            <w:tcW w:w="4785" w:type="dxa"/>
            <w:tcBorders>
              <w:left w:val="nil"/>
              <w:right w:val="nil"/>
            </w:tcBorders>
            <w:shd w:val="clear" w:color="auto" w:fill="auto"/>
          </w:tcPr>
          <w:p w:rsidR="0022239C" w:rsidRPr="00AF6D6A" w:rsidRDefault="0022239C" w:rsidP="00D60F3C">
            <w:pPr>
              <w:pStyle w:val="ConsPlusTitle"/>
              <w:jc w:val="center"/>
              <w:rPr>
                <w:rFonts w:ascii="Times New Roman" w:hAnsi="Times New Roman" w:cs="Times New Roman"/>
                <w:b w:val="0"/>
                <w:szCs w:val="24"/>
                <w:highlight w:val="yellow"/>
              </w:rPr>
            </w:pPr>
            <w:r w:rsidRPr="00AF6D6A">
              <w:rPr>
                <w:rFonts w:ascii="Symbol" w:eastAsia="Symbol" w:hAnsi="Symbol" w:cs="Symbol"/>
                <w:b w:val="0"/>
                <w:szCs w:val="24"/>
              </w:rPr>
              <w:t></w:t>
            </w:r>
          </w:p>
        </w:tc>
        <w:tc>
          <w:tcPr>
            <w:tcW w:w="4785" w:type="dxa"/>
            <w:tcBorders>
              <w:left w:val="nil"/>
              <w:right w:val="nil"/>
            </w:tcBorders>
            <w:shd w:val="clear" w:color="auto" w:fill="auto"/>
          </w:tcPr>
          <w:p w:rsidR="0022239C" w:rsidRPr="00AF6D6A" w:rsidRDefault="0022239C" w:rsidP="00D60F3C">
            <w:pPr>
              <w:pStyle w:val="ConsPlusTitle"/>
              <w:jc w:val="center"/>
              <w:rPr>
                <w:rFonts w:ascii="Times New Roman" w:hAnsi="Times New Roman" w:cs="Times New Roman"/>
                <w:b w:val="0"/>
                <w:szCs w:val="24"/>
                <w:highlight w:val="yellow"/>
              </w:rPr>
            </w:pPr>
            <w:r w:rsidRPr="00AF6D6A">
              <w:rPr>
                <w:rFonts w:ascii="Symbol" w:eastAsia="Symbol" w:hAnsi="Symbol" w:cs="Symbol"/>
                <w:b w:val="0"/>
                <w:szCs w:val="24"/>
              </w:rPr>
              <w:t></w:t>
            </w:r>
          </w:p>
        </w:tc>
      </w:tr>
      <w:tr w:rsidR="0022239C" w:rsidRPr="00AF6D6A" w:rsidTr="00EB6266">
        <w:trPr>
          <w:gridAfter w:val="1"/>
          <w:wAfter w:w="236" w:type="dxa"/>
        </w:trPr>
        <w:tc>
          <w:tcPr>
            <w:tcW w:w="4785" w:type="dxa"/>
            <w:tcBorders>
              <w:bottom w:val="single" w:sz="4" w:space="0" w:color="auto"/>
            </w:tcBorders>
            <w:shd w:val="clear" w:color="auto" w:fill="auto"/>
          </w:tcPr>
          <w:p w:rsidR="0022239C" w:rsidRPr="00AF6D6A" w:rsidRDefault="0022239C" w:rsidP="00D60F3C">
            <w:pPr>
              <w:pStyle w:val="ConsPlusTitle"/>
              <w:jc w:val="center"/>
              <w:rPr>
                <w:rFonts w:ascii="Times New Roman" w:hAnsi="Times New Roman" w:cs="Times New Roman"/>
                <w:b w:val="0"/>
                <w:szCs w:val="24"/>
                <w:highlight w:val="yellow"/>
              </w:rPr>
            </w:pPr>
            <w:r w:rsidRPr="00AF6D6A">
              <w:rPr>
                <w:rFonts w:ascii="Times New Roman" w:hAnsi="Times New Roman" w:cs="Times New Roman"/>
                <w:b w:val="0"/>
                <w:szCs w:val="24"/>
              </w:rPr>
              <w:t>Формирование и направление межведомственных запросов в органы и организации, участвующие</w:t>
            </w:r>
            <w:r>
              <w:rPr>
                <w:rFonts w:ascii="Times New Roman" w:hAnsi="Times New Roman" w:cs="Times New Roman"/>
                <w:b w:val="0"/>
                <w:szCs w:val="24"/>
              </w:rPr>
              <w:br/>
            </w:r>
            <w:r w:rsidRPr="00AF6D6A">
              <w:rPr>
                <w:rFonts w:ascii="Times New Roman" w:hAnsi="Times New Roman" w:cs="Times New Roman"/>
                <w:b w:val="0"/>
                <w:szCs w:val="24"/>
              </w:rPr>
              <w:t>в предоставлении государственной услуги</w:t>
            </w:r>
          </w:p>
        </w:tc>
        <w:tc>
          <w:tcPr>
            <w:tcW w:w="4785" w:type="dxa"/>
            <w:tcBorders>
              <w:bottom w:val="single" w:sz="4" w:space="0" w:color="auto"/>
            </w:tcBorders>
            <w:shd w:val="clear" w:color="auto" w:fill="auto"/>
          </w:tcPr>
          <w:p w:rsidR="0022239C" w:rsidRPr="00AF6D6A" w:rsidRDefault="0022239C" w:rsidP="00D60F3C">
            <w:pPr>
              <w:pStyle w:val="ConsPlusTitle"/>
              <w:jc w:val="center"/>
              <w:rPr>
                <w:rFonts w:ascii="Times New Roman" w:hAnsi="Times New Roman" w:cs="Times New Roman"/>
                <w:b w:val="0"/>
                <w:szCs w:val="24"/>
              </w:rPr>
            </w:pPr>
            <w:r w:rsidRPr="00AF6D6A">
              <w:rPr>
                <w:rFonts w:ascii="Times New Roman" w:hAnsi="Times New Roman" w:cs="Times New Roman"/>
                <w:b w:val="0"/>
                <w:szCs w:val="24"/>
              </w:rPr>
              <w:t xml:space="preserve">Оформление и направление (выдача) уведомления об отказе в приеме документов, необходимых </w:t>
            </w:r>
            <w:r w:rsidRPr="00AF6D6A">
              <w:rPr>
                <w:rFonts w:ascii="Times New Roman" w:hAnsi="Times New Roman" w:cs="Times New Roman"/>
                <w:b w:val="0"/>
                <w:szCs w:val="24"/>
              </w:rPr>
              <w:br/>
              <w:t>для предоставления государственной услуги</w:t>
            </w:r>
          </w:p>
        </w:tc>
      </w:tr>
      <w:tr w:rsidR="0022239C" w:rsidRPr="00AF6D6A" w:rsidTr="00EB6266">
        <w:trPr>
          <w:gridAfter w:val="1"/>
          <w:wAfter w:w="236" w:type="dxa"/>
          <w:trHeight w:val="281"/>
        </w:trPr>
        <w:tc>
          <w:tcPr>
            <w:tcW w:w="4785" w:type="dxa"/>
            <w:tcBorders>
              <w:left w:val="nil"/>
              <w:right w:val="nil"/>
            </w:tcBorders>
            <w:shd w:val="clear" w:color="auto" w:fill="auto"/>
          </w:tcPr>
          <w:p w:rsidR="0022239C" w:rsidRPr="00AF6D6A" w:rsidRDefault="0022239C" w:rsidP="00D60F3C">
            <w:pPr>
              <w:pStyle w:val="ConsPlusTitle"/>
              <w:jc w:val="center"/>
              <w:rPr>
                <w:rFonts w:ascii="Times New Roman" w:hAnsi="Times New Roman" w:cs="Times New Roman"/>
                <w:b w:val="0"/>
                <w:szCs w:val="24"/>
                <w:highlight w:val="yellow"/>
              </w:rPr>
            </w:pPr>
            <w:r w:rsidRPr="00AF6D6A">
              <w:rPr>
                <w:rFonts w:ascii="Symbol" w:eastAsia="Symbol" w:hAnsi="Symbol" w:cs="Symbol"/>
                <w:b w:val="0"/>
                <w:szCs w:val="24"/>
              </w:rPr>
              <w:t></w:t>
            </w:r>
          </w:p>
        </w:tc>
        <w:tc>
          <w:tcPr>
            <w:tcW w:w="4785" w:type="dxa"/>
            <w:tcBorders>
              <w:left w:val="nil"/>
              <w:right w:val="nil"/>
            </w:tcBorders>
            <w:shd w:val="clear" w:color="auto" w:fill="auto"/>
          </w:tcPr>
          <w:p w:rsidR="0022239C" w:rsidRPr="00AF6D6A" w:rsidRDefault="0022239C" w:rsidP="00D60F3C">
            <w:pPr>
              <w:pStyle w:val="ConsPlusTitle"/>
              <w:jc w:val="center"/>
              <w:rPr>
                <w:rFonts w:ascii="Times New Roman" w:hAnsi="Times New Roman" w:cs="Times New Roman"/>
                <w:b w:val="0"/>
                <w:szCs w:val="24"/>
                <w:highlight w:val="yellow"/>
              </w:rPr>
            </w:pPr>
          </w:p>
        </w:tc>
      </w:tr>
      <w:tr w:rsidR="0022239C" w:rsidRPr="00AF6D6A" w:rsidTr="00EB6266">
        <w:trPr>
          <w:gridAfter w:val="1"/>
          <w:wAfter w:w="236" w:type="dxa"/>
          <w:trHeight w:val="617"/>
        </w:trPr>
        <w:tc>
          <w:tcPr>
            <w:tcW w:w="9570" w:type="dxa"/>
            <w:gridSpan w:val="2"/>
            <w:shd w:val="clear" w:color="auto" w:fill="auto"/>
          </w:tcPr>
          <w:p w:rsidR="0022239C" w:rsidRPr="00AF6D6A" w:rsidRDefault="0022239C" w:rsidP="00D60F3C">
            <w:pPr>
              <w:pStyle w:val="ConsPlusTitle"/>
              <w:jc w:val="center"/>
              <w:rPr>
                <w:rFonts w:ascii="Times New Roman" w:hAnsi="Times New Roman" w:cs="Times New Roman"/>
                <w:b w:val="0"/>
                <w:szCs w:val="24"/>
                <w:highlight w:val="yellow"/>
              </w:rPr>
            </w:pPr>
            <w:r w:rsidRPr="00AF6D6A">
              <w:rPr>
                <w:rFonts w:ascii="Times New Roman" w:hAnsi="Times New Roman" w:cs="Times New Roman"/>
                <w:b w:val="0"/>
                <w:szCs w:val="24"/>
              </w:rPr>
              <w:t>Оценка документов, представленных для получения государственной услуги</w:t>
            </w:r>
          </w:p>
        </w:tc>
      </w:tr>
      <w:tr w:rsidR="00EB6266" w:rsidRPr="00AF6D6A" w:rsidTr="00EB6266">
        <w:trPr>
          <w:trHeight w:val="326"/>
        </w:trPr>
        <w:tc>
          <w:tcPr>
            <w:tcW w:w="9806" w:type="dxa"/>
            <w:gridSpan w:val="3"/>
            <w:tcBorders>
              <w:top w:val="nil"/>
              <w:left w:val="nil"/>
              <w:bottom w:val="nil"/>
              <w:right w:val="nil"/>
            </w:tcBorders>
            <w:shd w:val="clear" w:color="auto" w:fill="auto"/>
          </w:tcPr>
          <w:p w:rsidR="00EB6266" w:rsidRPr="00AF6D6A" w:rsidRDefault="00EB6266" w:rsidP="00D60F3C">
            <w:pPr>
              <w:pStyle w:val="ConsPlusTitle"/>
              <w:jc w:val="center"/>
              <w:rPr>
                <w:rFonts w:ascii="Times New Roman" w:hAnsi="Times New Roman" w:cs="Times New Roman"/>
                <w:b w:val="0"/>
                <w:szCs w:val="24"/>
                <w:highlight w:val="yellow"/>
              </w:rPr>
            </w:pPr>
            <w:r w:rsidRPr="0022239C">
              <w:rPr>
                <w:rFonts w:ascii="Symbol" w:eastAsia="Symbol" w:hAnsi="Symbol" w:cs="Symbol"/>
                <w:b w:val="0"/>
                <w:szCs w:val="24"/>
              </w:rPr>
              <w:t></w:t>
            </w:r>
          </w:p>
        </w:tc>
      </w:tr>
      <w:tr w:rsidR="0022239C" w:rsidRPr="00AF6D6A" w:rsidTr="00EB6266">
        <w:trPr>
          <w:gridAfter w:val="1"/>
          <w:wAfter w:w="236" w:type="dxa"/>
          <w:trHeight w:val="930"/>
        </w:trPr>
        <w:tc>
          <w:tcPr>
            <w:tcW w:w="9570" w:type="dxa"/>
            <w:gridSpan w:val="2"/>
            <w:tcBorders>
              <w:bottom w:val="single" w:sz="4" w:space="0" w:color="auto"/>
            </w:tcBorders>
            <w:shd w:val="clear" w:color="auto" w:fill="auto"/>
          </w:tcPr>
          <w:p w:rsidR="0022239C" w:rsidRPr="0022239C" w:rsidRDefault="0022239C" w:rsidP="00D60F3C">
            <w:pPr>
              <w:pStyle w:val="ConsPlusTitle"/>
              <w:jc w:val="center"/>
              <w:rPr>
                <w:rFonts w:ascii="Times New Roman" w:hAnsi="Times New Roman" w:cs="Times New Roman"/>
                <w:b w:val="0"/>
                <w:szCs w:val="24"/>
              </w:rPr>
            </w:pPr>
            <w:r w:rsidRPr="0022239C">
              <w:rPr>
                <w:rFonts w:ascii="Times New Roman" w:hAnsi="Times New Roman" w:cs="Times New Roman"/>
                <w:b w:val="0"/>
                <w:szCs w:val="24"/>
              </w:rPr>
              <w:t xml:space="preserve">Принятие решения в предоставлении государственной услуги либо об отказе </w:t>
            </w:r>
            <w:r w:rsidR="009D3DF7">
              <w:rPr>
                <w:rFonts w:ascii="Times New Roman" w:hAnsi="Times New Roman" w:cs="Times New Roman"/>
                <w:b w:val="0"/>
                <w:szCs w:val="24"/>
              </w:rPr>
              <w:br/>
            </w:r>
            <w:r w:rsidRPr="0022239C">
              <w:rPr>
                <w:rFonts w:ascii="Times New Roman" w:hAnsi="Times New Roman" w:cs="Times New Roman"/>
                <w:b w:val="0"/>
                <w:szCs w:val="24"/>
              </w:rPr>
              <w:t>в предоставлении государственной услуга</w:t>
            </w:r>
          </w:p>
        </w:tc>
      </w:tr>
      <w:tr w:rsidR="0022239C" w:rsidRPr="00AF6D6A" w:rsidTr="00EB6266">
        <w:trPr>
          <w:gridAfter w:val="1"/>
          <w:wAfter w:w="236" w:type="dxa"/>
        </w:trPr>
        <w:tc>
          <w:tcPr>
            <w:tcW w:w="4785" w:type="dxa"/>
            <w:tcBorders>
              <w:left w:val="nil"/>
              <w:right w:val="nil"/>
            </w:tcBorders>
            <w:shd w:val="clear" w:color="auto" w:fill="auto"/>
          </w:tcPr>
          <w:p w:rsidR="0022239C" w:rsidRPr="0022239C" w:rsidRDefault="0022239C" w:rsidP="00D60F3C">
            <w:pPr>
              <w:pStyle w:val="ConsPlusTitle"/>
              <w:jc w:val="center"/>
              <w:rPr>
                <w:rFonts w:ascii="Times New Roman" w:hAnsi="Times New Roman" w:cs="Times New Roman"/>
                <w:b w:val="0"/>
                <w:szCs w:val="24"/>
              </w:rPr>
            </w:pPr>
            <w:r w:rsidRPr="0022239C">
              <w:rPr>
                <w:rFonts w:ascii="Symbol" w:eastAsia="Symbol" w:hAnsi="Symbol" w:cs="Symbol"/>
                <w:b w:val="0"/>
                <w:szCs w:val="24"/>
              </w:rPr>
              <w:t></w:t>
            </w:r>
          </w:p>
        </w:tc>
        <w:tc>
          <w:tcPr>
            <w:tcW w:w="4785" w:type="dxa"/>
            <w:tcBorders>
              <w:left w:val="nil"/>
              <w:right w:val="nil"/>
            </w:tcBorders>
            <w:shd w:val="clear" w:color="auto" w:fill="auto"/>
          </w:tcPr>
          <w:p w:rsidR="0022239C" w:rsidRPr="0022239C" w:rsidRDefault="0022239C" w:rsidP="00D60F3C">
            <w:pPr>
              <w:pStyle w:val="ConsPlusTitle"/>
              <w:jc w:val="center"/>
              <w:rPr>
                <w:rFonts w:ascii="Times New Roman" w:hAnsi="Times New Roman" w:cs="Times New Roman"/>
                <w:b w:val="0"/>
                <w:szCs w:val="24"/>
              </w:rPr>
            </w:pPr>
            <w:r w:rsidRPr="0022239C">
              <w:rPr>
                <w:rFonts w:ascii="Symbol" w:eastAsia="Symbol" w:hAnsi="Symbol" w:cs="Symbol"/>
                <w:b w:val="0"/>
                <w:szCs w:val="24"/>
              </w:rPr>
              <w:t></w:t>
            </w:r>
          </w:p>
        </w:tc>
      </w:tr>
      <w:tr w:rsidR="0022239C" w:rsidRPr="00AF6D6A" w:rsidTr="00EB6266">
        <w:trPr>
          <w:gridAfter w:val="1"/>
          <w:wAfter w:w="236" w:type="dxa"/>
        </w:trPr>
        <w:tc>
          <w:tcPr>
            <w:tcW w:w="4785" w:type="dxa"/>
            <w:tcBorders>
              <w:bottom w:val="single" w:sz="4" w:space="0" w:color="auto"/>
            </w:tcBorders>
            <w:shd w:val="clear" w:color="auto" w:fill="auto"/>
          </w:tcPr>
          <w:p w:rsidR="0022239C" w:rsidRPr="0022239C" w:rsidRDefault="0022239C" w:rsidP="00D60F3C">
            <w:pPr>
              <w:pStyle w:val="ConsPlusTitle"/>
              <w:jc w:val="center"/>
              <w:rPr>
                <w:rFonts w:ascii="Times New Roman" w:hAnsi="Times New Roman" w:cs="Times New Roman"/>
                <w:b w:val="0"/>
                <w:szCs w:val="24"/>
              </w:rPr>
            </w:pPr>
            <w:r w:rsidRPr="0022239C">
              <w:rPr>
                <w:rFonts w:ascii="Times New Roman" w:hAnsi="Times New Roman" w:cs="Times New Roman"/>
                <w:b w:val="0"/>
                <w:szCs w:val="24"/>
              </w:rPr>
              <w:t>Подготовка проекта уведомления о соответствии</w:t>
            </w:r>
          </w:p>
        </w:tc>
        <w:tc>
          <w:tcPr>
            <w:tcW w:w="4785" w:type="dxa"/>
            <w:tcBorders>
              <w:bottom w:val="single" w:sz="4" w:space="0" w:color="auto"/>
            </w:tcBorders>
            <w:shd w:val="clear" w:color="auto" w:fill="auto"/>
          </w:tcPr>
          <w:p w:rsidR="0022239C" w:rsidRPr="0022239C" w:rsidRDefault="0022239C" w:rsidP="00D60F3C">
            <w:pPr>
              <w:pStyle w:val="ConsPlusTitle"/>
              <w:jc w:val="center"/>
              <w:rPr>
                <w:rFonts w:ascii="Times New Roman" w:hAnsi="Times New Roman" w:cs="Times New Roman"/>
                <w:b w:val="0"/>
                <w:szCs w:val="24"/>
              </w:rPr>
            </w:pPr>
            <w:r w:rsidRPr="0022239C">
              <w:rPr>
                <w:rFonts w:ascii="Times New Roman" w:hAnsi="Times New Roman" w:cs="Times New Roman"/>
                <w:b w:val="0"/>
                <w:szCs w:val="24"/>
              </w:rPr>
              <w:t xml:space="preserve">Подготовка проекта уведомления </w:t>
            </w:r>
            <w:r w:rsidR="009D3DF7">
              <w:rPr>
                <w:rFonts w:ascii="Times New Roman" w:hAnsi="Times New Roman" w:cs="Times New Roman"/>
                <w:b w:val="0"/>
                <w:szCs w:val="24"/>
              </w:rPr>
              <w:br/>
            </w:r>
            <w:r w:rsidRPr="0022239C">
              <w:rPr>
                <w:rFonts w:ascii="Times New Roman" w:hAnsi="Times New Roman" w:cs="Times New Roman"/>
                <w:b w:val="0"/>
                <w:szCs w:val="24"/>
              </w:rPr>
              <w:t>о несоответствии</w:t>
            </w:r>
          </w:p>
        </w:tc>
      </w:tr>
      <w:tr w:rsidR="0022239C" w:rsidRPr="00AF6D6A" w:rsidTr="00EB6266">
        <w:trPr>
          <w:gridAfter w:val="1"/>
          <w:wAfter w:w="236" w:type="dxa"/>
        </w:trPr>
        <w:tc>
          <w:tcPr>
            <w:tcW w:w="9570" w:type="dxa"/>
            <w:gridSpan w:val="2"/>
            <w:tcBorders>
              <w:left w:val="nil"/>
              <w:right w:val="nil"/>
            </w:tcBorders>
            <w:shd w:val="clear" w:color="auto" w:fill="auto"/>
          </w:tcPr>
          <w:p w:rsidR="0022239C" w:rsidRPr="00AF6D6A" w:rsidRDefault="0022239C" w:rsidP="00D60F3C">
            <w:pPr>
              <w:pStyle w:val="ConsPlusTitle"/>
              <w:jc w:val="center"/>
              <w:rPr>
                <w:rFonts w:ascii="Times New Roman" w:hAnsi="Times New Roman" w:cs="Times New Roman"/>
                <w:b w:val="0"/>
                <w:szCs w:val="24"/>
                <w:highlight w:val="yellow"/>
              </w:rPr>
            </w:pPr>
            <w:r w:rsidRPr="00AF6D6A">
              <w:rPr>
                <w:rFonts w:ascii="Symbol" w:eastAsia="Symbol" w:hAnsi="Symbol" w:cs="Symbol"/>
                <w:b w:val="0"/>
                <w:szCs w:val="24"/>
              </w:rPr>
              <w:t></w:t>
            </w:r>
          </w:p>
        </w:tc>
      </w:tr>
      <w:tr w:rsidR="0022239C" w:rsidRPr="00AF6D6A" w:rsidTr="00EB6266">
        <w:trPr>
          <w:gridAfter w:val="1"/>
          <w:wAfter w:w="236" w:type="dxa"/>
        </w:trPr>
        <w:tc>
          <w:tcPr>
            <w:tcW w:w="9570" w:type="dxa"/>
            <w:gridSpan w:val="2"/>
            <w:shd w:val="clear" w:color="auto" w:fill="auto"/>
          </w:tcPr>
          <w:p w:rsidR="0022239C" w:rsidRPr="00AF6D6A" w:rsidRDefault="0022239C" w:rsidP="00F576CA">
            <w:pPr>
              <w:pStyle w:val="ConsPlusTitle"/>
              <w:jc w:val="center"/>
              <w:rPr>
                <w:rFonts w:ascii="Times New Roman" w:hAnsi="Times New Roman" w:cs="Times New Roman"/>
                <w:b w:val="0"/>
                <w:szCs w:val="24"/>
              </w:rPr>
            </w:pPr>
            <w:r w:rsidRPr="00E43023">
              <w:rPr>
                <w:rFonts w:ascii="Times New Roman" w:hAnsi="Times New Roman" w:cs="Times New Roman"/>
                <w:b w:val="0"/>
                <w:szCs w:val="24"/>
              </w:rPr>
              <w:t xml:space="preserve">Выдача подписанного и зарегистрированного </w:t>
            </w:r>
            <w:r w:rsidR="000C1D4C" w:rsidRPr="000C1D4C">
              <w:rPr>
                <w:rFonts w:ascii="Times New Roman" w:hAnsi="Times New Roman" w:cs="Times New Roman"/>
                <w:b w:val="0"/>
                <w:szCs w:val="24"/>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(или) допустимости (недопустимости) размещения объекта индивидуального жилищного строительства или садового дома на земельном участке, расположенном в границах особо охраняемой природной территории регионального значения, в соответствии с разрешенным использованием такого земельного участка и ограничениями в соответствии с земельным и иным законодательством</w:t>
            </w:r>
          </w:p>
        </w:tc>
      </w:tr>
    </w:tbl>
    <w:p w:rsidR="003A70C8" w:rsidRDefault="003A70C8" w:rsidP="00CD1E6B">
      <w:pPr>
        <w:spacing w:after="200" w:line="276" w:lineRule="auto"/>
        <w:rPr>
          <w:b/>
          <w:sz w:val="28"/>
          <w:szCs w:val="28"/>
          <w:highlight w:val="yellow"/>
        </w:rPr>
      </w:pPr>
    </w:p>
    <w:sectPr w:rsidR="003A70C8" w:rsidSect="00A1571D">
      <w:headerReference w:type="default" r:id="rId8"/>
      <w:pgSz w:w="11906" w:h="16838"/>
      <w:pgMar w:top="1134" w:right="567" w:bottom="1134" w:left="1701" w:header="340" w:footer="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34F" w:rsidRDefault="00C2734F">
      <w:r>
        <w:separator/>
      </w:r>
    </w:p>
  </w:endnote>
  <w:endnote w:type="continuationSeparator" w:id="0">
    <w:p w:rsidR="00C2734F" w:rsidRDefault="00C2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34F" w:rsidRDefault="00C2734F">
      <w:r>
        <w:separator/>
      </w:r>
    </w:p>
  </w:footnote>
  <w:footnote w:type="continuationSeparator" w:id="0">
    <w:p w:rsidR="00C2734F" w:rsidRDefault="00C2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504014"/>
      <w:docPartObj>
        <w:docPartGallery w:val="Page Numbers (Top of Page)"/>
        <w:docPartUnique/>
      </w:docPartObj>
    </w:sdtPr>
    <w:sdtEndPr/>
    <w:sdtContent>
      <w:p w:rsidR="003710F6" w:rsidRDefault="003710F6">
        <w:pPr>
          <w:pStyle w:val="ab"/>
          <w:jc w:val="center"/>
        </w:pPr>
        <w:r>
          <w:fldChar w:fldCharType="begin"/>
        </w:r>
        <w:r>
          <w:instrText>PAGE</w:instrText>
        </w:r>
        <w:r>
          <w:fldChar w:fldCharType="separate"/>
        </w:r>
        <w:r w:rsidR="00C627E2">
          <w:rPr>
            <w:noProof/>
          </w:rPr>
          <w:t>18</w:t>
        </w:r>
        <w:r>
          <w:rPr>
            <w:noProof/>
          </w:rPr>
          <w:fldChar w:fldCharType="end"/>
        </w:r>
      </w:p>
    </w:sdtContent>
  </w:sdt>
  <w:p w:rsidR="003710F6" w:rsidRDefault="003710F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C8"/>
    <w:rsid w:val="0000219E"/>
    <w:rsid w:val="00003ECF"/>
    <w:rsid w:val="0001189D"/>
    <w:rsid w:val="00015265"/>
    <w:rsid w:val="00020255"/>
    <w:rsid w:val="00020DD1"/>
    <w:rsid w:val="00022448"/>
    <w:rsid w:val="00027403"/>
    <w:rsid w:val="0003171F"/>
    <w:rsid w:val="00033344"/>
    <w:rsid w:val="0003620B"/>
    <w:rsid w:val="00037192"/>
    <w:rsid w:val="00037FAA"/>
    <w:rsid w:val="0004025F"/>
    <w:rsid w:val="000606DE"/>
    <w:rsid w:val="0006296D"/>
    <w:rsid w:val="00067403"/>
    <w:rsid w:val="0006754E"/>
    <w:rsid w:val="00067C39"/>
    <w:rsid w:val="0007174B"/>
    <w:rsid w:val="0007204D"/>
    <w:rsid w:val="00083B9A"/>
    <w:rsid w:val="00086729"/>
    <w:rsid w:val="000868AC"/>
    <w:rsid w:val="000876B1"/>
    <w:rsid w:val="00091FBB"/>
    <w:rsid w:val="00093F5B"/>
    <w:rsid w:val="000A0A58"/>
    <w:rsid w:val="000A167F"/>
    <w:rsid w:val="000A4233"/>
    <w:rsid w:val="000C1D4C"/>
    <w:rsid w:val="000C2AF1"/>
    <w:rsid w:val="000C645E"/>
    <w:rsid w:val="000D5A41"/>
    <w:rsid w:val="000D5D52"/>
    <w:rsid w:val="000E2BFC"/>
    <w:rsid w:val="000E42C7"/>
    <w:rsid w:val="000E565F"/>
    <w:rsid w:val="000F0AC3"/>
    <w:rsid w:val="000F3FCA"/>
    <w:rsid w:val="000F676C"/>
    <w:rsid w:val="000F688E"/>
    <w:rsid w:val="00101E1A"/>
    <w:rsid w:val="001022F6"/>
    <w:rsid w:val="00102E9A"/>
    <w:rsid w:val="00113179"/>
    <w:rsid w:val="00114757"/>
    <w:rsid w:val="0011581E"/>
    <w:rsid w:val="0012117C"/>
    <w:rsid w:val="00121643"/>
    <w:rsid w:val="00124145"/>
    <w:rsid w:val="00134678"/>
    <w:rsid w:val="00134FBC"/>
    <w:rsid w:val="00137D52"/>
    <w:rsid w:val="00137E65"/>
    <w:rsid w:val="00140167"/>
    <w:rsid w:val="00152557"/>
    <w:rsid w:val="0015422F"/>
    <w:rsid w:val="00163CB2"/>
    <w:rsid w:val="00165FE2"/>
    <w:rsid w:val="00166A22"/>
    <w:rsid w:val="00167526"/>
    <w:rsid w:val="00170730"/>
    <w:rsid w:val="00171870"/>
    <w:rsid w:val="00172356"/>
    <w:rsid w:val="0017281F"/>
    <w:rsid w:val="00175842"/>
    <w:rsid w:val="0019239D"/>
    <w:rsid w:val="0019620B"/>
    <w:rsid w:val="00196C11"/>
    <w:rsid w:val="001A219E"/>
    <w:rsid w:val="001A3B15"/>
    <w:rsid w:val="001A5BC3"/>
    <w:rsid w:val="001A69C6"/>
    <w:rsid w:val="001B5B0E"/>
    <w:rsid w:val="001B6D97"/>
    <w:rsid w:val="001C00DA"/>
    <w:rsid w:val="001C0690"/>
    <w:rsid w:val="001D00E9"/>
    <w:rsid w:val="001D35B7"/>
    <w:rsid w:val="001D421B"/>
    <w:rsid w:val="001D4F8B"/>
    <w:rsid w:val="001E0CF8"/>
    <w:rsid w:val="001E2C6D"/>
    <w:rsid w:val="001F0A0E"/>
    <w:rsid w:val="001F0FDD"/>
    <w:rsid w:val="001F576D"/>
    <w:rsid w:val="001F69DC"/>
    <w:rsid w:val="001F701D"/>
    <w:rsid w:val="00200943"/>
    <w:rsid w:val="002032E2"/>
    <w:rsid w:val="0020353D"/>
    <w:rsid w:val="00206B6A"/>
    <w:rsid w:val="002132D3"/>
    <w:rsid w:val="00220B51"/>
    <w:rsid w:val="00221E74"/>
    <w:rsid w:val="0022239C"/>
    <w:rsid w:val="00222EFA"/>
    <w:rsid w:val="00223974"/>
    <w:rsid w:val="00235B9F"/>
    <w:rsid w:val="00241DB6"/>
    <w:rsid w:val="0024221A"/>
    <w:rsid w:val="00247988"/>
    <w:rsid w:val="00255D33"/>
    <w:rsid w:val="00257F90"/>
    <w:rsid w:val="00262782"/>
    <w:rsid w:val="00262988"/>
    <w:rsid w:val="002637E7"/>
    <w:rsid w:val="002660D1"/>
    <w:rsid w:val="00270EDD"/>
    <w:rsid w:val="00271F6B"/>
    <w:rsid w:val="002729D0"/>
    <w:rsid w:val="002732BC"/>
    <w:rsid w:val="00274AC9"/>
    <w:rsid w:val="00274E2D"/>
    <w:rsid w:val="002771DB"/>
    <w:rsid w:val="00277413"/>
    <w:rsid w:val="00277AA5"/>
    <w:rsid w:val="00282B80"/>
    <w:rsid w:val="00284590"/>
    <w:rsid w:val="002851ED"/>
    <w:rsid w:val="002854C0"/>
    <w:rsid w:val="002863F1"/>
    <w:rsid w:val="0029723F"/>
    <w:rsid w:val="002974A7"/>
    <w:rsid w:val="002A1E56"/>
    <w:rsid w:val="002A2033"/>
    <w:rsid w:val="002A3143"/>
    <w:rsid w:val="002A6885"/>
    <w:rsid w:val="002A7194"/>
    <w:rsid w:val="002B02A0"/>
    <w:rsid w:val="002B0D87"/>
    <w:rsid w:val="002B2727"/>
    <w:rsid w:val="002B3C5B"/>
    <w:rsid w:val="002B6243"/>
    <w:rsid w:val="002B6412"/>
    <w:rsid w:val="002B7A52"/>
    <w:rsid w:val="002C03AE"/>
    <w:rsid w:val="002C2859"/>
    <w:rsid w:val="002C30FC"/>
    <w:rsid w:val="002C7B31"/>
    <w:rsid w:val="002D146A"/>
    <w:rsid w:val="002D1BD5"/>
    <w:rsid w:val="002D57C2"/>
    <w:rsid w:val="002D782A"/>
    <w:rsid w:val="002E0579"/>
    <w:rsid w:val="002E5F91"/>
    <w:rsid w:val="002E6008"/>
    <w:rsid w:val="002E67BA"/>
    <w:rsid w:val="002F3CDC"/>
    <w:rsid w:val="002F42C3"/>
    <w:rsid w:val="002F4C59"/>
    <w:rsid w:val="003030D5"/>
    <w:rsid w:val="003156BA"/>
    <w:rsid w:val="0031739E"/>
    <w:rsid w:val="00327E3A"/>
    <w:rsid w:val="00330CD6"/>
    <w:rsid w:val="00332505"/>
    <w:rsid w:val="00334BA4"/>
    <w:rsid w:val="0034296A"/>
    <w:rsid w:val="003438CB"/>
    <w:rsid w:val="00344A28"/>
    <w:rsid w:val="00350440"/>
    <w:rsid w:val="003612A0"/>
    <w:rsid w:val="00361FE7"/>
    <w:rsid w:val="00363BC1"/>
    <w:rsid w:val="00370261"/>
    <w:rsid w:val="003710F6"/>
    <w:rsid w:val="00374085"/>
    <w:rsid w:val="003749E8"/>
    <w:rsid w:val="00376AC1"/>
    <w:rsid w:val="003772BE"/>
    <w:rsid w:val="00380844"/>
    <w:rsid w:val="00381E65"/>
    <w:rsid w:val="003835BF"/>
    <w:rsid w:val="0039433C"/>
    <w:rsid w:val="003A1ADC"/>
    <w:rsid w:val="003A2E6E"/>
    <w:rsid w:val="003A6B97"/>
    <w:rsid w:val="003A70C8"/>
    <w:rsid w:val="003A7663"/>
    <w:rsid w:val="003B1153"/>
    <w:rsid w:val="003B273B"/>
    <w:rsid w:val="003B4E07"/>
    <w:rsid w:val="003B73BE"/>
    <w:rsid w:val="003C6CEA"/>
    <w:rsid w:val="003D2AC8"/>
    <w:rsid w:val="003E15AE"/>
    <w:rsid w:val="003F2538"/>
    <w:rsid w:val="003F62D1"/>
    <w:rsid w:val="003F6967"/>
    <w:rsid w:val="003F6C68"/>
    <w:rsid w:val="003F7E1C"/>
    <w:rsid w:val="004065B3"/>
    <w:rsid w:val="004244B4"/>
    <w:rsid w:val="00425F0E"/>
    <w:rsid w:val="00431A60"/>
    <w:rsid w:val="004330F0"/>
    <w:rsid w:val="0043335A"/>
    <w:rsid w:val="00433F9D"/>
    <w:rsid w:val="004362C4"/>
    <w:rsid w:val="004404C8"/>
    <w:rsid w:val="004405D0"/>
    <w:rsid w:val="00440DB3"/>
    <w:rsid w:val="004411E3"/>
    <w:rsid w:val="004468DD"/>
    <w:rsid w:val="00454D84"/>
    <w:rsid w:val="00467A3A"/>
    <w:rsid w:val="004714A0"/>
    <w:rsid w:val="004748AC"/>
    <w:rsid w:val="00474A43"/>
    <w:rsid w:val="00474C32"/>
    <w:rsid w:val="004761DA"/>
    <w:rsid w:val="00476BE4"/>
    <w:rsid w:val="004773A7"/>
    <w:rsid w:val="0047785C"/>
    <w:rsid w:val="00477BA5"/>
    <w:rsid w:val="00483FC9"/>
    <w:rsid w:val="00485D53"/>
    <w:rsid w:val="0048637C"/>
    <w:rsid w:val="004875FE"/>
    <w:rsid w:val="004921A6"/>
    <w:rsid w:val="0049270A"/>
    <w:rsid w:val="004A4B1A"/>
    <w:rsid w:val="004A4C2F"/>
    <w:rsid w:val="004A7DBF"/>
    <w:rsid w:val="004B06A9"/>
    <w:rsid w:val="004B2293"/>
    <w:rsid w:val="004B2D7B"/>
    <w:rsid w:val="004B47F9"/>
    <w:rsid w:val="004C4CA5"/>
    <w:rsid w:val="004C70FA"/>
    <w:rsid w:val="004D1466"/>
    <w:rsid w:val="004D3C2E"/>
    <w:rsid w:val="004D71AF"/>
    <w:rsid w:val="004E1D20"/>
    <w:rsid w:val="004E39C3"/>
    <w:rsid w:val="004E457A"/>
    <w:rsid w:val="004E5186"/>
    <w:rsid w:val="004E77EF"/>
    <w:rsid w:val="004F127E"/>
    <w:rsid w:val="004F1A8D"/>
    <w:rsid w:val="004F5334"/>
    <w:rsid w:val="004F7BCC"/>
    <w:rsid w:val="00502FB0"/>
    <w:rsid w:val="00503379"/>
    <w:rsid w:val="005067C9"/>
    <w:rsid w:val="00510B7D"/>
    <w:rsid w:val="00521F51"/>
    <w:rsid w:val="00522486"/>
    <w:rsid w:val="00525EC3"/>
    <w:rsid w:val="00527742"/>
    <w:rsid w:val="00530434"/>
    <w:rsid w:val="00537903"/>
    <w:rsid w:val="005424C3"/>
    <w:rsid w:val="00544A12"/>
    <w:rsid w:val="005617A0"/>
    <w:rsid w:val="00571513"/>
    <w:rsid w:val="00573252"/>
    <w:rsid w:val="00573AA1"/>
    <w:rsid w:val="00573B77"/>
    <w:rsid w:val="0057548F"/>
    <w:rsid w:val="0057573C"/>
    <w:rsid w:val="00580F57"/>
    <w:rsid w:val="00587765"/>
    <w:rsid w:val="00591200"/>
    <w:rsid w:val="0059368C"/>
    <w:rsid w:val="005936B4"/>
    <w:rsid w:val="00593A99"/>
    <w:rsid w:val="0059734F"/>
    <w:rsid w:val="005A15F6"/>
    <w:rsid w:val="005A242E"/>
    <w:rsid w:val="005A24DA"/>
    <w:rsid w:val="005A3A1E"/>
    <w:rsid w:val="005A5551"/>
    <w:rsid w:val="005B105B"/>
    <w:rsid w:val="005B4F12"/>
    <w:rsid w:val="005B601D"/>
    <w:rsid w:val="005C1C19"/>
    <w:rsid w:val="005C37DE"/>
    <w:rsid w:val="005C64CD"/>
    <w:rsid w:val="005C7E73"/>
    <w:rsid w:val="005D0FF7"/>
    <w:rsid w:val="005D4526"/>
    <w:rsid w:val="005D4CE8"/>
    <w:rsid w:val="005D4D29"/>
    <w:rsid w:val="005D6E72"/>
    <w:rsid w:val="005E0B10"/>
    <w:rsid w:val="005E5256"/>
    <w:rsid w:val="005F321E"/>
    <w:rsid w:val="005F3752"/>
    <w:rsid w:val="005F4D35"/>
    <w:rsid w:val="005F6279"/>
    <w:rsid w:val="00604F55"/>
    <w:rsid w:val="006068DB"/>
    <w:rsid w:val="00606E52"/>
    <w:rsid w:val="006120A8"/>
    <w:rsid w:val="00612CEC"/>
    <w:rsid w:val="00615C2C"/>
    <w:rsid w:val="00617A40"/>
    <w:rsid w:val="006209D5"/>
    <w:rsid w:val="00622A53"/>
    <w:rsid w:val="00624567"/>
    <w:rsid w:val="00627F54"/>
    <w:rsid w:val="00630356"/>
    <w:rsid w:val="0063316B"/>
    <w:rsid w:val="006354FB"/>
    <w:rsid w:val="00640B0C"/>
    <w:rsid w:val="00642AF9"/>
    <w:rsid w:val="006438CD"/>
    <w:rsid w:val="006454C2"/>
    <w:rsid w:val="00646240"/>
    <w:rsid w:val="00647BEB"/>
    <w:rsid w:val="00653A99"/>
    <w:rsid w:val="00657114"/>
    <w:rsid w:val="00661605"/>
    <w:rsid w:val="006620C0"/>
    <w:rsid w:val="006669C1"/>
    <w:rsid w:val="00667179"/>
    <w:rsid w:val="00667D61"/>
    <w:rsid w:val="00676345"/>
    <w:rsid w:val="0068284E"/>
    <w:rsid w:val="006866F7"/>
    <w:rsid w:val="00694227"/>
    <w:rsid w:val="006945F1"/>
    <w:rsid w:val="006A169D"/>
    <w:rsid w:val="006A2E27"/>
    <w:rsid w:val="006A47B7"/>
    <w:rsid w:val="006A737B"/>
    <w:rsid w:val="006C1690"/>
    <w:rsid w:val="006C2596"/>
    <w:rsid w:val="006C292E"/>
    <w:rsid w:val="006C32D8"/>
    <w:rsid w:val="006D1090"/>
    <w:rsid w:val="006D3B40"/>
    <w:rsid w:val="006D67E2"/>
    <w:rsid w:val="006E21A5"/>
    <w:rsid w:val="006E3322"/>
    <w:rsid w:val="006E6778"/>
    <w:rsid w:val="006F271B"/>
    <w:rsid w:val="006F2D0C"/>
    <w:rsid w:val="006F4F60"/>
    <w:rsid w:val="006F5918"/>
    <w:rsid w:val="006F60BC"/>
    <w:rsid w:val="0071593F"/>
    <w:rsid w:val="00720546"/>
    <w:rsid w:val="007216A7"/>
    <w:rsid w:val="00724971"/>
    <w:rsid w:val="00727069"/>
    <w:rsid w:val="0073234D"/>
    <w:rsid w:val="00732B4E"/>
    <w:rsid w:val="007334C1"/>
    <w:rsid w:val="0074589C"/>
    <w:rsid w:val="00745BFB"/>
    <w:rsid w:val="007512B6"/>
    <w:rsid w:val="007515E4"/>
    <w:rsid w:val="007526D3"/>
    <w:rsid w:val="007550FB"/>
    <w:rsid w:val="0075514A"/>
    <w:rsid w:val="007564CA"/>
    <w:rsid w:val="007573F1"/>
    <w:rsid w:val="007575C0"/>
    <w:rsid w:val="00760A3A"/>
    <w:rsid w:val="00761E3F"/>
    <w:rsid w:val="00762139"/>
    <w:rsid w:val="0076221C"/>
    <w:rsid w:val="0076435C"/>
    <w:rsid w:val="00764B98"/>
    <w:rsid w:val="0076785D"/>
    <w:rsid w:val="00770556"/>
    <w:rsid w:val="00772DFB"/>
    <w:rsid w:val="007834D5"/>
    <w:rsid w:val="00786154"/>
    <w:rsid w:val="00786AA6"/>
    <w:rsid w:val="00786AFE"/>
    <w:rsid w:val="007915AE"/>
    <w:rsid w:val="007937ED"/>
    <w:rsid w:val="0079641C"/>
    <w:rsid w:val="0079742C"/>
    <w:rsid w:val="007A01E9"/>
    <w:rsid w:val="007A033D"/>
    <w:rsid w:val="007A12E5"/>
    <w:rsid w:val="007A2C77"/>
    <w:rsid w:val="007A59AB"/>
    <w:rsid w:val="007A613E"/>
    <w:rsid w:val="007B0B80"/>
    <w:rsid w:val="007B1182"/>
    <w:rsid w:val="007B222E"/>
    <w:rsid w:val="007B749D"/>
    <w:rsid w:val="007B751A"/>
    <w:rsid w:val="007C0ACE"/>
    <w:rsid w:val="007C1D24"/>
    <w:rsid w:val="007C1ECE"/>
    <w:rsid w:val="007C592E"/>
    <w:rsid w:val="007D216D"/>
    <w:rsid w:val="007D6D8C"/>
    <w:rsid w:val="007E29E8"/>
    <w:rsid w:val="007E6941"/>
    <w:rsid w:val="007E6DA8"/>
    <w:rsid w:val="007F678A"/>
    <w:rsid w:val="00803A71"/>
    <w:rsid w:val="00805A53"/>
    <w:rsid w:val="00806D1D"/>
    <w:rsid w:val="00807C4E"/>
    <w:rsid w:val="0081122C"/>
    <w:rsid w:val="00812622"/>
    <w:rsid w:val="008143A2"/>
    <w:rsid w:val="0081530E"/>
    <w:rsid w:val="00816982"/>
    <w:rsid w:val="00816A96"/>
    <w:rsid w:val="00816C5A"/>
    <w:rsid w:val="00820B69"/>
    <w:rsid w:val="008267CA"/>
    <w:rsid w:val="00834034"/>
    <w:rsid w:val="0083581B"/>
    <w:rsid w:val="0083658D"/>
    <w:rsid w:val="008368F3"/>
    <w:rsid w:val="008370AB"/>
    <w:rsid w:val="008378F3"/>
    <w:rsid w:val="00840903"/>
    <w:rsid w:val="00840D19"/>
    <w:rsid w:val="00841E6B"/>
    <w:rsid w:val="008423EA"/>
    <w:rsid w:val="00846B51"/>
    <w:rsid w:val="00846D92"/>
    <w:rsid w:val="00847D23"/>
    <w:rsid w:val="008520EE"/>
    <w:rsid w:val="00861F7A"/>
    <w:rsid w:val="008633A9"/>
    <w:rsid w:val="00865776"/>
    <w:rsid w:val="008663CF"/>
    <w:rsid w:val="00866B6D"/>
    <w:rsid w:val="008716CF"/>
    <w:rsid w:val="00882CBD"/>
    <w:rsid w:val="00883A4C"/>
    <w:rsid w:val="008857DB"/>
    <w:rsid w:val="00890677"/>
    <w:rsid w:val="00891652"/>
    <w:rsid w:val="008926C3"/>
    <w:rsid w:val="00895A4E"/>
    <w:rsid w:val="00895AFF"/>
    <w:rsid w:val="0089605C"/>
    <w:rsid w:val="008A226D"/>
    <w:rsid w:val="008A28EC"/>
    <w:rsid w:val="008A3C95"/>
    <w:rsid w:val="008A7A2E"/>
    <w:rsid w:val="008B2027"/>
    <w:rsid w:val="008B208B"/>
    <w:rsid w:val="008B7A33"/>
    <w:rsid w:val="008C3F42"/>
    <w:rsid w:val="008C438F"/>
    <w:rsid w:val="008C5080"/>
    <w:rsid w:val="008C729E"/>
    <w:rsid w:val="008D2408"/>
    <w:rsid w:val="008D3EC7"/>
    <w:rsid w:val="008D410D"/>
    <w:rsid w:val="008E42AD"/>
    <w:rsid w:val="008F5534"/>
    <w:rsid w:val="008F55F5"/>
    <w:rsid w:val="008F5FDF"/>
    <w:rsid w:val="008F6EAC"/>
    <w:rsid w:val="00905AAF"/>
    <w:rsid w:val="0090654A"/>
    <w:rsid w:val="0090665E"/>
    <w:rsid w:val="009133DC"/>
    <w:rsid w:val="00914A1B"/>
    <w:rsid w:val="00916DB2"/>
    <w:rsid w:val="009214C3"/>
    <w:rsid w:val="00923259"/>
    <w:rsid w:val="00926C08"/>
    <w:rsid w:val="00932B00"/>
    <w:rsid w:val="00936945"/>
    <w:rsid w:val="00940809"/>
    <w:rsid w:val="00943CF5"/>
    <w:rsid w:val="0094543F"/>
    <w:rsid w:val="00956328"/>
    <w:rsid w:val="00960FC8"/>
    <w:rsid w:val="00961B9F"/>
    <w:rsid w:val="009659F0"/>
    <w:rsid w:val="009724FB"/>
    <w:rsid w:val="009726FC"/>
    <w:rsid w:val="009736A4"/>
    <w:rsid w:val="00974EE6"/>
    <w:rsid w:val="00976479"/>
    <w:rsid w:val="009775CD"/>
    <w:rsid w:val="009776AE"/>
    <w:rsid w:val="009826C0"/>
    <w:rsid w:val="00987F86"/>
    <w:rsid w:val="0099181E"/>
    <w:rsid w:val="00995771"/>
    <w:rsid w:val="00996C37"/>
    <w:rsid w:val="009974B0"/>
    <w:rsid w:val="0099762B"/>
    <w:rsid w:val="009A16F7"/>
    <w:rsid w:val="009A1AAC"/>
    <w:rsid w:val="009A359F"/>
    <w:rsid w:val="009A69A8"/>
    <w:rsid w:val="009B2697"/>
    <w:rsid w:val="009B6C0E"/>
    <w:rsid w:val="009B77CA"/>
    <w:rsid w:val="009C2DF0"/>
    <w:rsid w:val="009C3B6A"/>
    <w:rsid w:val="009C3FEA"/>
    <w:rsid w:val="009C471D"/>
    <w:rsid w:val="009D17F1"/>
    <w:rsid w:val="009D3DF7"/>
    <w:rsid w:val="009E0E42"/>
    <w:rsid w:val="009E1D4F"/>
    <w:rsid w:val="009E271B"/>
    <w:rsid w:val="009E3222"/>
    <w:rsid w:val="009E4823"/>
    <w:rsid w:val="009F2FDE"/>
    <w:rsid w:val="00A06A1D"/>
    <w:rsid w:val="00A103A1"/>
    <w:rsid w:val="00A11BD1"/>
    <w:rsid w:val="00A142DC"/>
    <w:rsid w:val="00A1571D"/>
    <w:rsid w:val="00A25A17"/>
    <w:rsid w:val="00A25BE1"/>
    <w:rsid w:val="00A26995"/>
    <w:rsid w:val="00A366E4"/>
    <w:rsid w:val="00A401A3"/>
    <w:rsid w:val="00A40E3F"/>
    <w:rsid w:val="00A47A7B"/>
    <w:rsid w:val="00A47E57"/>
    <w:rsid w:val="00A56F67"/>
    <w:rsid w:val="00A643D2"/>
    <w:rsid w:val="00A65636"/>
    <w:rsid w:val="00A67ADE"/>
    <w:rsid w:val="00A73C85"/>
    <w:rsid w:val="00A77969"/>
    <w:rsid w:val="00A77FFE"/>
    <w:rsid w:val="00A911DE"/>
    <w:rsid w:val="00A96022"/>
    <w:rsid w:val="00AA0C0E"/>
    <w:rsid w:val="00AA1257"/>
    <w:rsid w:val="00AA15AD"/>
    <w:rsid w:val="00AA3431"/>
    <w:rsid w:val="00AA3510"/>
    <w:rsid w:val="00AB09E2"/>
    <w:rsid w:val="00AB4A05"/>
    <w:rsid w:val="00AC4C07"/>
    <w:rsid w:val="00AC53FC"/>
    <w:rsid w:val="00AC6684"/>
    <w:rsid w:val="00AD0952"/>
    <w:rsid w:val="00AD133E"/>
    <w:rsid w:val="00AD176A"/>
    <w:rsid w:val="00AD6927"/>
    <w:rsid w:val="00AD7E5F"/>
    <w:rsid w:val="00AE39DD"/>
    <w:rsid w:val="00AE437A"/>
    <w:rsid w:val="00AE4FC3"/>
    <w:rsid w:val="00AF19CB"/>
    <w:rsid w:val="00AF1AE0"/>
    <w:rsid w:val="00AF5065"/>
    <w:rsid w:val="00B024FF"/>
    <w:rsid w:val="00B05ED6"/>
    <w:rsid w:val="00B07CF0"/>
    <w:rsid w:val="00B11E5A"/>
    <w:rsid w:val="00B130D6"/>
    <w:rsid w:val="00B1411A"/>
    <w:rsid w:val="00B14B3D"/>
    <w:rsid w:val="00B15E50"/>
    <w:rsid w:val="00B21BB7"/>
    <w:rsid w:val="00B22CDE"/>
    <w:rsid w:val="00B23383"/>
    <w:rsid w:val="00B318E7"/>
    <w:rsid w:val="00B334B5"/>
    <w:rsid w:val="00B33705"/>
    <w:rsid w:val="00B41B9C"/>
    <w:rsid w:val="00B46250"/>
    <w:rsid w:val="00B526E0"/>
    <w:rsid w:val="00B534D7"/>
    <w:rsid w:val="00B55258"/>
    <w:rsid w:val="00B711FB"/>
    <w:rsid w:val="00B84BCC"/>
    <w:rsid w:val="00B87938"/>
    <w:rsid w:val="00B90DE7"/>
    <w:rsid w:val="00B959BC"/>
    <w:rsid w:val="00BA46E4"/>
    <w:rsid w:val="00BB04D0"/>
    <w:rsid w:val="00BC2337"/>
    <w:rsid w:val="00BD41B6"/>
    <w:rsid w:val="00BE2614"/>
    <w:rsid w:val="00BF43BF"/>
    <w:rsid w:val="00BF544C"/>
    <w:rsid w:val="00BF5938"/>
    <w:rsid w:val="00BF5E3D"/>
    <w:rsid w:val="00C02251"/>
    <w:rsid w:val="00C02C6F"/>
    <w:rsid w:val="00C02D8A"/>
    <w:rsid w:val="00C06B0A"/>
    <w:rsid w:val="00C07871"/>
    <w:rsid w:val="00C1189F"/>
    <w:rsid w:val="00C1279D"/>
    <w:rsid w:val="00C143F0"/>
    <w:rsid w:val="00C151B5"/>
    <w:rsid w:val="00C164FA"/>
    <w:rsid w:val="00C21717"/>
    <w:rsid w:val="00C24208"/>
    <w:rsid w:val="00C24BC2"/>
    <w:rsid w:val="00C26150"/>
    <w:rsid w:val="00C2734F"/>
    <w:rsid w:val="00C30BDF"/>
    <w:rsid w:val="00C32EF8"/>
    <w:rsid w:val="00C350E0"/>
    <w:rsid w:val="00C40886"/>
    <w:rsid w:val="00C44227"/>
    <w:rsid w:val="00C44FFD"/>
    <w:rsid w:val="00C461C9"/>
    <w:rsid w:val="00C525B7"/>
    <w:rsid w:val="00C54169"/>
    <w:rsid w:val="00C627E2"/>
    <w:rsid w:val="00C64371"/>
    <w:rsid w:val="00C649D5"/>
    <w:rsid w:val="00C67D33"/>
    <w:rsid w:val="00C716B1"/>
    <w:rsid w:val="00C75C72"/>
    <w:rsid w:val="00C77C09"/>
    <w:rsid w:val="00C814CA"/>
    <w:rsid w:val="00C84BC1"/>
    <w:rsid w:val="00C91BEC"/>
    <w:rsid w:val="00C96C41"/>
    <w:rsid w:val="00C97473"/>
    <w:rsid w:val="00CA342F"/>
    <w:rsid w:val="00CA7A45"/>
    <w:rsid w:val="00CB0579"/>
    <w:rsid w:val="00CB3E8B"/>
    <w:rsid w:val="00CC5C12"/>
    <w:rsid w:val="00CD1E6B"/>
    <w:rsid w:val="00CD2CF8"/>
    <w:rsid w:val="00CD36E8"/>
    <w:rsid w:val="00CE23F3"/>
    <w:rsid w:val="00CE23F9"/>
    <w:rsid w:val="00CE2A21"/>
    <w:rsid w:val="00CE553B"/>
    <w:rsid w:val="00CE7E34"/>
    <w:rsid w:val="00CF17FD"/>
    <w:rsid w:val="00CF3B24"/>
    <w:rsid w:val="00CF4CEA"/>
    <w:rsid w:val="00CF4E8D"/>
    <w:rsid w:val="00CF5D27"/>
    <w:rsid w:val="00CF7BFE"/>
    <w:rsid w:val="00D00108"/>
    <w:rsid w:val="00D00BC2"/>
    <w:rsid w:val="00D15FA3"/>
    <w:rsid w:val="00D176B6"/>
    <w:rsid w:val="00D204C5"/>
    <w:rsid w:val="00D2378E"/>
    <w:rsid w:val="00D269A2"/>
    <w:rsid w:val="00D26F54"/>
    <w:rsid w:val="00D30FE7"/>
    <w:rsid w:val="00D31575"/>
    <w:rsid w:val="00D3437B"/>
    <w:rsid w:val="00D40CA2"/>
    <w:rsid w:val="00D44813"/>
    <w:rsid w:val="00D46062"/>
    <w:rsid w:val="00D46132"/>
    <w:rsid w:val="00D47ABC"/>
    <w:rsid w:val="00D506DF"/>
    <w:rsid w:val="00D60F3C"/>
    <w:rsid w:val="00D6292F"/>
    <w:rsid w:val="00D64ACD"/>
    <w:rsid w:val="00D674EC"/>
    <w:rsid w:val="00D70E50"/>
    <w:rsid w:val="00D7226B"/>
    <w:rsid w:val="00D72362"/>
    <w:rsid w:val="00D75388"/>
    <w:rsid w:val="00D753C5"/>
    <w:rsid w:val="00D76E1E"/>
    <w:rsid w:val="00D772D7"/>
    <w:rsid w:val="00D80150"/>
    <w:rsid w:val="00D83590"/>
    <w:rsid w:val="00D9118A"/>
    <w:rsid w:val="00D93483"/>
    <w:rsid w:val="00D97D55"/>
    <w:rsid w:val="00DA3E82"/>
    <w:rsid w:val="00DA46EE"/>
    <w:rsid w:val="00DA7A5A"/>
    <w:rsid w:val="00DB19CD"/>
    <w:rsid w:val="00DB4FED"/>
    <w:rsid w:val="00DB6CB4"/>
    <w:rsid w:val="00DC0124"/>
    <w:rsid w:val="00DC0A04"/>
    <w:rsid w:val="00DC11DE"/>
    <w:rsid w:val="00DC39A3"/>
    <w:rsid w:val="00DD1E8C"/>
    <w:rsid w:val="00DD67A4"/>
    <w:rsid w:val="00DD7C08"/>
    <w:rsid w:val="00DE1AC3"/>
    <w:rsid w:val="00DE27C5"/>
    <w:rsid w:val="00DE67A1"/>
    <w:rsid w:val="00DF16AB"/>
    <w:rsid w:val="00DF3BBF"/>
    <w:rsid w:val="00DF4DEA"/>
    <w:rsid w:val="00E00071"/>
    <w:rsid w:val="00E05799"/>
    <w:rsid w:val="00E106A3"/>
    <w:rsid w:val="00E1146C"/>
    <w:rsid w:val="00E12AD3"/>
    <w:rsid w:val="00E13FBB"/>
    <w:rsid w:val="00E14AEC"/>
    <w:rsid w:val="00E22DDA"/>
    <w:rsid w:val="00E233A9"/>
    <w:rsid w:val="00E242E1"/>
    <w:rsid w:val="00E2755D"/>
    <w:rsid w:val="00E3161D"/>
    <w:rsid w:val="00E358C5"/>
    <w:rsid w:val="00E35E65"/>
    <w:rsid w:val="00E37119"/>
    <w:rsid w:val="00E43023"/>
    <w:rsid w:val="00E50662"/>
    <w:rsid w:val="00E52AE5"/>
    <w:rsid w:val="00E55894"/>
    <w:rsid w:val="00E55B95"/>
    <w:rsid w:val="00E566BE"/>
    <w:rsid w:val="00E57150"/>
    <w:rsid w:val="00E57A6F"/>
    <w:rsid w:val="00E57DE5"/>
    <w:rsid w:val="00E62F79"/>
    <w:rsid w:val="00E6759F"/>
    <w:rsid w:val="00E70B9D"/>
    <w:rsid w:val="00E73FDF"/>
    <w:rsid w:val="00E741D5"/>
    <w:rsid w:val="00E7609D"/>
    <w:rsid w:val="00E76BA2"/>
    <w:rsid w:val="00E773D2"/>
    <w:rsid w:val="00E836B8"/>
    <w:rsid w:val="00E84508"/>
    <w:rsid w:val="00E91099"/>
    <w:rsid w:val="00E92748"/>
    <w:rsid w:val="00E95D94"/>
    <w:rsid w:val="00E96DF3"/>
    <w:rsid w:val="00E97DEF"/>
    <w:rsid w:val="00EA4E30"/>
    <w:rsid w:val="00EA5BE1"/>
    <w:rsid w:val="00EA7BD3"/>
    <w:rsid w:val="00EB0F02"/>
    <w:rsid w:val="00EB41D7"/>
    <w:rsid w:val="00EB6266"/>
    <w:rsid w:val="00EB7413"/>
    <w:rsid w:val="00EC432E"/>
    <w:rsid w:val="00EC4EB3"/>
    <w:rsid w:val="00EC5BAE"/>
    <w:rsid w:val="00EC6DF7"/>
    <w:rsid w:val="00EC778F"/>
    <w:rsid w:val="00EC7DE7"/>
    <w:rsid w:val="00EC7DFB"/>
    <w:rsid w:val="00ED365E"/>
    <w:rsid w:val="00ED6D00"/>
    <w:rsid w:val="00EE1F6E"/>
    <w:rsid w:val="00EE2D44"/>
    <w:rsid w:val="00EF0518"/>
    <w:rsid w:val="00EF0DA4"/>
    <w:rsid w:val="00EF3C79"/>
    <w:rsid w:val="00EF700D"/>
    <w:rsid w:val="00EF73BB"/>
    <w:rsid w:val="00EF7427"/>
    <w:rsid w:val="00F016C8"/>
    <w:rsid w:val="00F01B59"/>
    <w:rsid w:val="00F03E28"/>
    <w:rsid w:val="00F05A9C"/>
    <w:rsid w:val="00F06323"/>
    <w:rsid w:val="00F1236B"/>
    <w:rsid w:val="00F13E96"/>
    <w:rsid w:val="00F15D23"/>
    <w:rsid w:val="00F1751F"/>
    <w:rsid w:val="00F17A59"/>
    <w:rsid w:val="00F2117D"/>
    <w:rsid w:val="00F21B00"/>
    <w:rsid w:val="00F22153"/>
    <w:rsid w:val="00F2348D"/>
    <w:rsid w:val="00F25526"/>
    <w:rsid w:val="00F25BB9"/>
    <w:rsid w:val="00F2637D"/>
    <w:rsid w:val="00F333F1"/>
    <w:rsid w:val="00F3759B"/>
    <w:rsid w:val="00F41979"/>
    <w:rsid w:val="00F43AE4"/>
    <w:rsid w:val="00F43B42"/>
    <w:rsid w:val="00F44D10"/>
    <w:rsid w:val="00F5008A"/>
    <w:rsid w:val="00F51A9A"/>
    <w:rsid w:val="00F576CA"/>
    <w:rsid w:val="00F623FC"/>
    <w:rsid w:val="00F64D6F"/>
    <w:rsid w:val="00F742BE"/>
    <w:rsid w:val="00F74ABE"/>
    <w:rsid w:val="00F8053A"/>
    <w:rsid w:val="00F86036"/>
    <w:rsid w:val="00F92F5D"/>
    <w:rsid w:val="00F959AB"/>
    <w:rsid w:val="00F97029"/>
    <w:rsid w:val="00FA601D"/>
    <w:rsid w:val="00FA6339"/>
    <w:rsid w:val="00FA7918"/>
    <w:rsid w:val="00FB245A"/>
    <w:rsid w:val="00FB55BF"/>
    <w:rsid w:val="00FB75B0"/>
    <w:rsid w:val="00FB7796"/>
    <w:rsid w:val="00FC1151"/>
    <w:rsid w:val="00FC3CCB"/>
    <w:rsid w:val="00FC4955"/>
    <w:rsid w:val="00FC504A"/>
    <w:rsid w:val="00FC56E6"/>
    <w:rsid w:val="00FC6483"/>
    <w:rsid w:val="00FC6A9B"/>
    <w:rsid w:val="00FD03A9"/>
    <w:rsid w:val="00FD4CE0"/>
    <w:rsid w:val="00FD5A03"/>
    <w:rsid w:val="00FD5EB0"/>
    <w:rsid w:val="00FD789B"/>
    <w:rsid w:val="00FE06DB"/>
    <w:rsid w:val="00FE46D8"/>
    <w:rsid w:val="00FE7834"/>
    <w:rsid w:val="00FF0B24"/>
    <w:rsid w:val="00FF141B"/>
    <w:rsid w:val="00FF3713"/>
    <w:rsid w:val="00FF3E2E"/>
    <w:rsid w:val="00FF7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8F2C"/>
  <w15:docId w15:val="{AC26CB3B-850C-46D9-B919-0E15CDA6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DE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DF60D8"/>
    <w:rPr>
      <w:color w:val="0000FF"/>
      <w:u w:val="single"/>
    </w:rPr>
  </w:style>
  <w:style w:type="character" w:customStyle="1" w:styleId="3">
    <w:name w:val="Основной текст с отступом 3 Знак"/>
    <w:basedOn w:val="a0"/>
    <w:link w:val="3"/>
    <w:qFormat/>
    <w:rsid w:val="009F7598"/>
    <w:rPr>
      <w:rFonts w:ascii="Times New Roman" w:eastAsia="Times New Roman" w:hAnsi="Times New Roman" w:cs="Times New Roman"/>
      <w:sz w:val="16"/>
      <w:szCs w:val="16"/>
    </w:rPr>
  </w:style>
  <w:style w:type="character" w:customStyle="1" w:styleId="a3">
    <w:name w:val="Верхний колонтитул Знак"/>
    <w:basedOn w:val="a0"/>
    <w:uiPriority w:val="99"/>
    <w:qFormat/>
    <w:rsid w:val="00A02C6F"/>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A02C6F"/>
    <w:rPr>
      <w:rFonts w:ascii="Times New Roman" w:eastAsia="Times New Roman" w:hAnsi="Times New Roman" w:cs="Times New Roman"/>
      <w:sz w:val="24"/>
      <w:szCs w:val="24"/>
      <w:lang w:eastAsia="ru-RU"/>
    </w:rPr>
  </w:style>
  <w:style w:type="character" w:customStyle="1" w:styleId="ListLabel1">
    <w:name w:val="ListLabel 1"/>
    <w:qFormat/>
    <w:rsid w:val="008926C3"/>
    <w:rPr>
      <w:rFonts w:ascii="Times New Roman" w:hAnsi="Times New Roman" w:cs="Times New Roman"/>
      <w:color w:val="auto"/>
      <w:sz w:val="28"/>
      <w:szCs w:val="28"/>
      <w:lang w:val="en-US"/>
    </w:rPr>
  </w:style>
  <w:style w:type="character" w:customStyle="1" w:styleId="ListLabel2">
    <w:name w:val="ListLabel 2"/>
    <w:qFormat/>
    <w:rsid w:val="008926C3"/>
    <w:rPr>
      <w:rFonts w:ascii="Times New Roman" w:hAnsi="Times New Roman" w:cs="Times New Roman"/>
      <w:color w:val="auto"/>
      <w:sz w:val="28"/>
      <w:szCs w:val="28"/>
    </w:rPr>
  </w:style>
  <w:style w:type="character" w:customStyle="1" w:styleId="ListLabel3">
    <w:name w:val="ListLabel 3"/>
    <w:qFormat/>
    <w:rsid w:val="008926C3"/>
    <w:rPr>
      <w:color w:val="FF0000"/>
      <w:sz w:val="28"/>
      <w:szCs w:val="28"/>
    </w:rPr>
  </w:style>
  <w:style w:type="character" w:customStyle="1" w:styleId="ListLabel4">
    <w:name w:val="ListLabel 4"/>
    <w:qFormat/>
    <w:rsid w:val="008926C3"/>
    <w:rPr>
      <w:sz w:val="28"/>
      <w:szCs w:val="28"/>
      <w:highlight w:val="yellow"/>
    </w:rPr>
  </w:style>
  <w:style w:type="character" w:customStyle="1" w:styleId="a5">
    <w:name w:val="Символ нумерации"/>
    <w:qFormat/>
    <w:rsid w:val="008926C3"/>
  </w:style>
  <w:style w:type="character" w:customStyle="1" w:styleId="ListLabel5">
    <w:name w:val="ListLabel 5"/>
    <w:qFormat/>
    <w:rsid w:val="008926C3"/>
    <w:rPr>
      <w:rFonts w:ascii="Times New Roman" w:hAnsi="Times New Roman" w:cs="Times New Roman"/>
      <w:color w:val="auto"/>
      <w:sz w:val="28"/>
      <w:szCs w:val="28"/>
      <w:lang w:val="en-US"/>
    </w:rPr>
  </w:style>
  <w:style w:type="character" w:customStyle="1" w:styleId="ListLabel6">
    <w:name w:val="ListLabel 6"/>
    <w:qFormat/>
    <w:rsid w:val="008926C3"/>
    <w:rPr>
      <w:rFonts w:ascii="Times New Roman" w:hAnsi="Times New Roman" w:cs="Times New Roman"/>
      <w:color w:val="auto"/>
      <w:sz w:val="28"/>
      <w:szCs w:val="28"/>
    </w:rPr>
  </w:style>
  <w:style w:type="character" w:customStyle="1" w:styleId="ListLabel7">
    <w:name w:val="ListLabel 7"/>
    <w:qFormat/>
    <w:rsid w:val="008926C3"/>
    <w:rPr>
      <w:color w:val="FF0000"/>
      <w:sz w:val="28"/>
      <w:szCs w:val="28"/>
    </w:rPr>
  </w:style>
  <w:style w:type="character" w:customStyle="1" w:styleId="ListLabel8">
    <w:name w:val="ListLabel 8"/>
    <w:qFormat/>
    <w:rsid w:val="008926C3"/>
    <w:rPr>
      <w:sz w:val="28"/>
      <w:szCs w:val="28"/>
      <w:highlight w:val="yellow"/>
    </w:rPr>
  </w:style>
  <w:style w:type="character" w:customStyle="1" w:styleId="ListLabel9">
    <w:name w:val="ListLabel 9"/>
    <w:qFormat/>
    <w:rsid w:val="008926C3"/>
    <w:rPr>
      <w:rFonts w:ascii="Times New Roman" w:hAnsi="Times New Roman" w:cs="Times New Roman"/>
      <w:b w:val="0"/>
      <w:i w:val="0"/>
      <w:caps w:val="0"/>
      <w:smallCaps w:val="0"/>
      <w:color w:val="333333"/>
      <w:spacing w:val="0"/>
      <w:sz w:val="28"/>
      <w:szCs w:val="28"/>
      <w:lang w:val="en-CA"/>
    </w:rPr>
  </w:style>
  <w:style w:type="character" w:customStyle="1" w:styleId="ListLabel10">
    <w:name w:val="ListLabel 10"/>
    <w:qFormat/>
    <w:rsid w:val="008926C3"/>
    <w:rPr>
      <w:rFonts w:ascii="Times New Roman" w:hAnsi="Times New Roman" w:cs="Times New Roman"/>
      <w:b w:val="0"/>
      <w:i w:val="0"/>
      <w:caps w:val="0"/>
      <w:smallCaps w:val="0"/>
      <w:color w:val="333333"/>
      <w:spacing w:val="0"/>
      <w:sz w:val="28"/>
      <w:szCs w:val="28"/>
    </w:rPr>
  </w:style>
  <w:style w:type="paragraph" w:customStyle="1" w:styleId="1">
    <w:name w:val="Заголовок1"/>
    <w:basedOn w:val="a"/>
    <w:next w:val="a6"/>
    <w:qFormat/>
    <w:rsid w:val="008926C3"/>
    <w:pPr>
      <w:keepNext/>
      <w:spacing w:before="240" w:after="120"/>
    </w:pPr>
    <w:rPr>
      <w:rFonts w:ascii="Liberation Sans" w:eastAsia="Microsoft YaHei" w:hAnsi="Liberation Sans" w:cs="Arial"/>
      <w:sz w:val="28"/>
      <w:szCs w:val="28"/>
    </w:rPr>
  </w:style>
  <w:style w:type="paragraph" w:styleId="a6">
    <w:name w:val="Body Text"/>
    <w:basedOn w:val="a"/>
    <w:rsid w:val="008926C3"/>
    <w:pPr>
      <w:spacing w:after="140" w:line="276" w:lineRule="auto"/>
    </w:pPr>
  </w:style>
  <w:style w:type="paragraph" w:styleId="a7">
    <w:name w:val="List"/>
    <w:basedOn w:val="a6"/>
    <w:rsid w:val="008926C3"/>
    <w:rPr>
      <w:rFonts w:cs="Arial"/>
    </w:rPr>
  </w:style>
  <w:style w:type="paragraph" w:styleId="a8">
    <w:name w:val="caption"/>
    <w:basedOn w:val="a"/>
    <w:qFormat/>
    <w:rsid w:val="008926C3"/>
    <w:pPr>
      <w:suppressLineNumbers/>
      <w:spacing w:before="120" w:after="120"/>
    </w:pPr>
    <w:rPr>
      <w:rFonts w:cs="Arial"/>
      <w:i/>
      <w:iCs/>
    </w:rPr>
  </w:style>
  <w:style w:type="paragraph" w:styleId="a9">
    <w:name w:val="index heading"/>
    <w:basedOn w:val="a"/>
    <w:qFormat/>
    <w:rsid w:val="008926C3"/>
    <w:pPr>
      <w:suppressLineNumbers/>
    </w:pPr>
    <w:rPr>
      <w:rFonts w:cs="Arial"/>
    </w:rPr>
  </w:style>
  <w:style w:type="paragraph" w:styleId="aa">
    <w:name w:val="No Spacing"/>
    <w:uiPriority w:val="1"/>
    <w:qFormat/>
    <w:rsid w:val="006A47CE"/>
    <w:rPr>
      <w:rFonts w:ascii="Times New Roman" w:hAnsi="Times New Roman" w:cs="Times New Roman"/>
      <w:sz w:val="28"/>
      <w:szCs w:val="28"/>
    </w:rPr>
  </w:style>
  <w:style w:type="paragraph" w:customStyle="1" w:styleId="ConsPlusNormal">
    <w:name w:val="ConsPlusNormal"/>
    <w:qFormat/>
    <w:rsid w:val="00A95A84"/>
    <w:pPr>
      <w:widowControl w:val="0"/>
    </w:pPr>
    <w:rPr>
      <w:rFonts w:eastAsia="Times New Roman" w:cs="Calibri"/>
      <w:sz w:val="24"/>
      <w:szCs w:val="20"/>
      <w:lang w:eastAsia="ru-RU"/>
    </w:rPr>
  </w:style>
  <w:style w:type="paragraph" w:customStyle="1" w:styleId="ConsPlusTitle">
    <w:name w:val="ConsPlusTitle"/>
    <w:qFormat/>
    <w:rsid w:val="00A95A84"/>
    <w:pPr>
      <w:widowControl w:val="0"/>
    </w:pPr>
    <w:rPr>
      <w:rFonts w:eastAsia="Times New Roman" w:cs="Calibri"/>
      <w:b/>
      <w:sz w:val="24"/>
      <w:szCs w:val="20"/>
      <w:lang w:eastAsia="ru-RU"/>
    </w:rPr>
  </w:style>
  <w:style w:type="paragraph" w:customStyle="1" w:styleId="ConsPlusNonformat">
    <w:name w:val="ConsPlusNonformat"/>
    <w:qFormat/>
    <w:rsid w:val="00A95A84"/>
    <w:pPr>
      <w:widowControl w:val="0"/>
    </w:pPr>
    <w:rPr>
      <w:rFonts w:ascii="Courier New" w:eastAsia="Times New Roman" w:hAnsi="Courier New" w:cs="Courier New"/>
      <w:szCs w:val="20"/>
      <w:lang w:eastAsia="ru-RU"/>
    </w:rPr>
  </w:style>
  <w:style w:type="paragraph" w:styleId="30">
    <w:name w:val="Body Text Indent 3"/>
    <w:basedOn w:val="a"/>
    <w:qFormat/>
    <w:rsid w:val="009F7598"/>
    <w:pPr>
      <w:widowControl w:val="0"/>
      <w:snapToGrid w:val="0"/>
      <w:spacing w:after="120" w:line="360" w:lineRule="auto"/>
      <w:ind w:left="283" w:firstLine="700"/>
      <w:jc w:val="both"/>
    </w:pPr>
    <w:rPr>
      <w:sz w:val="16"/>
      <w:szCs w:val="16"/>
    </w:rPr>
  </w:style>
  <w:style w:type="paragraph" w:styleId="ab">
    <w:name w:val="header"/>
    <w:basedOn w:val="a"/>
    <w:uiPriority w:val="99"/>
    <w:unhideWhenUsed/>
    <w:rsid w:val="00A02C6F"/>
    <w:pPr>
      <w:tabs>
        <w:tab w:val="center" w:pos="4677"/>
        <w:tab w:val="right" w:pos="9355"/>
      </w:tabs>
    </w:pPr>
  </w:style>
  <w:style w:type="paragraph" w:styleId="ac">
    <w:name w:val="footer"/>
    <w:basedOn w:val="a"/>
    <w:uiPriority w:val="99"/>
    <w:unhideWhenUsed/>
    <w:rsid w:val="00A02C6F"/>
    <w:pPr>
      <w:tabs>
        <w:tab w:val="center" w:pos="4677"/>
        <w:tab w:val="right" w:pos="9355"/>
      </w:tabs>
    </w:pPr>
  </w:style>
  <w:style w:type="table" w:styleId="ad">
    <w:name w:val="Table Grid"/>
    <w:basedOn w:val="a1"/>
    <w:uiPriority w:val="59"/>
    <w:rsid w:val="008D5A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d"/>
    <w:uiPriority w:val="99"/>
    <w:rsid w:val="006A169D"/>
    <w:pPr>
      <w:autoSpaceDE w:val="0"/>
      <w:autoSpaceDN w:val="0"/>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d"/>
    <w:uiPriority w:val="99"/>
    <w:rsid w:val="0000219E"/>
    <w:pPr>
      <w:autoSpaceDE w:val="0"/>
      <w:autoSpaceDN w:val="0"/>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93F5B"/>
    <w:rPr>
      <w:rFonts w:ascii="Segoe UI" w:hAnsi="Segoe UI" w:cs="Segoe UI"/>
      <w:sz w:val="18"/>
      <w:szCs w:val="18"/>
    </w:rPr>
  </w:style>
  <w:style w:type="character" w:customStyle="1" w:styleId="af">
    <w:name w:val="Текст выноски Знак"/>
    <w:basedOn w:val="a0"/>
    <w:link w:val="ae"/>
    <w:uiPriority w:val="99"/>
    <w:semiHidden/>
    <w:rsid w:val="00093F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2356">
      <w:bodyDiv w:val="1"/>
      <w:marLeft w:val="0"/>
      <w:marRight w:val="0"/>
      <w:marTop w:val="0"/>
      <w:marBottom w:val="0"/>
      <w:divBdr>
        <w:top w:val="none" w:sz="0" w:space="0" w:color="auto"/>
        <w:left w:val="none" w:sz="0" w:space="0" w:color="auto"/>
        <w:bottom w:val="none" w:sz="0" w:space="0" w:color="auto"/>
        <w:right w:val="none" w:sz="0" w:space="0" w:color="auto"/>
      </w:divBdr>
    </w:div>
    <w:div w:id="844784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c@mfc92.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C8419-6B24-46F2-BA43-38DDE975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61</Pages>
  <Words>20037</Words>
  <Characters>114216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LesOver</dc:creator>
  <cp:lastModifiedBy>PC</cp:lastModifiedBy>
  <cp:revision>36</cp:revision>
  <cp:lastPrinted>2020-12-24T10:33:00Z</cp:lastPrinted>
  <dcterms:created xsi:type="dcterms:W3CDTF">2021-08-03T12:43:00Z</dcterms:created>
  <dcterms:modified xsi:type="dcterms:W3CDTF">2021-09-29T16:47:00Z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